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11" w:rsidRPr="00410211" w:rsidRDefault="00410211" w:rsidP="00410211">
      <w:pPr>
        <w:spacing w:after="40" w:line="240" w:lineRule="auto"/>
        <w:jc w:val="right"/>
        <w:rPr>
          <w:rFonts w:ascii="Times New Roman" w:eastAsia="Comic Sans MS" w:hAnsi="Times New Roman" w:cs="Times New Roman"/>
          <w:sz w:val="28"/>
          <w:szCs w:val="28"/>
        </w:rPr>
      </w:pPr>
      <w:r w:rsidRPr="00410211">
        <w:rPr>
          <w:rFonts w:ascii="Times New Roman" w:eastAsia="Comic Sans MS" w:hAnsi="Times New Roman" w:cs="Times New Roman"/>
          <w:sz w:val="28"/>
          <w:szCs w:val="28"/>
        </w:rPr>
        <w:t>Приложение 2</w:t>
      </w:r>
    </w:p>
    <w:p w:rsidR="00743005" w:rsidRPr="00BD5FB9" w:rsidRDefault="00743005" w:rsidP="00743005">
      <w:pPr>
        <w:spacing w:after="40" w:line="240" w:lineRule="auto"/>
        <w:jc w:val="center"/>
        <w:rPr>
          <w:rFonts w:ascii="Times New Roman" w:eastAsia="Comic Sans MS" w:hAnsi="Times New Roman" w:cs="Times New Roman"/>
          <w:b/>
          <w:sz w:val="28"/>
          <w:szCs w:val="28"/>
        </w:rPr>
      </w:pPr>
      <w:r w:rsidRPr="00BD5FB9">
        <w:rPr>
          <w:rFonts w:ascii="Times New Roman" w:eastAsia="Comic Sans MS" w:hAnsi="Times New Roman" w:cs="Times New Roman"/>
          <w:b/>
          <w:sz w:val="28"/>
          <w:szCs w:val="28"/>
        </w:rPr>
        <w:t xml:space="preserve">ПРОЕКТНАЯ КАРТОЧКА </w:t>
      </w:r>
    </w:p>
    <w:p w:rsidR="00743005" w:rsidRPr="00BD5FB9" w:rsidRDefault="00743005" w:rsidP="00743005">
      <w:pPr>
        <w:spacing w:after="40" w:line="240" w:lineRule="auto"/>
        <w:jc w:val="center"/>
        <w:rPr>
          <w:rFonts w:ascii="Times New Roman" w:eastAsia="Comic Sans MS" w:hAnsi="Times New Roman" w:cs="Times New Roman"/>
          <w:b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46"/>
        <w:gridCol w:w="2363"/>
        <w:gridCol w:w="142"/>
        <w:gridCol w:w="283"/>
        <w:gridCol w:w="567"/>
        <w:gridCol w:w="851"/>
        <w:gridCol w:w="286"/>
        <w:gridCol w:w="1131"/>
        <w:gridCol w:w="709"/>
        <w:gridCol w:w="233"/>
        <w:gridCol w:w="53"/>
        <w:gridCol w:w="373"/>
        <w:gridCol w:w="424"/>
        <w:gridCol w:w="195"/>
        <w:gridCol w:w="2126"/>
      </w:tblGrid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410211" w:rsidRPr="00BD5FB9" w:rsidTr="00410211">
        <w:trPr>
          <w:trHeight w:val="274"/>
        </w:trPr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C643C2" w:rsidRPr="00BD5FB9" w:rsidTr="00410211">
        <w:trPr>
          <w:trHeight w:val="274"/>
        </w:trPr>
        <w:tc>
          <w:tcPr>
            <w:tcW w:w="3258" w:type="dxa"/>
            <w:gridSpan w:val="5"/>
          </w:tcPr>
          <w:p w:rsidR="00C643C2" w:rsidRPr="00BD5FB9" w:rsidRDefault="00C643C2" w:rsidP="00C643C2">
            <w:pPr>
              <w:spacing w:after="0"/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Номинация проекта </w:t>
            </w:r>
          </w:p>
          <w:p w:rsidR="00C643C2" w:rsidRPr="00BD5FB9" w:rsidRDefault="00C643C2" w:rsidP="00C643C2">
            <w:pPr>
              <w:spacing w:after="0"/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 xml:space="preserve">(выбрать нужное, </w:t>
            </w: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br/>
              <w:t>остальное удалить)</w:t>
            </w:r>
          </w:p>
        </w:tc>
        <w:tc>
          <w:tcPr>
            <w:tcW w:w="6948" w:type="dxa"/>
            <w:gridSpan w:val="11"/>
          </w:tcPr>
          <w:p w:rsidR="00BD5FB9" w:rsidRDefault="00C643C2" w:rsidP="00C643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#создавай_возможности/#объединяй/#защищай/</w:t>
            </w:r>
          </w:p>
          <w:p w:rsidR="00C643C2" w:rsidRPr="00BD5FB9" w:rsidRDefault="00C643C2" w:rsidP="00C643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#стирай_границы/</w:t>
            </w:r>
          </w:p>
          <w:p w:rsidR="00C643C2" w:rsidRPr="00BD5FB9" w:rsidRDefault="00C643C2" w:rsidP="00C643C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#сохраняй_природу</w:t>
            </w: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BD5FB9">
            <w:pPr>
              <w:spacing w:after="0"/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Логотип проекта</w:t>
            </w:r>
          </w:p>
          <w:p w:rsidR="00410211" w:rsidRPr="00BD5FB9" w:rsidRDefault="00410211" w:rsidP="00BD5FB9">
            <w:pPr>
              <w:spacing w:after="0"/>
              <w:jc w:val="center"/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 xml:space="preserve">(при наличии; </w:t>
            </w: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br/>
              <w:t>если нет, удалить строку)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10211" w:rsidRPr="00BD5FB9" w:rsidTr="00C643C2">
        <w:trPr>
          <w:trHeight w:val="962"/>
        </w:trPr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Масштаб реализации 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br/>
            </w: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 xml:space="preserve">(выбрать нужное, </w:t>
            </w: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br/>
              <w:t>остальное удалить)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Муниципальный/Вузовский/Региональный/Межрегиональный/Всероссийский</w:t>
            </w: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Дата начала реализации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3F0250" w:rsidRPr="00BD5FB9" w:rsidRDefault="00410211" w:rsidP="003F0250">
            <w:pPr>
              <w:spacing w:after="0"/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Дата окончания реализации</w:t>
            </w:r>
          </w:p>
          <w:p w:rsidR="003F0250" w:rsidRPr="00BD5FB9" w:rsidRDefault="003F0250" w:rsidP="003F0250">
            <w:pPr>
              <w:spacing w:after="0"/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>(не позднее 31.10.2023 г.)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3F0250" w:rsidRPr="00BD5FB9" w:rsidTr="003F0250">
        <w:trPr>
          <w:trHeight w:val="350"/>
        </w:trPr>
        <w:tc>
          <w:tcPr>
            <w:tcW w:w="10206" w:type="dxa"/>
            <w:gridSpan w:val="16"/>
            <w:shd w:val="clear" w:color="auto" w:fill="EEE28A"/>
          </w:tcPr>
          <w:p w:rsidR="003F0250" w:rsidRPr="00BD5FB9" w:rsidRDefault="003F0250" w:rsidP="003F02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ГЕОРГАФИЯ ПРОЕКТА</w:t>
            </w:r>
          </w:p>
        </w:tc>
      </w:tr>
      <w:tr w:rsidR="00C643C2" w:rsidRPr="00BD5FB9" w:rsidTr="00C643C2">
        <w:trPr>
          <w:trHeight w:val="350"/>
        </w:trPr>
        <w:tc>
          <w:tcPr>
            <w:tcW w:w="10206" w:type="dxa"/>
            <w:gridSpan w:val="16"/>
            <w:shd w:val="clear" w:color="auto" w:fill="auto"/>
          </w:tcPr>
          <w:p w:rsidR="00C643C2" w:rsidRPr="00BD5FB9" w:rsidRDefault="00C643C2" w:rsidP="00C64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РУКОВОДИТЕЛЬ ПРОЕКТА</w:t>
            </w: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Компетенции и опыт 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КОМАНДА ПРОЕКТА</w:t>
            </w:r>
          </w:p>
        </w:tc>
      </w:tr>
      <w:tr w:rsidR="00410211" w:rsidRPr="00BD5FB9" w:rsidTr="00410211">
        <w:tc>
          <w:tcPr>
            <w:tcW w:w="470" w:type="dxa"/>
            <w:gridSpan w:val="2"/>
            <w:shd w:val="clear" w:color="auto" w:fill="D9D9D9"/>
          </w:tcPr>
          <w:p w:rsidR="00410211" w:rsidRPr="00BD5FB9" w:rsidRDefault="00CE115D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0"/>
                <w:id w:val="1604149458"/>
              </w:sdtPr>
              <w:sdtEndPr/>
              <w:sdtContent>
                <w:r w:rsidR="00410211" w:rsidRPr="00BD5FB9">
                  <w:rPr>
                    <w:rFonts w:ascii="Times New Roman" w:eastAsia="Cardo" w:hAnsi="Times New Roman" w:cs="Times New Roman"/>
                    <w:b/>
                    <w:sz w:val="28"/>
                    <w:szCs w:val="28"/>
                  </w:rPr>
                  <w:t>№</w:t>
                </w:r>
              </w:sdtContent>
            </w:sdt>
          </w:p>
        </w:tc>
        <w:tc>
          <w:tcPr>
            <w:tcW w:w="2788" w:type="dxa"/>
            <w:gridSpan w:val="3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835" w:type="dxa"/>
            <w:gridSpan w:val="4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Роль в проекте</w:t>
            </w:r>
          </w:p>
        </w:tc>
        <w:tc>
          <w:tcPr>
            <w:tcW w:w="4113" w:type="dxa"/>
            <w:gridSpan w:val="7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Компетенции и опыт </w:t>
            </w: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7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7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7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7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113" w:type="dxa"/>
            <w:gridSpan w:val="7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НАСТАВНИКИ ПРОЕКТА</w:t>
            </w:r>
          </w:p>
        </w:tc>
      </w:tr>
      <w:tr w:rsidR="00410211" w:rsidRPr="00BD5FB9" w:rsidTr="00410211">
        <w:tc>
          <w:tcPr>
            <w:tcW w:w="470" w:type="dxa"/>
            <w:gridSpan w:val="2"/>
            <w:shd w:val="clear" w:color="auto" w:fill="D9D9D9"/>
          </w:tcPr>
          <w:p w:rsidR="00410211" w:rsidRPr="00BD5FB9" w:rsidRDefault="00CE115D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1"/>
                <w:id w:val="-1210565145"/>
              </w:sdtPr>
              <w:sdtEndPr/>
              <w:sdtContent>
                <w:r w:rsidR="00410211" w:rsidRPr="00BD5FB9">
                  <w:rPr>
                    <w:rFonts w:ascii="Times New Roman" w:eastAsia="Cardo" w:hAnsi="Times New Roman" w:cs="Times New Roman"/>
                    <w:b/>
                    <w:sz w:val="28"/>
                    <w:szCs w:val="28"/>
                  </w:rPr>
                  <w:t>№</w:t>
                </w:r>
              </w:sdtContent>
            </w:sdt>
          </w:p>
        </w:tc>
        <w:tc>
          <w:tcPr>
            <w:tcW w:w="2788" w:type="dxa"/>
            <w:gridSpan w:val="3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948" w:type="dxa"/>
            <w:gridSpan w:val="11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Компетенции и опыт </w:t>
            </w: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ab/>
            </w: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70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88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70" w:type="dxa"/>
            <w:gridSpan w:val="2"/>
            <w:tcBorders>
              <w:bottom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88" w:type="dxa"/>
            <w:gridSpan w:val="3"/>
            <w:tcBorders>
              <w:bottom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6948" w:type="dxa"/>
            <w:gridSpan w:val="11"/>
            <w:tcBorders>
              <w:bottom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70" w:type="dxa"/>
            <w:gridSpan w:val="2"/>
            <w:tcBorders>
              <w:bottom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88" w:type="dxa"/>
            <w:gridSpan w:val="3"/>
            <w:tcBorders>
              <w:bottom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6948" w:type="dxa"/>
            <w:gridSpan w:val="11"/>
            <w:tcBorders>
              <w:bottom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tcBorders>
              <w:top w:val="single" w:sz="4" w:space="0" w:color="000000"/>
            </w:tcBorders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Краткая информация 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br/>
              <w:t>о проекте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Описание проблемы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Основные целевые группы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Опыт успешной реализации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3258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Перспектива развития 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br/>
              <w:t>и потенциал проекта</w:t>
            </w:r>
          </w:p>
        </w:tc>
        <w:tc>
          <w:tcPr>
            <w:tcW w:w="6948" w:type="dxa"/>
            <w:gridSpan w:val="11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МЕДИА</w:t>
            </w:r>
          </w:p>
        </w:tc>
      </w:tr>
      <w:tr w:rsidR="00410211" w:rsidRPr="00BD5FB9" w:rsidTr="00410211">
        <w:tc>
          <w:tcPr>
            <w:tcW w:w="2975" w:type="dxa"/>
            <w:gridSpan w:val="4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1701" w:type="dxa"/>
            <w:gridSpan w:val="3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Месяц публикации</w:t>
            </w:r>
          </w:p>
        </w:tc>
        <w:tc>
          <w:tcPr>
            <w:tcW w:w="5530" w:type="dxa"/>
            <w:gridSpan w:val="9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Ссылки на аккаунты в соц. сетях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br/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(с указанием количества подписчиков)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 и сайты</w:t>
            </w:r>
          </w:p>
        </w:tc>
      </w:tr>
      <w:tr w:rsidR="00410211" w:rsidRPr="00BD5FB9" w:rsidTr="00410211">
        <w:tc>
          <w:tcPr>
            <w:tcW w:w="2975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I этап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br/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(победа на Форуме)</w:t>
            </w:r>
          </w:p>
        </w:tc>
        <w:tc>
          <w:tcPr>
            <w:tcW w:w="1701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gridSpan w:val="9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II этап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br/>
              <w:t xml:space="preserve">(анонс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br/>
              <w:t>ключевого мероприятия)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III этап</w:t>
            </w:r>
          </w:p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(о ходе реализации проекта)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2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IV этап</w:t>
            </w:r>
          </w:p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lastRenderedPageBreak/>
              <w:t>(итоги реализации проекта)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55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lastRenderedPageBreak/>
              <w:t>КОЛИЧЕСТВЕННЫЕ РЕЗУЛЬТАТЫ</w:t>
            </w: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gridSpan w:val="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Количество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мероприятий</w:t>
            </w:r>
          </w:p>
        </w:tc>
        <w:tc>
          <w:tcPr>
            <w:tcW w:w="1083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единиц</w:t>
            </w: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gridSpan w:val="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Количество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участников 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1083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человек</w:t>
            </w: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gridSpan w:val="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Количество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публикаций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 о мероприятиях проекта в СМИ</w:t>
            </w:r>
          </w:p>
        </w:tc>
        <w:tc>
          <w:tcPr>
            <w:tcW w:w="1083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единиц</w:t>
            </w: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gridSpan w:val="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Количество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просмотров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 публикаций </w:t>
            </w:r>
          </w:p>
        </w:tc>
        <w:tc>
          <w:tcPr>
            <w:tcW w:w="1083" w:type="dxa"/>
            <w:gridSpan w:val="4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321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единиц</w:t>
            </w: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СОЦИАЛЬНЫЙ ЭФФЕКТ</w:t>
            </w:r>
          </w:p>
        </w:tc>
      </w:tr>
      <w:tr w:rsidR="00410211" w:rsidRPr="00BD5FB9" w:rsidTr="00410211">
        <w:tc>
          <w:tcPr>
            <w:tcW w:w="10206" w:type="dxa"/>
            <w:gridSpan w:val="16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…</w:t>
            </w: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КАЛЕНДАРНЫЙ ПЛАН</w:t>
            </w:r>
          </w:p>
        </w:tc>
      </w:tr>
      <w:tr w:rsidR="00410211" w:rsidRPr="00BD5FB9" w:rsidTr="00410211">
        <w:tc>
          <w:tcPr>
            <w:tcW w:w="424" w:type="dxa"/>
            <w:shd w:val="clear" w:color="auto" w:fill="D9D9D9"/>
          </w:tcPr>
          <w:p w:rsidR="00410211" w:rsidRPr="00BD5FB9" w:rsidRDefault="00CE115D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2"/>
                <w:id w:val="193890268"/>
              </w:sdtPr>
              <w:sdtEndPr/>
              <w:sdtContent>
                <w:r w:rsidR="00410211" w:rsidRPr="00BD5FB9">
                  <w:rPr>
                    <w:rFonts w:ascii="Times New Roman" w:eastAsia="Cardo" w:hAnsi="Times New Roman" w:cs="Times New Roman"/>
                    <w:b/>
                    <w:sz w:val="28"/>
                    <w:szCs w:val="28"/>
                  </w:rPr>
                  <w:t>№</w:t>
                </w:r>
              </w:sdtContent>
            </w:sdt>
          </w:p>
        </w:tc>
        <w:tc>
          <w:tcPr>
            <w:tcW w:w="2409" w:type="dxa"/>
            <w:gridSpan w:val="2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129" w:type="dxa"/>
            <w:gridSpan w:val="5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99" w:type="dxa"/>
            <w:gridSpan w:val="5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Описание мероприятия</w:t>
            </w:r>
          </w:p>
        </w:tc>
        <w:tc>
          <w:tcPr>
            <w:tcW w:w="2745" w:type="dxa"/>
            <w:gridSpan w:val="3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Крайняя дата 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br/>
              <w:t>выполнения</w:t>
            </w: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  <w:tab w:val="left" w:pos="120"/>
              </w:tabs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5" w:type="dxa"/>
            <w:gridSpan w:val="3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РАСХОДЫ</w:t>
            </w:r>
          </w:p>
        </w:tc>
      </w:tr>
      <w:tr w:rsidR="00410211" w:rsidRPr="00BD5FB9" w:rsidTr="00410211">
        <w:tc>
          <w:tcPr>
            <w:tcW w:w="424" w:type="dxa"/>
            <w:shd w:val="clear" w:color="auto" w:fill="D9D9D9"/>
          </w:tcPr>
          <w:p w:rsidR="00410211" w:rsidRPr="00BD5FB9" w:rsidRDefault="00CE115D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3"/>
                <w:id w:val="1789773641"/>
              </w:sdtPr>
              <w:sdtEndPr/>
              <w:sdtContent>
                <w:r w:rsidR="00410211" w:rsidRPr="00BD5FB9">
                  <w:rPr>
                    <w:rFonts w:ascii="Times New Roman" w:eastAsia="Cardo" w:hAnsi="Times New Roman" w:cs="Times New Roman"/>
                    <w:b/>
                    <w:sz w:val="28"/>
                    <w:szCs w:val="28"/>
                  </w:rPr>
                  <w:t>№</w:t>
                </w:r>
              </w:sdtContent>
            </w:sdt>
          </w:p>
        </w:tc>
        <w:tc>
          <w:tcPr>
            <w:tcW w:w="2409" w:type="dxa"/>
            <w:gridSpan w:val="2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2129" w:type="dxa"/>
            <w:gridSpan w:val="5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Название</w:t>
            </w:r>
          </w:p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«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» - </w:t>
            </w:r>
            <w:r w:rsidRPr="00BD5FB9">
              <w:rPr>
                <w:rFonts w:ascii="Times New Roman" w:eastAsia="Comic Sans MS" w:hAnsi="Times New Roman" w:cs="Times New Roman"/>
                <w:i/>
                <w:sz w:val="28"/>
                <w:szCs w:val="28"/>
              </w:rPr>
              <w:t>товар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br/>
              <w:t>«</w:t>
            </w: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» - </w:t>
            </w:r>
            <w:r w:rsidRPr="00BD5FB9">
              <w:rPr>
                <w:rFonts w:ascii="Times New Roman" w:eastAsia="Comic Sans MS" w:hAnsi="Times New Roman" w:cs="Times New Roman"/>
                <w:i/>
                <w:sz w:val="28"/>
                <w:szCs w:val="28"/>
              </w:rPr>
              <w:t>услуга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Цена за 1 ед., руб.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10211" w:rsidRPr="00BD5FB9" w:rsidRDefault="00410211" w:rsidP="00410211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10211" w:rsidRPr="00BD5FB9" w:rsidRDefault="00410211" w:rsidP="00410211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Общая сумма,</w:t>
            </w:r>
          </w:p>
          <w:p w:rsidR="00410211" w:rsidRPr="00BD5FB9" w:rsidRDefault="00410211" w:rsidP="00410211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410211" w:rsidRPr="00BD5FB9" w:rsidTr="00410211">
        <w:tc>
          <w:tcPr>
            <w:tcW w:w="424" w:type="dxa"/>
            <w:vMerge w:val="restart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Проживание и питание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 w:val="restart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Транспортные расходы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Аренда оборудования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Аренда помещений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 w:val="restart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Расходы на ПО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Сайт/приложение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Закупка оборудования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 w:val="restart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Расходные материалы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Расходы на связь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 w:val="restart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 xml:space="preserve">Подарки, </w:t>
            </w: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br/>
              <w:t>сувенирная продукция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Информационные услуги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 w:val="restart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 w:val="restart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Сувенирная и полиграфическая продукция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Merge/>
          </w:tcPr>
          <w:p w:rsidR="00410211" w:rsidRPr="00BD5FB9" w:rsidRDefault="00410211" w:rsidP="00752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43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sz w:val="28"/>
                <w:szCs w:val="28"/>
              </w:rPr>
              <w:t>Канцелярия и расходные материалы</w:t>
            </w:r>
          </w:p>
        </w:tc>
        <w:tc>
          <w:tcPr>
            <w:tcW w:w="425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704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7035" w:type="dxa"/>
            <w:gridSpan w:val="11"/>
            <w:shd w:val="clear" w:color="auto" w:fill="auto"/>
          </w:tcPr>
          <w:p w:rsidR="00410211" w:rsidRPr="00BD5FB9" w:rsidRDefault="00410211" w:rsidP="007523B2">
            <w:pPr>
              <w:jc w:val="right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ЗАПРАШИВАЕМАЯ СУММА:</w:t>
            </w:r>
          </w:p>
        </w:tc>
        <w:tc>
          <w:tcPr>
            <w:tcW w:w="3171" w:type="dxa"/>
            <w:gridSpan w:val="5"/>
            <w:shd w:val="clear" w:color="auto" w:fill="FFFFFF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СОФИНАНСИРОВАНИЕ</w:t>
            </w:r>
          </w:p>
        </w:tc>
      </w:tr>
      <w:tr w:rsidR="00410211" w:rsidRPr="00BD5FB9" w:rsidTr="00410211">
        <w:trPr>
          <w:trHeight w:val="70"/>
        </w:trPr>
        <w:tc>
          <w:tcPr>
            <w:tcW w:w="10206" w:type="dxa"/>
            <w:gridSpan w:val="16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 xml:space="preserve">СОБСТВЕННЫЕ СРЕДСТВА </w:t>
            </w: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  <w:shd w:val="clear" w:color="auto" w:fill="D9D9D9"/>
          </w:tcPr>
          <w:p w:rsidR="00410211" w:rsidRPr="00BD5FB9" w:rsidRDefault="00CE115D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4"/>
                <w:id w:val="-1710109316"/>
              </w:sdtPr>
              <w:sdtEndPr/>
              <w:sdtContent>
                <w:r w:rsidR="00410211" w:rsidRPr="00BD5FB9">
                  <w:rPr>
                    <w:rFonts w:ascii="Times New Roman" w:eastAsia="Cardo" w:hAnsi="Times New Roman" w:cs="Times New Roman"/>
                    <w:b/>
                    <w:sz w:val="28"/>
                    <w:szCs w:val="28"/>
                  </w:rPr>
                  <w:t>№</w:t>
                </w:r>
              </w:sdtContent>
            </w:sdt>
          </w:p>
        </w:tc>
        <w:tc>
          <w:tcPr>
            <w:tcW w:w="6611" w:type="dxa"/>
            <w:gridSpan w:val="10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Перечень расходов</w:t>
            </w:r>
          </w:p>
        </w:tc>
        <w:tc>
          <w:tcPr>
            <w:tcW w:w="3171" w:type="dxa"/>
            <w:gridSpan w:val="5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11" w:type="dxa"/>
            <w:gridSpan w:val="10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11" w:type="dxa"/>
            <w:gridSpan w:val="10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11" w:type="dxa"/>
            <w:gridSpan w:val="10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11" w:type="dxa"/>
            <w:gridSpan w:val="10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611" w:type="dxa"/>
            <w:gridSpan w:val="10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7035" w:type="dxa"/>
            <w:gridSpan w:val="11"/>
            <w:shd w:val="clear" w:color="auto" w:fill="FFFFFF"/>
          </w:tcPr>
          <w:p w:rsidR="00410211" w:rsidRDefault="00410211" w:rsidP="00BD5FB9">
            <w:pPr>
              <w:spacing w:after="0"/>
              <w:jc w:val="right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ИТОГОВАЯ СУММА:</w:t>
            </w:r>
          </w:p>
          <w:p w:rsidR="00BD5FB9" w:rsidRPr="00BD5FB9" w:rsidRDefault="00BD5FB9" w:rsidP="007E318D">
            <w:pPr>
              <w:spacing w:after="0"/>
              <w:jc w:val="right"/>
              <w:rPr>
                <w:rFonts w:ascii="Times New Roman" w:eastAsia="Comic Sans MS" w:hAnsi="Times New Roman" w:cs="Times New Roman"/>
                <w:i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>(не более 500</w:t>
            </w:r>
            <w:r w:rsidR="007E318D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 xml:space="preserve"> 000 </w:t>
            </w: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>руб</w:t>
            </w:r>
            <w:r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>.</w:t>
            </w:r>
            <w:r w:rsidRPr="00BD5FB9">
              <w:rPr>
                <w:rFonts w:ascii="Times New Roman" w:eastAsia="Comic Sans MS" w:hAnsi="Times New Roman" w:cs="Times New Roman"/>
                <w:i/>
                <w:color w:val="FF0000"/>
                <w:sz w:val="28"/>
                <w:szCs w:val="28"/>
              </w:rPr>
              <w:t>)</w:t>
            </w: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10206" w:type="dxa"/>
            <w:gridSpan w:val="16"/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ПАРТНЕР</w:t>
            </w: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  <w:shd w:val="clear" w:color="auto" w:fill="D9D9D9"/>
          </w:tcPr>
          <w:p w:rsidR="00410211" w:rsidRPr="00BD5FB9" w:rsidRDefault="00CE115D" w:rsidP="00752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tag w:val="goog_rdk_5"/>
                <w:id w:val="1874494020"/>
              </w:sdtPr>
              <w:sdtEndPr/>
              <w:sdtContent>
                <w:r w:rsidR="00410211" w:rsidRPr="00BD5FB9">
                  <w:rPr>
                    <w:rFonts w:ascii="Times New Roman" w:eastAsia="Cardo" w:hAnsi="Times New Roman" w:cs="Times New Roman"/>
                    <w:b/>
                    <w:color w:val="000000"/>
                    <w:sz w:val="28"/>
                    <w:szCs w:val="28"/>
                  </w:rPr>
                  <w:t>№</w:t>
                </w:r>
              </w:sdtContent>
            </w:sdt>
          </w:p>
        </w:tc>
        <w:tc>
          <w:tcPr>
            <w:tcW w:w="3401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Название партнера</w:t>
            </w:r>
          </w:p>
        </w:tc>
        <w:tc>
          <w:tcPr>
            <w:tcW w:w="1137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Тип поддержки</w:t>
            </w:r>
          </w:p>
        </w:tc>
        <w:tc>
          <w:tcPr>
            <w:tcW w:w="2073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Перечень расходов</w:t>
            </w:r>
          </w:p>
        </w:tc>
        <w:tc>
          <w:tcPr>
            <w:tcW w:w="3171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Сумма, руб.</w:t>
            </w:r>
          </w:p>
        </w:tc>
      </w:tr>
      <w:tr w:rsidR="00410211" w:rsidRPr="00BD5FB9" w:rsidTr="00410211">
        <w:trPr>
          <w:trHeight w:val="108"/>
        </w:trPr>
        <w:tc>
          <w:tcPr>
            <w:tcW w:w="424" w:type="dxa"/>
            <w:shd w:val="clear" w:color="auto" w:fill="FFFFFF"/>
          </w:tcPr>
          <w:p w:rsidR="00410211" w:rsidRPr="00BD5FB9" w:rsidRDefault="00410211" w:rsidP="007430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424" w:type="dxa"/>
          </w:tcPr>
          <w:p w:rsidR="00410211" w:rsidRPr="00BD5FB9" w:rsidRDefault="00410211" w:rsidP="007430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7" w:type="dxa"/>
            <w:gridSpan w:val="2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3" w:type="dxa"/>
            <w:gridSpan w:val="3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7035" w:type="dxa"/>
            <w:gridSpan w:val="11"/>
            <w:shd w:val="clear" w:color="auto" w:fill="FFFFFF"/>
          </w:tcPr>
          <w:p w:rsidR="00410211" w:rsidRPr="00BD5FB9" w:rsidRDefault="00410211" w:rsidP="007523B2">
            <w:pPr>
              <w:jc w:val="right"/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sz w:val="28"/>
                <w:szCs w:val="28"/>
              </w:rPr>
              <w:t>ИТОГОВАЯ СУММА:</w:t>
            </w:r>
          </w:p>
        </w:tc>
        <w:tc>
          <w:tcPr>
            <w:tcW w:w="3171" w:type="dxa"/>
            <w:gridSpan w:val="5"/>
          </w:tcPr>
          <w:p w:rsidR="00410211" w:rsidRPr="00BD5FB9" w:rsidRDefault="00410211" w:rsidP="007523B2">
            <w:pPr>
              <w:rPr>
                <w:rFonts w:ascii="Times New Roman" w:eastAsia="Comic Sans MS" w:hAnsi="Times New Roman" w:cs="Times New Roman"/>
                <w:sz w:val="28"/>
                <w:szCs w:val="28"/>
              </w:rPr>
            </w:pPr>
          </w:p>
        </w:tc>
      </w:tr>
      <w:tr w:rsidR="00410211" w:rsidRPr="00BD5FB9" w:rsidTr="00410211">
        <w:trPr>
          <w:trHeight w:val="70"/>
        </w:trPr>
        <w:tc>
          <w:tcPr>
            <w:tcW w:w="10206" w:type="dxa"/>
            <w:gridSpan w:val="16"/>
            <w:shd w:val="clear" w:color="auto" w:fill="EEE28A"/>
          </w:tcPr>
          <w:p w:rsidR="00410211" w:rsidRPr="00BD5FB9" w:rsidRDefault="00410211" w:rsidP="007430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b/>
                <w:color w:val="000000"/>
                <w:sz w:val="28"/>
                <w:szCs w:val="28"/>
              </w:rPr>
              <w:t>ДОПОЛНИТЕЛЬНЫЕ ФАЙЛЫ</w:t>
            </w:r>
          </w:p>
          <w:p w:rsidR="00410211" w:rsidRPr="00BD5FB9" w:rsidRDefault="00410211" w:rsidP="007523B2">
            <w:pPr>
              <w:jc w:val="center"/>
              <w:rPr>
                <w:rFonts w:ascii="Times New Roman" w:eastAsia="Comic Sans MS" w:hAnsi="Times New Roman" w:cs="Times New Roman"/>
                <w:i/>
                <w:sz w:val="28"/>
                <w:szCs w:val="28"/>
              </w:rPr>
            </w:pPr>
            <w:r w:rsidRPr="00BD5FB9">
              <w:rPr>
                <w:rFonts w:ascii="Times New Roman" w:eastAsia="Comic Sans MS" w:hAnsi="Times New Roman" w:cs="Times New Roman"/>
                <w:i/>
                <w:sz w:val="28"/>
                <w:szCs w:val="28"/>
              </w:rPr>
              <w:t>(письма поддержки/подтверждение софин</w:t>
            </w:r>
            <w:r w:rsidRPr="00BD5FB9">
              <w:rPr>
                <w:rFonts w:ascii="Times New Roman" w:eastAsia="Comic Sans MS" w:hAnsi="Times New Roman" w:cs="Times New Roman"/>
                <w:i/>
                <w:sz w:val="28"/>
                <w:szCs w:val="28"/>
                <w:shd w:val="clear" w:color="auto" w:fill="EEE28A"/>
              </w:rPr>
              <w:t>а</w:t>
            </w:r>
            <w:r w:rsidRPr="00BD5FB9">
              <w:rPr>
                <w:rFonts w:ascii="Times New Roman" w:eastAsia="Comic Sans MS" w:hAnsi="Times New Roman" w:cs="Times New Roman"/>
                <w:i/>
                <w:sz w:val="28"/>
                <w:szCs w:val="28"/>
              </w:rPr>
              <w:t>нсирования; грамоты и благодарственные письма членов команды; коммерческие предложения и др.)</w:t>
            </w:r>
          </w:p>
        </w:tc>
      </w:tr>
    </w:tbl>
    <w:p w:rsidR="00743005" w:rsidRPr="00BD5FB9" w:rsidRDefault="00743005">
      <w:pPr>
        <w:rPr>
          <w:rFonts w:ascii="Times New Roman" w:hAnsi="Times New Roman" w:cs="Times New Roman"/>
          <w:sz w:val="28"/>
          <w:szCs w:val="28"/>
        </w:rPr>
      </w:pPr>
    </w:p>
    <w:sectPr w:rsidR="00743005" w:rsidRPr="00BD5FB9" w:rsidSect="0074300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rd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05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87AFF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842AA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A6A8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6B1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D143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C0"/>
    <w:rsid w:val="001E49B6"/>
    <w:rsid w:val="003F0250"/>
    <w:rsid w:val="00410211"/>
    <w:rsid w:val="00743005"/>
    <w:rsid w:val="007E318D"/>
    <w:rsid w:val="00845EC4"/>
    <w:rsid w:val="008D1064"/>
    <w:rsid w:val="00AD0DC0"/>
    <w:rsid w:val="00BD5FB9"/>
    <w:rsid w:val="00C643C2"/>
    <w:rsid w:val="00C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4F3E9-1F87-49C2-AE1E-96C6E699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Жерновая</dc:creator>
  <cp:keywords/>
  <dc:description/>
  <cp:lastModifiedBy>Екатерина Александровна Жерновая</cp:lastModifiedBy>
  <cp:revision>2</cp:revision>
  <cp:lastPrinted>2022-08-09T07:16:00Z</cp:lastPrinted>
  <dcterms:created xsi:type="dcterms:W3CDTF">2022-08-11T07:06:00Z</dcterms:created>
  <dcterms:modified xsi:type="dcterms:W3CDTF">2022-08-11T07:06:00Z</dcterms:modified>
</cp:coreProperties>
</file>