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24A" w:rsidRDefault="005B224A" w:rsidP="005B224A">
      <w:pPr>
        <w:ind w:left="720"/>
      </w:pPr>
      <w:r w:rsidRPr="003B7B9F">
        <w:rPr>
          <w:b/>
          <w:u w:val="single"/>
        </w:rPr>
        <w:t>Участие сотрудников</w:t>
      </w:r>
      <w:r w:rsidRPr="00C52887">
        <w:t xml:space="preserve"> кафедры/</w:t>
      </w:r>
      <w:proofErr w:type="gramStart"/>
      <w:r w:rsidRPr="00C52887">
        <w:t>подразделения  в</w:t>
      </w:r>
      <w:proofErr w:type="gramEnd"/>
      <w:r w:rsidRPr="00C52887">
        <w:t xml:space="preserve"> конференциях</w:t>
      </w:r>
      <w:r>
        <w:t xml:space="preserve">: </w:t>
      </w:r>
    </w:p>
    <w:p w:rsidR="005B224A" w:rsidRDefault="005B224A" w:rsidP="005B224A">
      <w:pPr>
        <w:jc w:val="right"/>
      </w:pPr>
      <w:r>
        <w:rPr>
          <w:b/>
        </w:rPr>
        <w:t xml:space="preserve">                   </w:t>
      </w:r>
      <w:proofErr w:type="gramStart"/>
      <w:r>
        <w:rPr>
          <w:b/>
        </w:rPr>
        <w:t>Таблица</w:t>
      </w:r>
      <w:r w:rsidRPr="007D7CAB">
        <w:rPr>
          <w:b/>
        </w:rPr>
        <w:t xml:space="preserve">  №</w:t>
      </w:r>
      <w:proofErr w:type="gramEnd"/>
      <w:r>
        <w:rPr>
          <w:b/>
        </w:rPr>
        <w:t xml:space="preserve"> 4.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2977"/>
        <w:gridCol w:w="2410"/>
        <w:gridCol w:w="2410"/>
        <w:gridCol w:w="1842"/>
        <w:gridCol w:w="1134"/>
      </w:tblGrid>
      <w:tr w:rsidR="005B224A" w:rsidRPr="007F2264" w:rsidTr="0066179B">
        <w:tc>
          <w:tcPr>
            <w:tcW w:w="4077" w:type="dxa"/>
            <w:shd w:val="clear" w:color="auto" w:fill="auto"/>
          </w:tcPr>
          <w:p w:rsidR="005B224A" w:rsidRPr="007F2264" w:rsidRDefault="005B224A" w:rsidP="0066179B">
            <w:pPr>
              <w:jc w:val="center"/>
              <w:rPr>
                <w:b/>
              </w:rPr>
            </w:pPr>
            <w:r w:rsidRPr="007F2264">
              <w:rPr>
                <w:b/>
              </w:rPr>
              <w:t>Название конференции</w:t>
            </w:r>
          </w:p>
        </w:tc>
        <w:tc>
          <w:tcPr>
            <w:tcW w:w="2977" w:type="dxa"/>
            <w:shd w:val="clear" w:color="auto" w:fill="auto"/>
          </w:tcPr>
          <w:p w:rsidR="005B224A" w:rsidRPr="007F2264" w:rsidRDefault="005B224A" w:rsidP="0066179B">
            <w:pPr>
              <w:rPr>
                <w:b/>
              </w:rPr>
            </w:pPr>
            <w:r w:rsidRPr="007F2264">
              <w:rPr>
                <w:b/>
              </w:rPr>
              <w:t>Вид: международная, всероссийская, региональная, областная, городская,</w:t>
            </w:r>
          </w:p>
          <w:p w:rsidR="005B224A" w:rsidRPr="007F2264" w:rsidRDefault="005B224A" w:rsidP="0066179B">
            <w:pPr>
              <w:rPr>
                <w:b/>
              </w:rPr>
            </w:pPr>
            <w:r w:rsidRPr="007F2264">
              <w:rPr>
                <w:b/>
              </w:rPr>
              <w:t>вузовская, студенческая</w:t>
            </w:r>
          </w:p>
        </w:tc>
        <w:tc>
          <w:tcPr>
            <w:tcW w:w="2410" w:type="dxa"/>
            <w:shd w:val="clear" w:color="auto" w:fill="auto"/>
          </w:tcPr>
          <w:p w:rsidR="005B224A" w:rsidRPr="007F2264" w:rsidRDefault="005B224A" w:rsidP="0066179B">
            <w:pPr>
              <w:jc w:val="center"/>
              <w:rPr>
                <w:b/>
              </w:rPr>
            </w:pPr>
            <w:r w:rsidRPr="007F2264">
              <w:rPr>
                <w:b/>
              </w:rPr>
              <w:t>Место</w:t>
            </w:r>
          </w:p>
          <w:p w:rsidR="005B224A" w:rsidRPr="007F2264" w:rsidRDefault="005B224A" w:rsidP="0066179B">
            <w:pPr>
              <w:jc w:val="center"/>
              <w:rPr>
                <w:b/>
              </w:rPr>
            </w:pPr>
            <w:r w:rsidRPr="007F2264">
              <w:rPr>
                <w:b/>
              </w:rPr>
              <w:t>проведения</w:t>
            </w:r>
          </w:p>
        </w:tc>
        <w:tc>
          <w:tcPr>
            <w:tcW w:w="2410" w:type="dxa"/>
            <w:shd w:val="clear" w:color="auto" w:fill="auto"/>
          </w:tcPr>
          <w:p w:rsidR="005B224A" w:rsidRPr="007F2264" w:rsidRDefault="005B224A" w:rsidP="0066179B">
            <w:pPr>
              <w:jc w:val="center"/>
              <w:rPr>
                <w:b/>
              </w:rPr>
            </w:pPr>
            <w:r w:rsidRPr="007F2264">
              <w:rPr>
                <w:b/>
              </w:rPr>
              <w:t>Дата</w:t>
            </w:r>
          </w:p>
          <w:p w:rsidR="005B224A" w:rsidRPr="007F2264" w:rsidRDefault="005B224A" w:rsidP="0066179B">
            <w:pPr>
              <w:jc w:val="center"/>
              <w:rPr>
                <w:b/>
              </w:rPr>
            </w:pPr>
            <w:r w:rsidRPr="007F2264">
              <w:rPr>
                <w:b/>
              </w:rPr>
              <w:t>проведения</w:t>
            </w:r>
          </w:p>
        </w:tc>
        <w:tc>
          <w:tcPr>
            <w:tcW w:w="1842" w:type="dxa"/>
            <w:shd w:val="clear" w:color="auto" w:fill="auto"/>
          </w:tcPr>
          <w:p w:rsidR="005B224A" w:rsidRPr="007F2264" w:rsidRDefault="005B224A" w:rsidP="0066179B">
            <w:pPr>
              <w:jc w:val="center"/>
              <w:rPr>
                <w:b/>
              </w:rPr>
            </w:pPr>
            <w:r w:rsidRPr="007F2264">
              <w:rPr>
                <w:b/>
              </w:rPr>
              <w:t>Количество участников</w:t>
            </w:r>
          </w:p>
          <w:p w:rsidR="005B224A" w:rsidRPr="007F2264" w:rsidRDefault="005B224A" w:rsidP="0066179B">
            <w:pPr>
              <w:jc w:val="center"/>
              <w:rPr>
                <w:b/>
              </w:rPr>
            </w:pPr>
            <w:r w:rsidRPr="007F2264">
              <w:rPr>
                <w:b/>
              </w:rPr>
              <w:t>от кафедры (</w:t>
            </w:r>
            <w:proofErr w:type="spellStart"/>
            <w:r w:rsidRPr="007F2264">
              <w:rPr>
                <w:b/>
              </w:rPr>
              <w:t>научн</w:t>
            </w:r>
            <w:proofErr w:type="spellEnd"/>
            <w:r w:rsidRPr="007F2264">
              <w:rPr>
                <w:b/>
              </w:rPr>
              <w:t>.</w:t>
            </w:r>
            <w:r w:rsidRPr="005B224A">
              <w:rPr>
                <w:b/>
              </w:rPr>
              <w:t xml:space="preserve"> </w:t>
            </w:r>
            <w:proofErr w:type="spellStart"/>
            <w:r w:rsidRPr="007F2264">
              <w:rPr>
                <w:b/>
              </w:rPr>
              <w:t>учрежд</w:t>
            </w:r>
            <w:proofErr w:type="spellEnd"/>
            <w:r w:rsidRPr="007F2264">
              <w:rPr>
                <w:b/>
              </w:rPr>
              <w:t>.)</w:t>
            </w:r>
          </w:p>
        </w:tc>
        <w:tc>
          <w:tcPr>
            <w:tcW w:w="1134" w:type="dxa"/>
            <w:shd w:val="clear" w:color="auto" w:fill="auto"/>
          </w:tcPr>
          <w:p w:rsidR="005B224A" w:rsidRPr="007F2264" w:rsidRDefault="005B224A" w:rsidP="0066179B">
            <w:pPr>
              <w:jc w:val="center"/>
              <w:rPr>
                <w:b/>
              </w:rPr>
            </w:pPr>
            <w:r w:rsidRPr="007F2264">
              <w:rPr>
                <w:b/>
              </w:rPr>
              <w:t>Количество докладов</w:t>
            </w:r>
          </w:p>
        </w:tc>
      </w:tr>
      <w:tr w:rsidR="005B224A" w:rsidRPr="00A6320B" w:rsidTr="0066179B">
        <w:tc>
          <w:tcPr>
            <w:tcW w:w="4077" w:type="dxa"/>
            <w:shd w:val="clear" w:color="auto" w:fill="auto"/>
          </w:tcPr>
          <w:p w:rsidR="005B224A" w:rsidRPr="00C8695F" w:rsidRDefault="005B224A" w:rsidP="0066179B">
            <w:r w:rsidRPr="00C8695F">
              <w:t>«Актуальные вопросы управления в современном мире».</w:t>
            </w:r>
          </w:p>
        </w:tc>
        <w:tc>
          <w:tcPr>
            <w:tcW w:w="2977" w:type="dxa"/>
            <w:shd w:val="clear" w:color="auto" w:fill="auto"/>
          </w:tcPr>
          <w:p w:rsidR="005B224A" w:rsidRPr="00C8695F" w:rsidRDefault="005B224A" w:rsidP="0066179B">
            <w:pPr>
              <w:jc w:val="center"/>
            </w:pPr>
            <w:r w:rsidRPr="00C8695F">
              <w:t>региональная</w:t>
            </w:r>
          </w:p>
        </w:tc>
        <w:tc>
          <w:tcPr>
            <w:tcW w:w="2410" w:type="dxa"/>
            <w:shd w:val="clear" w:color="auto" w:fill="auto"/>
          </w:tcPr>
          <w:p w:rsidR="005B224A" w:rsidRPr="00C8695F" w:rsidRDefault="005B224A" w:rsidP="0066179B">
            <w:pPr>
              <w:jc w:val="center"/>
            </w:pPr>
            <w:r w:rsidRPr="00C8695F">
              <w:t>«Центр науки» г. Перми</w:t>
            </w:r>
          </w:p>
        </w:tc>
        <w:tc>
          <w:tcPr>
            <w:tcW w:w="2410" w:type="dxa"/>
            <w:shd w:val="clear" w:color="auto" w:fill="auto"/>
          </w:tcPr>
          <w:p w:rsidR="005B224A" w:rsidRPr="00C8695F" w:rsidRDefault="005B224A" w:rsidP="0066179B">
            <w:pPr>
              <w:jc w:val="center"/>
            </w:pPr>
            <w:r w:rsidRPr="00C8695F">
              <w:t>28.03.2016</w:t>
            </w:r>
          </w:p>
        </w:tc>
        <w:tc>
          <w:tcPr>
            <w:tcW w:w="1842" w:type="dxa"/>
            <w:shd w:val="clear" w:color="auto" w:fill="auto"/>
          </w:tcPr>
          <w:p w:rsidR="005B224A" w:rsidRPr="00C8695F" w:rsidRDefault="005B224A" w:rsidP="0066179B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</w:tcPr>
          <w:p w:rsidR="005B224A" w:rsidRPr="00C8695F" w:rsidRDefault="005B224A" w:rsidP="0066179B">
            <w:r>
              <w:t>1</w:t>
            </w:r>
          </w:p>
          <w:p w:rsidR="005B224A" w:rsidRPr="00C8695F" w:rsidRDefault="005B224A" w:rsidP="0066179B"/>
        </w:tc>
      </w:tr>
      <w:tr w:rsidR="005B224A" w:rsidRPr="00A6320B" w:rsidTr="0066179B">
        <w:tc>
          <w:tcPr>
            <w:tcW w:w="4077" w:type="dxa"/>
            <w:shd w:val="clear" w:color="auto" w:fill="auto"/>
          </w:tcPr>
          <w:p w:rsidR="005B224A" w:rsidRPr="00C8695F" w:rsidRDefault="005B224A" w:rsidP="0066179B">
            <w:r w:rsidRPr="00C8695F">
              <w:rPr>
                <w:bCs/>
              </w:rPr>
              <w:t>Иссл</w:t>
            </w:r>
            <w:r w:rsidRPr="00C8695F">
              <w:rPr>
                <w:bCs/>
              </w:rPr>
              <w:t>е</w:t>
            </w:r>
            <w:r w:rsidRPr="00C8695F">
              <w:rPr>
                <w:bCs/>
              </w:rPr>
              <w:t>довательская работа, как залог формиров</w:t>
            </w:r>
            <w:r w:rsidRPr="00C8695F">
              <w:rPr>
                <w:bCs/>
              </w:rPr>
              <w:t>а</w:t>
            </w:r>
            <w:r w:rsidRPr="00C8695F">
              <w:rPr>
                <w:bCs/>
              </w:rPr>
              <w:t>ния профессиональной компетенции специал</w:t>
            </w:r>
            <w:r w:rsidRPr="00C8695F">
              <w:rPr>
                <w:bCs/>
              </w:rPr>
              <w:t>и</w:t>
            </w:r>
            <w:r w:rsidRPr="00C8695F">
              <w:rPr>
                <w:bCs/>
              </w:rPr>
              <w:t>ста</w:t>
            </w:r>
          </w:p>
        </w:tc>
        <w:tc>
          <w:tcPr>
            <w:tcW w:w="2977" w:type="dxa"/>
            <w:shd w:val="clear" w:color="auto" w:fill="auto"/>
          </w:tcPr>
          <w:p w:rsidR="005B224A" w:rsidRPr="00C8695F" w:rsidRDefault="005B224A" w:rsidP="0066179B">
            <w:pPr>
              <w:jc w:val="center"/>
            </w:pPr>
            <w:r w:rsidRPr="00C8695F">
              <w:t>всероссийская</w:t>
            </w:r>
          </w:p>
        </w:tc>
        <w:tc>
          <w:tcPr>
            <w:tcW w:w="2410" w:type="dxa"/>
            <w:shd w:val="clear" w:color="auto" w:fill="auto"/>
          </w:tcPr>
          <w:p w:rsidR="005B224A" w:rsidRPr="00C8695F" w:rsidRDefault="005B224A" w:rsidP="0066179B">
            <w:pPr>
              <w:jc w:val="center"/>
            </w:pPr>
            <w:proofErr w:type="spellStart"/>
            <w:r w:rsidRPr="00C8695F">
              <w:t>РАНХиГС</w:t>
            </w:r>
            <w:proofErr w:type="spellEnd"/>
            <w:r w:rsidRPr="00C8695F">
              <w:t xml:space="preserve"> (ПФ)</w:t>
            </w:r>
          </w:p>
        </w:tc>
        <w:tc>
          <w:tcPr>
            <w:tcW w:w="2410" w:type="dxa"/>
            <w:shd w:val="clear" w:color="auto" w:fill="auto"/>
          </w:tcPr>
          <w:p w:rsidR="005B224A" w:rsidRPr="00C8695F" w:rsidRDefault="005B224A" w:rsidP="0066179B">
            <w:pPr>
              <w:jc w:val="center"/>
            </w:pPr>
            <w:r w:rsidRPr="00C8695F">
              <w:t>Ноябрь 2016</w:t>
            </w:r>
          </w:p>
        </w:tc>
        <w:tc>
          <w:tcPr>
            <w:tcW w:w="1842" w:type="dxa"/>
            <w:shd w:val="clear" w:color="auto" w:fill="auto"/>
          </w:tcPr>
          <w:p w:rsidR="005B224A" w:rsidRPr="00C8695F" w:rsidRDefault="005B224A" w:rsidP="0066179B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</w:tcPr>
          <w:p w:rsidR="005B224A" w:rsidRPr="00C8695F" w:rsidRDefault="005B224A" w:rsidP="0066179B">
            <w:r>
              <w:t>1</w:t>
            </w:r>
          </w:p>
        </w:tc>
      </w:tr>
      <w:tr w:rsidR="005B224A" w:rsidRPr="00A6320B" w:rsidTr="0066179B">
        <w:tc>
          <w:tcPr>
            <w:tcW w:w="4077" w:type="dxa"/>
            <w:shd w:val="clear" w:color="auto" w:fill="auto"/>
          </w:tcPr>
          <w:p w:rsidR="005B224A" w:rsidRPr="00C8695F" w:rsidRDefault="005B224A" w:rsidP="0066179B">
            <w:pPr>
              <w:rPr>
                <w:bCs/>
              </w:rPr>
            </w:pPr>
            <w:r w:rsidRPr="00C8695F">
              <w:rPr>
                <w:bCs/>
              </w:rPr>
              <w:t>«Тенденции развития мировой торговли в XXI веке»</w:t>
            </w:r>
          </w:p>
        </w:tc>
        <w:tc>
          <w:tcPr>
            <w:tcW w:w="2977" w:type="dxa"/>
            <w:shd w:val="clear" w:color="auto" w:fill="auto"/>
          </w:tcPr>
          <w:p w:rsidR="005B224A" w:rsidRPr="00C8695F" w:rsidRDefault="005B224A" w:rsidP="0066179B">
            <w:pPr>
              <w:jc w:val="center"/>
            </w:pPr>
            <w:r w:rsidRPr="00C8695F">
              <w:t>международная</w:t>
            </w:r>
          </w:p>
        </w:tc>
        <w:tc>
          <w:tcPr>
            <w:tcW w:w="2410" w:type="dxa"/>
            <w:shd w:val="clear" w:color="auto" w:fill="auto"/>
          </w:tcPr>
          <w:p w:rsidR="005B224A" w:rsidRPr="00C8695F" w:rsidRDefault="005B224A" w:rsidP="0066179B">
            <w:pPr>
              <w:jc w:val="center"/>
            </w:pPr>
            <w:r w:rsidRPr="00C8695F">
              <w:t>ПИ(ф) РЭУ им. Г.В. Плеханова</w:t>
            </w:r>
          </w:p>
        </w:tc>
        <w:tc>
          <w:tcPr>
            <w:tcW w:w="2410" w:type="dxa"/>
            <w:shd w:val="clear" w:color="auto" w:fill="auto"/>
          </w:tcPr>
          <w:p w:rsidR="005B224A" w:rsidRPr="00C8695F" w:rsidRDefault="005B224A" w:rsidP="0066179B">
            <w:pPr>
              <w:jc w:val="center"/>
            </w:pPr>
            <w:r w:rsidRPr="00C8695F">
              <w:t>Октябрь 2016</w:t>
            </w:r>
          </w:p>
        </w:tc>
        <w:tc>
          <w:tcPr>
            <w:tcW w:w="1842" w:type="dxa"/>
            <w:shd w:val="clear" w:color="auto" w:fill="auto"/>
          </w:tcPr>
          <w:p w:rsidR="005B224A" w:rsidRPr="00C8695F" w:rsidRDefault="005B224A" w:rsidP="0066179B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</w:tcPr>
          <w:p w:rsidR="005B224A" w:rsidRPr="00C8695F" w:rsidRDefault="005B224A" w:rsidP="0066179B">
            <w:r>
              <w:t>1</w:t>
            </w:r>
          </w:p>
        </w:tc>
      </w:tr>
      <w:tr w:rsidR="005B224A" w:rsidRPr="00A6320B" w:rsidTr="0066179B">
        <w:tc>
          <w:tcPr>
            <w:tcW w:w="4077" w:type="dxa"/>
            <w:shd w:val="clear" w:color="auto" w:fill="auto"/>
          </w:tcPr>
          <w:p w:rsidR="005B224A" w:rsidRPr="00C8695F" w:rsidRDefault="005B224A" w:rsidP="0066179B">
            <w:r w:rsidRPr="00C8695F">
              <w:t>Конгресс ученых-экономистов «Какая экономическая модель нужна России?»</w:t>
            </w:r>
          </w:p>
        </w:tc>
        <w:tc>
          <w:tcPr>
            <w:tcW w:w="2977" w:type="dxa"/>
            <w:shd w:val="clear" w:color="auto" w:fill="auto"/>
          </w:tcPr>
          <w:p w:rsidR="005B224A" w:rsidRPr="00C8695F" w:rsidRDefault="005B224A" w:rsidP="0066179B">
            <w:pPr>
              <w:jc w:val="center"/>
            </w:pPr>
            <w:r w:rsidRPr="00C8695F">
              <w:t>международная</w:t>
            </w:r>
          </w:p>
        </w:tc>
        <w:tc>
          <w:tcPr>
            <w:tcW w:w="2410" w:type="dxa"/>
            <w:shd w:val="clear" w:color="auto" w:fill="auto"/>
          </w:tcPr>
          <w:p w:rsidR="005B224A" w:rsidRPr="00C8695F" w:rsidRDefault="005B224A" w:rsidP="0066179B">
            <w:pPr>
              <w:jc w:val="center"/>
            </w:pPr>
            <w:r w:rsidRPr="00C8695F">
              <w:t>ПГНИУ</w:t>
            </w:r>
          </w:p>
        </w:tc>
        <w:tc>
          <w:tcPr>
            <w:tcW w:w="2410" w:type="dxa"/>
            <w:shd w:val="clear" w:color="auto" w:fill="auto"/>
          </w:tcPr>
          <w:p w:rsidR="005B224A" w:rsidRPr="00C8695F" w:rsidRDefault="005B224A" w:rsidP="0066179B">
            <w:pPr>
              <w:jc w:val="center"/>
            </w:pPr>
            <w:r w:rsidRPr="00C8695F">
              <w:t>3.12.2016</w:t>
            </w:r>
          </w:p>
        </w:tc>
        <w:tc>
          <w:tcPr>
            <w:tcW w:w="1842" w:type="dxa"/>
            <w:shd w:val="clear" w:color="auto" w:fill="auto"/>
          </w:tcPr>
          <w:p w:rsidR="005B224A" w:rsidRPr="00C8695F" w:rsidRDefault="005B224A" w:rsidP="0066179B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</w:tcPr>
          <w:p w:rsidR="005B224A" w:rsidRPr="00C8695F" w:rsidRDefault="005B224A" w:rsidP="0066179B">
            <w:r>
              <w:t>1</w:t>
            </w:r>
          </w:p>
          <w:p w:rsidR="005B224A" w:rsidRPr="00C8695F" w:rsidRDefault="005B224A" w:rsidP="0066179B"/>
        </w:tc>
      </w:tr>
      <w:tr w:rsidR="005B224A" w:rsidRPr="00A6320B" w:rsidTr="0066179B">
        <w:tc>
          <w:tcPr>
            <w:tcW w:w="4077" w:type="dxa"/>
            <w:shd w:val="clear" w:color="auto" w:fill="auto"/>
          </w:tcPr>
          <w:p w:rsidR="005B224A" w:rsidRPr="006512AF" w:rsidRDefault="005B224A" w:rsidP="0066179B">
            <w:r w:rsidRPr="006512AF">
              <w:rPr>
                <w:color w:val="000000"/>
              </w:rPr>
              <w:t>Национальная безоп</w:t>
            </w:r>
            <w:r>
              <w:rPr>
                <w:color w:val="000000"/>
              </w:rPr>
              <w:t>а</w:t>
            </w:r>
            <w:r w:rsidRPr="006512AF">
              <w:rPr>
                <w:color w:val="000000"/>
              </w:rPr>
              <w:t>сность: стратегические приоритеты и система обеспечения</w:t>
            </w:r>
          </w:p>
        </w:tc>
        <w:tc>
          <w:tcPr>
            <w:tcW w:w="2977" w:type="dxa"/>
            <w:shd w:val="clear" w:color="auto" w:fill="auto"/>
          </w:tcPr>
          <w:p w:rsidR="005B224A" w:rsidRPr="006512AF" w:rsidRDefault="005B224A" w:rsidP="0066179B">
            <w:r w:rsidRPr="006512AF">
              <w:t>Международная</w:t>
            </w:r>
          </w:p>
        </w:tc>
        <w:tc>
          <w:tcPr>
            <w:tcW w:w="2410" w:type="dxa"/>
            <w:shd w:val="clear" w:color="auto" w:fill="auto"/>
          </w:tcPr>
          <w:p w:rsidR="005B224A" w:rsidRPr="006512AF" w:rsidRDefault="005B224A" w:rsidP="0066179B">
            <w:r w:rsidRPr="006512AF">
              <w:t xml:space="preserve">Пермь, </w:t>
            </w:r>
            <w:proofErr w:type="spellStart"/>
            <w:r w:rsidRPr="006512AF">
              <w:t>Прикамский</w:t>
            </w:r>
            <w:proofErr w:type="spellEnd"/>
            <w:r w:rsidRPr="006512AF">
              <w:t xml:space="preserve"> социальный институт</w:t>
            </w:r>
          </w:p>
        </w:tc>
        <w:tc>
          <w:tcPr>
            <w:tcW w:w="2410" w:type="dxa"/>
            <w:shd w:val="clear" w:color="auto" w:fill="auto"/>
          </w:tcPr>
          <w:p w:rsidR="005B224A" w:rsidRPr="006512AF" w:rsidRDefault="005B224A" w:rsidP="0066179B">
            <w:r w:rsidRPr="006512AF">
              <w:t xml:space="preserve">28-29 апреля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6512AF">
                <w:t>2016 г</w:t>
              </w:r>
            </w:smartTag>
            <w:r w:rsidRPr="006512AF">
              <w:t>.</w:t>
            </w:r>
          </w:p>
        </w:tc>
        <w:tc>
          <w:tcPr>
            <w:tcW w:w="1842" w:type="dxa"/>
            <w:shd w:val="clear" w:color="auto" w:fill="auto"/>
          </w:tcPr>
          <w:p w:rsidR="005B224A" w:rsidRPr="006512AF" w:rsidRDefault="005B224A" w:rsidP="0066179B">
            <w:pPr>
              <w:jc w:val="center"/>
            </w:pPr>
            <w:r w:rsidRPr="006512AF">
              <w:t>1</w:t>
            </w:r>
          </w:p>
        </w:tc>
        <w:tc>
          <w:tcPr>
            <w:tcW w:w="1134" w:type="dxa"/>
            <w:shd w:val="clear" w:color="auto" w:fill="auto"/>
          </w:tcPr>
          <w:p w:rsidR="005B224A" w:rsidRPr="006512AF" w:rsidRDefault="005B224A" w:rsidP="0066179B">
            <w:pPr>
              <w:jc w:val="center"/>
            </w:pPr>
            <w:r w:rsidRPr="006512AF">
              <w:t>1</w:t>
            </w:r>
          </w:p>
        </w:tc>
      </w:tr>
      <w:tr w:rsidR="005B224A" w:rsidRPr="00A6320B" w:rsidTr="0066179B">
        <w:tc>
          <w:tcPr>
            <w:tcW w:w="4077" w:type="dxa"/>
            <w:shd w:val="clear" w:color="auto" w:fill="auto"/>
          </w:tcPr>
          <w:p w:rsidR="005B224A" w:rsidRPr="006512AF" w:rsidRDefault="005B224A" w:rsidP="0066179B">
            <w:proofErr w:type="gramStart"/>
            <w:r w:rsidRPr="006512AF">
              <w:rPr>
                <w:color w:val="000000"/>
              </w:rPr>
              <w:t>Материальный  фактор</w:t>
            </w:r>
            <w:proofErr w:type="gramEnd"/>
            <w:r w:rsidRPr="006512AF">
              <w:rPr>
                <w:color w:val="000000"/>
              </w:rPr>
              <w:t xml:space="preserve"> и предпринимательство в повседневной  жизни населения России: история и современность: </w:t>
            </w:r>
          </w:p>
        </w:tc>
        <w:tc>
          <w:tcPr>
            <w:tcW w:w="2977" w:type="dxa"/>
            <w:shd w:val="clear" w:color="auto" w:fill="auto"/>
          </w:tcPr>
          <w:p w:rsidR="005B224A" w:rsidRPr="006512AF" w:rsidRDefault="005B224A" w:rsidP="0066179B">
            <w:r w:rsidRPr="006512AF">
              <w:t>Международная</w:t>
            </w:r>
          </w:p>
        </w:tc>
        <w:tc>
          <w:tcPr>
            <w:tcW w:w="2410" w:type="dxa"/>
            <w:shd w:val="clear" w:color="auto" w:fill="auto"/>
          </w:tcPr>
          <w:p w:rsidR="005B224A" w:rsidRPr="006512AF" w:rsidRDefault="005B224A" w:rsidP="0066179B">
            <w:pPr>
              <w:rPr>
                <w:color w:val="000000"/>
              </w:rPr>
            </w:pPr>
            <w:r w:rsidRPr="006512AF">
              <w:rPr>
                <w:color w:val="000000"/>
              </w:rPr>
              <w:t>Санкт- Петербург</w:t>
            </w:r>
          </w:p>
          <w:p w:rsidR="005B224A" w:rsidRPr="006512AF" w:rsidRDefault="005B224A" w:rsidP="0066179B">
            <w:pPr>
              <w:rPr>
                <w:color w:val="000000"/>
              </w:rPr>
            </w:pPr>
          </w:p>
          <w:p w:rsidR="005B224A" w:rsidRPr="006512AF" w:rsidRDefault="005B224A" w:rsidP="0066179B">
            <w:r w:rsidRPr="006512AF">
              <w:rPr>
                <w:color w:val="000000"/>
              </w:rPr>
              <w:t>ЛГУ им. А. С. Пушкина</w:t>
            </w:r>
          </w:p>
        </w:tc>
        <w:tc>
          <w:tcPr>
            <w:tcW w:w="2410" w:type="dxa"/>
            <w:shd w:val="clear" w:color="auto" w:fill="auto"/>
          </w:tcPr>
          <w:p w:rsidR="005B224A" w:rsidRPr="006512AF" w:rsidRDefault="005B224A" w:rsidP="0066179B">
            <w:r w:rsidRPr="006512AF">
              <w:t xml:space="preserve">16 марта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6512AF">
                <w:t>2016 г</w:t>
              </w:r>
            </w:smartTag>
            <w:r w:rsidRPr="006512AF">
              <w:t>.</w:t>
            </w:r>
          </w:p>
        </w:tc>
        <w:tc>
          <w:tcPr>
            <w:tcW w:w="1842" w:type="dxa"/>
            <w:shd w:val="clear" w:color="auto" w:fill="auto"/>
          </w:tcPr>
          <w:p w:rsidR="005B224A" w:rsidRPr="006512AF" w:rsidRDefault="005B224A" w:rsidP="0066179B">
            <w:pPr>
              <w:jc w:val="center"/>
            </w:pPr>
            <w:r w:rsidRPr="006512AF">
              <w:t>1</w:t>
            </w:r>
          </w:p>
        </w:tc>
        <w:tc>
          <w:tcPr>
            <w:tcW w:w="1134" w:type="dxa"/>
            <w:shd w:val="clear" w:color="auto" w:fill="auto"/>
          </w:tcPr>
          <w:p w:rsidR="005B224A" w:rsidRPr="006512AF" w:rsidRDefault="005B224A" w:rsidP="0066179B">
            <w:pPr>
              <w:jc w:val="center"/>
            </w:pPr>
            <w:r w:rsidRPr="006512AF">
              <w:t>1</w:t>
            </w:r>
          </w:p>
        </w:tc>
      </w:tr>
      <w:tr w:rsidR="005B224A" w:rsidRPr="00A6320B" w:rsidTr="0066179B">
        <w:tc>
          <w:tcPr>
            <w:tcW w:w="4077" w:type="dxa"/>
            <w:shd w:val="clear" w:color="auto" w:fill="auto"/>
          </w:tcPr>
          <w:p w:rsidR="005B224A" w:rsidRPr="006512AF" w:rsidRDefault="005B224A" w:rsidP="0066179B">
            <w:pPr>
              <w:rPr>
                <w:color w:val="000000"/>
              </w:rPr>
            </w:pPr>
            <w:r w:rsidRPr="006512AF">
              <w:rPr>
                <w:color w:val="000000"/>
              </w:rPr>
              <w:t xml:space="preserve">Воспитание и обучение истории в школе </w:t>
            </w:r>
            <w:proofErr w:type="gramStart"/>
            <w:r w:rsidRPr="006512AF">
              <w:rPr>
                <w:color w:val="000000"/>
              </w:rPr>
              <w:t>и  вузе</w:t>
            </w:r>
            <w:proofErr w:type="gramEnd"/>
            <w:r w:rsidRPr="006512AF">
              <w:rPr>
                <w:color w:val="000000"/>
              </w:rPr>
              <w:t>: исторический опыт, современное  состояние и перспективы развития</w:t>
            </w:r>
          </w:p>
          <w:p w:rsidR="005B224A" w:rsidRPr="006512AF" w:rsidRDefault="005B224A" w:rsidP="0066179B">
            <w:proofErr w:type="gramStart"/>
            <w:r w:rsidRPr="006512AF">
              <w:rPr>
                <w:color w:val="000000"/>
              </w:rPr>
              <w:t>.ХХ</w:t>
            </w:r>
            <w:proofErr w:type="gramEnd"/>
            <w:r w:rsidRPr="006512AF">
              <w:rPr>
                <w:color w:val="000000"/>
              </w:rPr>
              <w:t xml:space="preserve"> Всероссийские историко-педагогические чтения</w:t>
            </w:r>
          </w:p>
        </w:tc>
        <w:tc>
          <w:tcPr>
            <w:tcW w:w="2977" w:type="dxa"/>
            <w:shd w:val="clear" w:color="auto" w:fill="auto"/>
          </w:tcPr>
          <w:p w:rsidR="005B224A" w:rsidRPr="006512AF" w:rsidRDefault="005B224A" w:rsidP="0066179B">
            <w:r w:rsidRPr="006512AF">
              <w:t>Всероссийская</w:t>
            </w:r>
          </w:p>
        </w:tc>
        <w:tc>
          <w:tcPr>
            <w:tcW w:w="2410" w:type="dxa"/>
            <w:shd w:val="clear" w:color="auto" w:fill="auto"/>
          </w:tcPr>
          <w:p w:rsidR="005B224A" w:rsidRPr="006512AF" w:rsidRDefault="005B224A" w:rsidP="0066179B">
            <w:r w:rsidRPr="006512AF">
              <w:t>Екатеринбург</w:t>
            </w:r>
          </w:p>
          <w:p w:rsidR="005B224A" w:rsidRPr="006512AF" w:rsidRDefault="005B224A" w:rsidP="0066179B">
            <w:proofErr w:type="spellStart"/>
            <w:r w:rsidRPr="006512AF">
              <w:t>УрГПУ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5B224A" w:rsidRPr="006512AF" w:rsidRDefault="005B224A" w:rsidP="0066179B">
            <w:r w:rsidRPr="006512AF">
              <w:t>23 марта 2016г.</w:t>
            </w:r>
          </w:p>
        </w:tc>
        <w:tc>
          <w:tcPr>
            <w:tcW w:w="1842" w:type="dxa"/>
            <w:shd w:val="clear" w:color="auto" w:fill="auto"/>
          </w:tcPr>
          <w:p w:rsidR="005B224A" w:rsidRPr="006512AF" w:rsidRDefault="005B224A" w:rsidP="0066179B">
            <w:pPr>
              <w:jc w:val="center"/>
            </w:pPr>
            <w:r w:rsidRPr="006512AF">
              <w:t>1</w:t>
            </w:r>
          </w:p>
        </w:tc>
        <w:tc>
          <w:tcPr>
            <w:tcW w:w="1134" w:type="dxa"/>
            <w:shd w:val="clear" w:color="auto" w:fill="auto"/>
          </w:tcPr>
          <w:p w:rsidR="005B224A" w:rsidRPr="006512AF" w:rsidRDefault="005B224A" w:rsidP="0066179B">
            <w:pPr>
              <w:jc w:val="center"/>
            </w:pPr>
            <w:r w:rsidRPr="006512AF">
              <w:t>1</w:t>
            </w:r>
          </w:p>
        </w:tc>
      </w:tr>
      <w:tr w:rsidR="005B224A" w:rsidRPr="00A6320B" w:rsidTr="0066179B">
        <w:tc>
          <w:tcPr>
            <w:tcW w:w="4077" w:type="dxa"/>
            <w:shd w:val="clear" w:color="auto" w:fill="auto"/>
          </w:tcPr>
          <w:p w:rsidR="005B224A" w:rsidRPr="006512AF" w:rsidRDefault="005B224A" w:rsidP="0066179B">
            <w:r w:rsidRPr="006512AF">
              <w:rPr>
                <w:color w:val="000000"/>
              </w:rPr>
              <w:t xml:space="preserve">Наука и </w:t>
            </w:r>
            <w:proofErr w:type="gramStart"/>
            <w:r w:rsidRPr="006512AF">
              <w:rPr>
                <w:color w:val="000000"/>
              </w:rPr>
              <w:t>образование  в</w:t>
            </w:r>
            <w:proofErr w:type="gramEnd"/>
            <w:r w:rsidRPr="006512AF">
              <w:rPr>
                <w:color w:val="000000"/>
              </w:rPr>
              <w:t xml:space="preserve"> обеспечении  инновационного  развития региона</w:t>
            </w:r>
          </w:p>
        </w:tc>
        <w:tc>
          <w:tcPr>
            <w:tcW w:w="2977" w:type="dxa"/>
            <w:shd w:val="clear" w:color="auto" w:fill="auto"/>
          </w:tcPr>
          <w:p w:rsidR="005B224A" w:rsidRPr="006512AF" w:rsidRDefault="005B224A" w:rsidP="0066179B">
            <w:r w:rsidRPr="006512AF">
              <w:t>Всероссийская</w:t>
            </w:r>
          </w:p>
        </w:tc>
        <w:tc>
          <w:tcPr>
            <w:tcW w:w="2410" w:type="dxa"/>
            <w:shd w:val="clear" w:color="auto" w:fill="auto"/>
          </w:tcPr>
          <w:p w:rsidR="005B224A" w:rsidRPr="006512AF" w:rsidRDefault="005B224A" w:rsidP="0066179B">
            <w:r w:rsidRPr="006512AF">
              <w:t>Пермь, ПГГПУ</w:t>
            </w:r>
          </w:p>
        </w:tc>
        <w:tc>
          <w:tcPr>
            <w:tcW w:w="2410" w:type="dxa"/>
            <w:shd w:val="clear" w:color="auto" w:fill="auto"/>
          </w:tcPr>
          <w:p w:rsidR="005B224A" w:rsidRPr="006512AF" w:rsidRDefault="005B224A" w:rsidP="0066179B">
            <w:r w:rsidRPr="006512AF">
              <w:t xml:space="preserve">19 апреля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6512AF">
                <w:t>2016 г</w:t>
              </w:r>
            </w:smartTag>
            <w:r w:rsidRPr="006512AF">
              <w:t>.</w:t>
            </w:r>
          </w:p>
        </w:tc>
        <w:tc>
          <w:tcPr>
            <w:tcW w:w="1842" w:type="dxa"/>
            <w:shd w:val="clear" w:color="auto" w:fill="auto"/>
          </w:tcPr>
          <w:p w:rsidR="005B224A" w:rsidRPr="006512AF" w:rsidRDefault="005B224A" w:rsidP="0066179B">
            <w:pPr>
              <w:jc w:val="center"/>
            </w:pPr>
            <w:r w:rsidRPr="006512AF">
              <w:t>1</w:t>
            </w:r>
          </w:p>
        </w:tc>
        <w:tc>
          <w:tcPr>
            <w:tcW w:w="1134" w:type="dxa"/>
            <w:shd w:val="clear" w:color="auto" w:fill="auto"/>
          </w:tcPr>
          <w:p w:rsidR="005B224A" w:rsidRPr="006512AF" w:rsidRDefault="005B224A" w:rsidP="0066179B">
            <w:pPr>
              <w:jc w:val="center"/>
            </w:pPr>
            <w:r w:rsidRPr="006512AF">
              <w:t>1</w:t>
            </w:r>
          </w:p>
        </w:tc>
      </w:tr>
      <w:tr w:rsidR="005B224A" w:rsidRPr="00A6320B" w:rsidTr="0066179B">
        <w:tc>
          <w:tcPr>
            <w:tcW w:w="4077" w:type="dxa"/>
            <w:shd w:val="clear" w:color="auto" w:fill="auto"/>
          </w:tcPr>
          <w:p w:rsidR="005B224A" w:rsidRPr="006512AF" w:rsidRDefault="005B224A" w:rsidP="0066179B">
            <w:r w:rsidRPr="006512AF">
              <w:rPr>
                <w:color w:val="000000"/>
              </w:rPr>
              <w:lastRenderedPageBreak/>
              <w:t xml:space="preserve">Материнство и отцовство сквозь </w:t>
            </w:r>
            <w:proofErr w:type="gramStart"/>
            <w:r w:rsidRPr="006512AF">
              <w:rPr>
                <w:color w:val="000000"/>
              </w:rPr>
              <w:t>призму  времени</w:t>
            </w:r>
            <w:proofErr w:type="gramEnd"/>
            <w:r w:rsidRPr="006512AF">
              <w:rPr>
                <w:color w:val="000000"/>
              </w:rPr>
              <w:t xml:space="preserve"> и культур: Материалы девятой международной научной конференции РАИЖИ и ИЭА</w:t>
            </w:r>
          </w:p>
        </w:tc>
        <w:tc>
          <w:tcPr>
            <w:tcW w:w="2977" w:type="dxa"/>
            <w:shd w:val="clear" w:color="auto" w:fill="auto"/>
          </w:tcPr>
          <w:p w:rsidR="005B224A" w:rsidRPr="006512AF" w:rsidRDefault="005B224A" w:rsidP="0066179B">
            <w:r w:rsidRPr="006512AF">
              <w:t>Международная</w:t>
            </w:r>
          </w:p>
        </w:tc>
        <w:tc>
          <w:tcPr>
            <w:tcW w:w="2410" w:type="dxa"/>
            <w:shd w:val="clear" w:color="auto" w:fill="auto"/>
          </w:tcPr>
          <w:p w:rsidR="005B224A" w:rsidRPr="006512AF" w:rsidRDefault="005B224A" w:rsidP="0066179B">
            <w:pPr>
              <w:rPr>
                <w:color w:val="000000"/>
              </w:rPr>
            </w:pPr>
            <w:proofErr w:type="spellStart"/>
            <w:r w:rsidRPr="006512AF">
              <w:rPr>
                <w:color w:val="000000"/>
              </w:rPr>
              <w:t>Смоленск.М</w:t>
            </w:r>
            <w:proofErr w:type="spellEnd"/>
            <w:r w:rsidRPr="006512AF">
              <w:rPr>
                <w:color w:val="000000"/>
              </w:rPr>
              <w:t xml:space="preserve">.: Изд-во </w:t>
            </w:r>
            <w:proofErr w:type="spellStart"/>
            <w:r w:rsidRPr="006512AF">
              <w:rPr>
                <w:color w:val="000000"/>
              </w:rPr>
              <w:t>СмолГУ</w:t>
            </w:r>
            <w:proofErr w:type="spellEnd"/>
            <w:r w:rsidRPr="006512AF">
              <w:rPr>
                <w:color w:val="000000"/>
              </w:rPr>
              <w:t>, ИЭА РАН</w:t>
            </w:r>
          </w:p>
          <w:p w:rsidR="005B224A" w:rsidRPr="006512AF" w:rsidRDefault="005B224A" w:rsidP="0066179B"/>
        </w:tc>
        <w:tc>
          <w:tcPr>
            <w:tcW w:w="2410" w:type="dxa"/>
            <w:shd w:val="clear" w:color="auto" w:fill="auto"/>
          </w:tcPr>
          <w:p w:rsidR="005B224A" w:rsidRPr="006512AF" w:rsidRDefault="005B224A" w:rsidP="0066179B">
            <w:r w:rsidRPr="006512AF">
              <w:t>12 октября</w:t>
            </w:r>
          </w:p>
        </w:tc>
        <w:tc>
          <w:tcPr>
            <w:tcW w:w="1842" w:type="dxa"/>
            <w:shd w:val="clear" w:color="auto" w:fill="auto"/>
          </w:tcPr>
          <w:p w:rsidR="005B224A" w:rsidRPr="006512AF" w:rsidRDefault="005B224A" w:rsidP="0066179B">
            <w:pPr>
              <w:jc w:val="center"/>
            </w:pPr>
            <w:r w:rsidRPr="006512AF">
              <w:t>1</w:t>
            </w:r>
          </w:p>
        </w:tc>
        <w:tc>
          <w:tcPr>
            <w:tcW w:w="1134" w:type="dxa"/>
            <w:shd w:val="clear" w:color="auto" w:fill="auto"/>
          </w:tcPr>
          <w:p w:rsidR="005B224A" w:rsidRPr="006512AF" w:rsidRDefault="005B224A" w:rsidP="0066179B">
            <w:pPr>
              <w:jc w:val="center"/>
            </w:pPr>
            <w:r w:rsidRPr="006512AF">
              <w:t>1</w:t>
            </w:r>
          </w:p>
        </w:tc>
      </w:tr>
      <w:tr w:rsidR="005B224A" w:rsidRPr="00A6320B" w:rsidTr="0066179B">
        <w:tc>
          <w:tcPr>
            <w:tcW w:w="4077" w:type="dxa"/>
            <w:shd w:val="clear" w:color="auto" w:fill="auto"/>
          </w:tcPr>
          <w:p w:rsidR="005B224A" w:rsidRPr="00112435" w:rsidRDefault="005B224A" w:rsidP="0066179B">
            <w:r w:rsidRPr="00112435">
              <w:t xml:space="preserve">II МЕЖДУНАРОДНЫЕ ПЕДАГОГИЧЕСКИЕ ЧТЕНИЯ, посвященные памяти профессора С.И. Злобина. </w:t>
            </w:r>
          </w:p>
        </w:tc>
        <w:tc>
          <w:tcPr>
            <w:tcW w:w="2977" w:type="dxa"/>
            <w:shd w:val="clear" w:color="auto" w:fill="auto"/>
          </w:tcPr>
          <w:p w:rsidR="005B224A" w:rsidRDefault="005B224A" w:rsidP="0066179B">
            <w:r>
              <w:t>Международная</w:t>
            </w:r>
          </w:p>
        </w:tc>
        <w:tc>
          <w:tcPr>
            <w:tcW w:w="2410" w:type="dxa"/>
            <w:shd w:val="clear" w:color="auto" w:fill="auto"/>
          </w:tcPr>
          <w:p w:rsidR="005B224A" w:rsidRDefault="005B224A" w:rsidP="006617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ФСИН, ФКОУ ВО Пермский институт ФСИН России</w:t>
            </w:r>
          </w:p>
          <w:p w:rsidR="005B224A" w:rsidRDefault="005B224A" w:rsidP="0066179B"/>
        </w:tc>
        <w:tc>
          <w:tcPr>
            <w:tcW w:w="2410" w:type="dxa"/>
            <w:shd w:val="clear" w:color="auto" w:fill="auto"/>
          </w:tcPr>
          <w:p w:rsidR="005B224A" w:rsidRDefault="005B224A" w:rsidP="006617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10–12 октября 2016 г. </w:t>
            </w:r>
          </w:p>
          <w:p w:rsidR="005B224A" w:rsidRDefault="005B224A" w:rsidP="0066179B"/>
        </w:tc>
        <w:tc>
          <w:tcPr>
            <w:tcW w:w="1842" w:type="dxa"/>
            <w:shd w:val="clear" w:color="auto" w:fill="auto"/>
          </w:tcPr>
          <w:p w:rsidR="005B224A" w:rsidRDefault="005B224A" w:rsidP="0066179B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</w:tcPr>
          <w:p w:rsidR="005B224A" w:rsidRDefault="005B224A" w:rsidP="0066179B">
            <w:pPr>
              <w:jc w:val="center"/>
            </w:pPr>
            <w:r>
              <w:t>1</w:t>
            </w:r>
          </w:p>
        </w:tc>
      </w:tr>
      <w:tr w:rsidR="005B224A" w:rsidRPr="00A6320B" w:rsidTr="0066179B">
        <w:tc>
          <w:tcPr>
            <w:tcW w:w="4077" w:type="dxa"/>
            <w:shd w:val="clear" w:color="auto" w:fill="auto"/>
          </w:tcPr>
          <w:p w:rsidR="005B224A" w:rsidRPr="00112435" w:rsidRDefault="005B224A" w:rsidP="0066179B">
            <w:r w:rsidRPr="00112435">
              <w:t xml:space="preserve">III Международная научно-практическая конференция «Пенитенциарная система и общество: опыт взаимодействия». </w:t>
            </w:r>
          </w:p>
        </w:tc>
        <w:tc>
          <w:tcPr>
            <w:tcW w:w="2977" w:type="dxa"/>
            <w:shd w:val="clear" w:color="auto" w:fill="auto"/>
          </w:tcPr>
          <w:p w:rsidR="005B224A" w:rsidRDefault="005B224A" w:rsidP="0066179B">
            <w:r>
              <w:t>Международная</w:t>
            </w:r>
          </w:p>
        </w:tc>
        <w:tc>
          <w:tcPr>
            <w:tcW w:w="2410" w:type="dxa"/>
            <w:shd w:val="clear" w:color="auto" w:fill="auto"/>
          </w:tcPr>
          <w:p w:rsidR="005B224A" w:rsidRDefault="005B224A" w:rsidP="0066179B">
            <w:r>
              <w:rPr>
                <w:sz w:val="20"/>
                <w:szCs w:val="20"/>
              </w:rPr>
              <w:t>ФСИН, ФКОУ ВО Пермский институт ФСИН России</w:t>
            </w:r>
          </w:p>
        </w:tc>
        <w:tc>
          <w:tcPr>
            <w:tcW w:w="2410" w:type="dxa"/>
            <w:shd w:val="clear" w:color="auto" w:fill="auto"/>
          </w:tcPr>
          <w:p w:rsidR="005B224A" w:rsidRDefault="005B224A" w:rsidP="006617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11–13 апреля 2016 г. </w:t>
            </w:r>
          </w:p>
          <w:p w:rsidR="005B224A" w:rsidRDefault="005B224A" w:rsidP="0066179B"/>
        </w:tc>
        <w:tc>
          <w:tcPr>
            <w:tcW w:w="1842" w:type="dxa"/>
            <w:shd w:val="clear" w:color="auto" w:fill="auto"/>
          </w:tcPr>
          <w:p w:rsidR="005B224A" w:rsidRDefault="005B224A" w:rsidP="0066179B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</w:tcPr>
          <w:p w:rsidR="005B224A" w:rsidRDefault="005B224A" w:rsidP="0066179B">
            <w:pPr>
              <w:jc w:val="center"/>
            </w:pPr>
            <w:r>
              <w:t>1</w:t>
            </w:r>
          </w:p>
        </w:tc>
      </w:tr>
      <w:tr w:rsidR="005B224A" w:rsidRPr="00A6320B" w:rsidTr="0066179B">
        <w:tc>
          <w:tcPr>
            <w:tcW w:w="4077" w:type="dxa"/>
            <w:shd w:val="clear" w:color="auto" w:fill="auto"/>
          </w:tcPr>
          <w:p w:rsidR="005B224A" w:rsidRPr="00112435" w:rsidRDefault="005B224A" w:rsidP="0066179B">
            <w:r w:rsidRPr="00112435">
              <w:t xml:space="preserve">11 Всероссийская научно-практическая конференция «Актуальные вопросы системы государственного и муниципального управления; современный аспект» </w:t>
            </w:r>
          </w:p>
        </w:tc>
        <w:tc>
          <w:tcPr>
            <w:tcW w:w="2977" w:type="dxa"/>
            <w:shd w:val="clear" w:color="auto" w:fill="auto"/>
          </w:tcPr>
          <w:p w:rsidR="005B224A" w:rsidRDefault="005B224A" w:rsidP="0066179B">
            <w:r>
              <w:t>всероссийская</w:t>
            </w:r>
          </w:p>
        </w:tc>
        <w:tc>
          <w:tcPr>
            <w:tcW w:w="2410" w:type="dxa"/>
            <w:shd w:val="clear" w:color="auto" w:fill="auto"/>
          </w:tcPr>
          <w:p w:rsidR="005B224A" w:rsidRDefault="005B224A" w:rsidP="0066179B">
            <w:r>
              <w:t>ПФ РАНХ и ГС</w:t>
            </w:r>
          </w:p>
        </w:tc>
        <w:tc>
          <w:tcPr>
            <w:tcW w:w="2410" w:type="dxa"/>
            <w:shd w:val="clear" w:color="auto" w:fill="auto"/>
          </w:tcPr>
          <w:p w:rsidR="005B224A" w:rsidRDefault="005B224A" w:rsidP="006617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 ноября 2016. </w:t>
            </w:r>
          </w:p>
          <w:p w:rsidR="005B224A" w:rsidRDefault="005B224A" w:rsidP="0066179B"/>
        </w:tc>
        <w:tc>
          <w:tcPr>
            <w:tcW w:w="1842" w:type="dxa"/>
            <w:shd w:val="clear" w:color="auto" w:fill="auto"/>
          </w:tcPr>
          <w:p w:rsidR="005B224A" w:rsidRDefault="005B224A" w:rsidP="0066179B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</w:tcPr>
          <w:p w:rsidR="005B224A" w:rsidRDefault="005B224A" w:rsidP="0066179B">
            <w:pPr>
              <w:jc w:val="center"/>
            </w:pPr>
            <w:r>
              <w:t>1</w:t>
            </w:r>
          </w:p>
        </w:tc>
      </w:tr>
      <w:tr w:rsidR="005B224A" w:rsidRPr="00A6320B" w:rsidTr="0066179B">
        <w:tc>
          <w:tcPr>
            <w:tcW w:w="4077" w:type="dxa"/>
            <w:shd w:val="clear" w:color="auto" w:fill="auto"/>
          </w:tcPr>
          <w:p w:rsidR="005B224A" w:rsidRPr="00521CCA" w:rsidRDefault="005B224A" w:rsidP="0066179B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99639F">
              <w:rPr>
                <w:bCs/>
              </w:rPr>
              <w:t>«Наука и образование в обеспечении инновационного развития региона»</w:t>
            </w:r>
            <w:r w:rsidRPr="0099639F">
              <w:t>.</w:t>
            </w:r>
          </w:p>
        </w:tc>
        <w:tc>
          <w:tcPr>
            <w:tcW w:w="2977" w:type="dxa"/>
            <w:shd w:val="clear" w:color="auto" w:fill="auto"/>
          </w:tcPr>
          <w:p w:rsidR="005B224A" w:rsidRPr="00C71FA1" w:rsidRDefault="005B224A" w:rsidP="0066179B">
            <w:r>
              <w:t>С международным участием</w:t>
            </w:r>
          </w:p>
        </w:tc>
        <w:tc>
          <w:tcPr>
            <w:tcW w:w="2410" w:type="dxa"/>
            <w:shd w:val="clear" w:color="auto" w:fill="auto"/>
          </w:tcPr>
          <w:p w:rsidR="005B224A" w:rsidRPr="00DD6921" w:rsidRDefault="005B224A" w:rsidP="0066179B">
            <w:pPr>
              <w:rPr>
                <w:bCs/>
              </w:rPr>
            </w:pPr>
            <w:r>
              <w:rPr>
                <w:bCs/>
              </w:rPr>
              <w:t>Пермь, ПГГПУ</w:t>
            </w:r>
          </w:p>
        </w:tc>
        <w:tc>
          <w:tcPr>
            <w:tcW w:w="2410" w:type="dxa"/>
            <w:shd w:val="clear" w:color="auto" w:fill="auto"/>
          </w:tcPr>
          <w:p w:rsidR="005B224A" w:rsidRPr="00DD6921" w:rsidRDefault="005B224A" w:rsidP="0066179B">
            <w:pPr>
              <w:rPr>
                <w:bCs/>
              </w:rPr>
            </w:pPr>
            <w:r>
              <w:rPr>
                <w:bCs/>
              </w:rPr>
              <w:t>19-20 апреля 2016</w:t>
            </w:r>
          </w:p>
        </w:tc>
        <w:tc>
          <w:tcPr>
            <w:tcW w:w="1842" w:type="dxa"/>
            <w:shd w:val="clear" w:color="auto" w:fill="auto"/>
          </w:tcPr>
          <w:p w:rsidR="005B224A" w:rsidRPr="00DD6921" w:rsidRDefault="005B224A" w:rsidP="0066179B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5B224A" w:rsidRDefault="005B224A" w:rsidP="0066179B">
            <w:pPr>
              <w:pStyle w:val="a3"/>
              <w:spacing w:before="0" w:beforeAutospacing="0" w:after="0" w:afterAutospacing="0"/>
              <w:jc w:val="center"/>
            </w:pPr>
            <w:r>
              <w:t>10</w:t>
            </w:r>
          </w:p>
        </w:tc>
      </w:tr>
      <w:tr w:rsidR="005B224A" w:rsidRPr="00A6320B" w:rsidTr="0066179B">
        <w:tc>
          <w:tcPr>
            <w:tcW w:w="4077" w:type="dxa"/>
            <w:shd w:val="clear" w:color="auto" w:fill="auto"/>
          </w:tcPr>
          <w:p w:rsidR="005B224A" w:rsidRPr="0099639F" w:rsidRDefault="005B224A" w:rsidP="0066179B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Пермский инженерно-промышленный форум 2016</w:t>
            </w:r>
          </w:p>
        </w:tc>
        <w:tc>
          <w:tcPr>
            <w:tcW w:w="2977" w:type="dxa"/>
            <w:shd w:val="clear" w:color="auto" w:fill="auto"/>
          </w:tcPr>
          <w:p w:rsidR="005B224A" w:rsidRDefault="005B224A" w:rsidP="0066179B"/>
        </w:tc>
        <w:tc>
          <w:tcPr>
            <w:tcW w:w="2410" w:type="dxa"/>
            <w:shd w:val="clear" w:color="auto" w:fill="auto"/>
          </w:tcPr>
          <w:p w:rsidR="005B224A" w:rsidRDefault="005B224A" w:rsidP="0066179B">
            <w:pPr>
              <w:rPr>
                <w:bCs/>
              </w:rPr>
            </w:pPr>
            <w:r>
              <w:rPr>
                <w:bCs/>
              </w:rPr>
              <w:t>Пермь</w:t>
            </w:r>
          </w:p>
        </w:tc>
        <w:tc>
          <w:tcPr>
            <w:tcW w:w="2410" w:type="dxa"/>
            <w:shd w:val="clear" w:color="auto" w:fill="auto"/>
          </w:tcPr>
          <w:p w:rsidR="005B224A" w:rsidRPr="00DD6921" w:rsidRDefault="005B224A" w:rsidP="0066179B">
            <w:pPr>
              <w:rPr>
                <w:bCs/>
              </w:rPr>
            </w:pPr>
            <w:r>
              <w:rPr>
                <w:bCs/>
              </w:rPr>
              <w:t>10-11 ноября 2016</w:t>
            </w:r>
          </w:p>
        </w:tc>
        <w:tc>
          <w:tcPr>
            <w:tcW w:w="1842" w:type="dxa"/>
            <w:shd w:val="clear" w:color="auto" w:fill="auto"/>
          </w:tcPr>
          <w:p w:rsidR="005B224A" w:rsidRDefault="005B224A" w:rsidP="0066179B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B224A" w:rsidRDefault="005B224A" w:rsidP="0066179B">
            <w:pPr>
              <w:pStyle w:val="a3"/>
              <w:spacing w:before="0" w:beforeAutospacing="0" w:after="0" w:afterAutospacing="0"/>
              <w:jc w:val="center"/>
            </w:pPr>
            <w:r>
              <w:t>1</w:t>
            </w:r>
          </w:p>
        </w:tc>
      </w:tr>
      <w:tr w:rsidR="005B224A" w:rsidRPr="00A6320B" w:rsidTr="0066179B">
        <w:tc>
          <w:tcPr>
            <w:tcW w:w="4077" w:type="dxa"/>
            <w:shd w:val="clear" w:color="auto" w:fill="auto"/>
          </w:tcPr>
          <w:p w:rsidR="005B224A" w:rsidRDefault="005B224A" w:rsidP="0066179B">
            <w:r>
              <w:t xml:space="preserve"> Знание, творчество, карьера –</w:t>
            </w:r>
          </w:p>
          <w:p w:rsidR="005B224A" w:rsidRPr="0058513E" w:rsidRDefault="005B224A" w:rsidP="0066179B">
            <w:r>
              <w:t>Научно-практическая конференция студентов профессиональных образовательных организаций СПО</w:t>
            </w:r>
          </w:p>
        </w:tc>
        <w:tc>
          <w:tcPr>
            <w:tcW w:w="2977" w:type="dxa"/>
            <w:shd w:val="clear" w:color="auto" w:fill="auto"/>
          </w:tcPr>
          <w:p w:rsidR="005B224A" w:rsidRDefault="005B224A" w:rsidP="0066179B">
            <w:r>
              <w:t>Краевая с международным участием</w:t>
            </w:r>
          </w:p>
        </w:tc>
        <w:tc>
          <w:tcPr>
            <w:tcW w:w="2410" w:type="dxa"/>
            <w:shd w:val="clear" w:color="auto" w:fill="auto"/>
          </w:tcPr>
          <w:p w:rsidR="005B224A" w:rsidRDefault="005B224A" w:rsidP="0066179B">
            <w:r>
              <w:t xml:space="preserve">Пермь, </w:t>
            </w:r>
          </w:p>
          <w:p w:rsidR="005B224A" w:rsidRDefault="005B224A" w:rsidP="0066179B">
            <w:r>
              <w:t xml:space="preserve">АНОО «Институт </w:t>
            </w:r>
            <w:proofErr w:type="spellStart"/>
            <w:r>
              <w:t>РОСТа</w:t>
            </w:r>
            <w:proofErr w:type="spellEnd"/>
            <w:r>
              <w:t>»</w:t>
            </w:r>
          </w:p>
        </w:tc>
        <w:tc>
          <w:tcPr>
            <w:tcW w:w="2410" w:type="dxa"/>
            <w:shd w:val="clear" w:color="auto" w:fill="auto"/>
          </w:tcPr>
          <w:p w:rsidR="005B224A" w:rsidRDefault="005B224A" w:rsidP="0066179B">
            <w:r>
              <w:t>15 ноября 2016</w:t>
            </w:r>
          </w:p>
        </w:tc>
        <w:tc>
          <w:tcPr>
            <w:tcW w:w="1842" w:type="dxa"/>
            <w:shd w:val="clear" w:color="auto" w:fill="auto"/>
          </w:tcPr>
          <w:p w:rsidR="005B224A" w:rsidRDefault="005B224A" w:rsidP="0066179B">
            <w:pPr>
              <w:jc w:val="center"/>
            </w:pPr>
            <w:r>
              <w:t>1 модератор секции</w:t>
            </w:r>
          </w:p>
        </w:tc>
        <w:tc>
          <w:tcPr>
            <w:tcW w:w="1134" w:type="dxa"/>
            <w:shd w:val="clear" w:color="auto" w:fill="auto"/>
          </w:tcPr>
          <w:p w:rsidR="005B224A" w:rsidRDefault="005B224A" w:rsidP="0066179B">
            <w:pPr>
              <w:jc w:val="center"/>
            </w:pPr>
            <w:r>
              <w:t>1</w:t>
            </w:r>
          </w:p>
        </w:tc>
      </w:tr>
      <w:tr w:rsidR="005B224A" w:rsidRPr="00A6320B" w:rsidTr="0066179B">
        <w:tc>
          <w:tcPr>
            <w:tcW w:w="4077" w:type="dxa"/>
            <w:shd w:val="clear" w:color="auto" w:fill="auto"/>
          </w:tcPr>
          <w:p w:rsidR="005B224A" w:rsidRDefault="005B224A" w:rsidP="0066179B">
            <w:r w:rsidRPr="00254131">
              <w:t xml:space="preserve">Развитие стратегического и проектного управления сетевыми территориально-отраслевыми системами – ключевое направление </w:t>
            </w:r>
            <w:proofErr w:type="spellStart"/>
            <w:r w:rsidRPr="00254131">
              <w:t>неоиндустриальной</w:t>
            </w:r>
            <w:proofErr w:type="spellEnd"/>
            <w:r w:rsidRPr="00254131">
              <w:t xml:space="preserve"> модернизации современной российской экономики</w:t>
            </w:r>
          </w:p>
        </w:tc>
        <w:tc>
          <w:tcPr>
            <w:tcW w:w="2977" w:type="dxa"/>
            <w:shd w:val="clear" w:color="auto" w:fill="auto"/>
          </w:tcPr>
          <w:p w:rsidR="005B224A" w:rsidRDefault="005B224A" w:rsidP="0066179B">
            <w:r>
              <w:t xml:space="preserve">Российская </w:t>
            </w:r>
          </w:p>
        </w:tc>
        <w:tc>
          <w:tcPr>
            <w:tcW w:w="2410" w:type="dxa"/>
            <w:shd w:val="clear" w:color="auto" w:fill="auto"/>
          </w:tcPr>
          <w:p w:rsidR="005B224A" w:rsidRDefault="005B224A" w:rsidP="0066179B">
            <w:r>
              <w:t>Пермь, ПГНИУ</w:t>
            </w:r>
          </w:p>
        </w:tc>
        <w:tc>
          <w:tcPr>
            <w:tcW w:w="2410" w:type="dxa"/>
            <w:shd w:val="clear" w:color="auto" w:fill="auto"/>
          </w:tcPr>
          <w:p w:rsidR="005B224A" w:rsidRDefault="005B224A" w:rsidP="0066179B">
            <w:r>
              <w:t>8 декабря</w:t>
            </w:r>
          </w:p>
        </w:tc>
        <w:tc>
          <w:tcPr>
            <w:tcW w:w="1842" w:type="dxa"/>
            <w:shd w:val="clear" w:color="auto" w:fill="auto"/>
          </w:tcPr>
          <w:p w:rsidR="005B224A" w:rsidRDefault="005B224A" w:rsidP="0066179B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</w:tcPr>
          <w:p w:rsidR="005B224A" w:rsidRDefault="005B224A" w:rsidP="0066179B">
            <w:pPr>
              <w:jc w:val="center"/>
            </w:pPr>
            <w:r>
              <w:t>1</w:t>
            </w:r>
          </w:p>
        </w:tc>
      </w:tr>
      <w:tr w:rsidR="005B224A" w:rsidRPr="00A6320B" w:rsidTr="0066179B">
        <w:tc>
          <w:tcPr>
            <w:tcW w:w="4077" w:type="dxa"/>
            <w:shd w:val="clear" w:color="auto" w:fill="auto"/>
          </w:tcPr>
          <w:p w:rsidR="005B224A" w:rsidRDefault="005B224A" w:rsidP="0066179B">
            <w:r>
              <w:lastRenderedPageBreak/>
              <w:t>Экономическая безопасность: проблемы, перспективы, тенденции развития</w:t>
            </w:r>
          </w:p>
        </w:tc>
        <w:tc>
          <w:tcPr>
            <w:tcW w:w="2977" w:type="dxa"/>
            <w:shd w:val="clear" w:color="auto" w:fill="auto"/>
          </w:tcPr>
          <w:p w:rsidR="005B224A" w:rsidRDefault="005B224A" w:rsidP="0066179B">
            <w:r>
              <w:rPr>
                <w:lang w:val="en-US"/>
              </w:rPr>
              <w:t xml:space="preserve">II </w:t>
            </w:r>
            <w:r>
              <w:t>Международная</w:t>
            </w:r>
          </w:p>
        </w:tc>
        <w:tc>
          <w:tcPr>
            <w:tcW w:w="2410" w:type="dxa"/>
            <w:shd w:val="clear" w:color="auto" w:fill="auto"/>
          </w:tcPr>
          <w:p w:rsidR="005B224A" w:rsidRDefault="005B224A" w:rsidP="0066179B">
            <w:r>
              <w:t>Пермь, ПГНИУ</w:t>
            </w:r>
          </w:p>
        </w:tc>
        <w:tc>
          <w:tcPr>
            <w:tcW w:w="2410" w:type="dxa"/>
            <w:shd w:val="clear" w:color="auto" w:fill="auto"/>
          </w:tcPr>
          <w:p w:rsidR="005B224A" w:rsidRDefault="005B224A" w:rsidP="0066179B">
            <w:r>
              <w:t>14 декабря</w:t>
            </w:r>
          </w:p>
        </w:tc>
        <w:tc>
          <w:tcPr>
            <w:tcW w:w="1842" w:type="dxa"/>
            <w:shd w:val="clear" w:color="auto" w:fill="auto"/>
          </w:tcPr>
          <w:p w:rsidR="005B224A" w:rsidRDefault="005B224A" w:rsidP="0066179B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</w:tcPr>
          <w:p w:rsidR="005B224A" w:rsidRDefault="005B224A" w:rsidP="0066179B">
            <w:pPr>
              <w:jc w:val="center"/>
            </w:pPr>
            <w:r>
              <w:t>1</w:t>
            </w:r>
          </w:p>
        </w:tc>
      </w:tr>
      <w:tr w:rsidR="005B224A" w:rsidRPr="00A6320B" w:rsidTr="0066179B">
        <w:tc>
          <w:tcPr>
            <w:tcW w:w="4077" w:type="dxa"/>
            <w:shd w:val="clear" w:color="auto" w:fill="auto"/>
          </w:tcPr>
          <w:p w:rsidR="005B224A" w:rsidRPr="009E2A94" w:rsidRDefault="005B224A" w:rsidP="0066179B">
            <w:r w:rsidRPr="009E2A94">
              <w:rPr>
                <w:lang w:val="en-US"/>
              </w:rPr>
              <w:t>II</w:t>
            </w:r>
            <w:r w:rsidRPr="009E2A94">
              <w:t xml:space="preserve"> Пермский форум учёных-экономистов</w:t>
            </w:r>
          </w:p>
        </w:tc>
        <w:tc>
          <w:tcPr>
            <w:tcW w:w="2977" w:type="dxa"/>
            <w:shd w:val="clear" w:color="auto" w:fill="auto"/>
          </w:tcPr>
          <w:p w:rsidR="005B224A" w:rsidRPr="009E2A94" w:rsidRDefault="005B224A" w:rsidP="0066179B">
            <w:r w:rsidRPr="009E2A94">
              <w:rPr>
                <w:lang w:val="en-US"/>
              </w:rPr>
              <w:t xml:space="preserve">II </w:t>
            </w:r>
            <w:r w:rsidRPr="009E2A94">
              <w:t>Международная</w:t>
            </w:r>
          </w:p>
        </w:tc>
        <w:tc>
          <w:tcPr>
            <w:tcW w:w="2410" w:type="dxa"/>
            <w:shd w:val="clear" w:color="auto" w:fill="auto"/>
          </w:tcPr>
          <w:p w:rsidR="005B224A" w:rsidRPr="009E2A94" w:rsidRDefault="005B224A" w:rsidP="0066179B">
            <w:r w:rsidRPr="009E2A94">
              <w:t>Пермь, ПГНИУ</w:t>
            </w:r>
          </w:p>
        </w:tc>
        <w:tc>
          <w:tcPr>
            <w:tcW w:w="2410" w:type="dxa"/>
            <w:shd w:val="clear" w:color="auto" w:fill="auto"/>
          </w:tcPr>
          <w:p w:rsidR="005B224A" w:rsidRPr="009E2A94" w:rsidRDefault="005B224A" w:rsidP="0066179B">
            <w:r w:rsidRPr="009E2A94">
              <w:t>11 февраля</w:t>
            </w:r>
          </w:p>
        </w:tc>
        <w:tc>
          <w:tcPr>
            <w:tcW w:w="1842" w:type="dxa"/>
            <w:shd w:val="clear" w:color="auto" w:fill="auto"/>
          </w:tcPr>
          <w:p w:rsidR="005B224A" w:rsidRPr="009E2A94" w:rsidRDefault="005B224A" w:rsidP="0066179B">
            <w:pPr>
              <w:jc w:val="center"/>
            </w:pPr>
            <w:r w:rsidRPr="009E2A94">
              <w:t>1</w:t>
            </w:r>
          </w:p>
        </w:tc>
        <w:tc>
          <w:tcPr>
            <w:tcW w:w="1134" w:type="dxa"/>
            <w:shd w:val="clear" w:color="auto" w:fill="auto"/>
          </w:tcPr>
          <w:p w:rsidR="005B224A" w:rsidRPr="009E2A94" w:rsidRDefault="005B224A" w:rsidP="0066179B">
            <w:pPr>
              <w:jc w:val="center"/>
            </w:pPr>
            <w:r w:rsidRPr="009E2A94">
              <w:t>1</w:t>
            </w:r>
          </w:p>
        </w:tc>
      </w:tr>
      <w:tr w:rsidR="005B224A" w:rsidRPr="00A6320B" w:rsidTr="0066179B">
        <w:tc>
          <w:tcPr>
            <w:tcW w:w="4077" w:type="dxa"/>
            <w:shd w:val="clear" w:color="auto" w:fill="auto"/>
          </w:tcPr>
          <w:p w:rsidR="005B224A" w:rsidRPr="009E2A94" w:rsidRDefault="005B224A" w:rsidP="0066179B">
            <w:pPr>
              <w:jc w:val="both"/>
            </w:pPr>
            <w:r w:rsidRPr="009E2A94">
              <w:t xml:space="preserve">Круглый стол «Построение и формирование карьеры» в рамках </w:t>
            </w:r>
            <w:r w:rsidRPr="009E2A94">
              <w:rPr>
                <w:lang w:val="en-US"/>
              </w:rPr>
              <w:t>V</w:t>
            </w:r>
            <w:r w:rsidRPr="009E2A94">
              <w:t xml:space="preserve"> Образовательного форума Столетние университетского образования на Урале </w:t>
            </w:r>
            <w:proofErr w:type="gramStart"/>
            <w:r w:rsidRPr="009E2A94">
              <w:rPr>
                <w:lang w:val="en-US"/>
              </w:rPr>
              <w:t>XVIII</w:t>
            </w:r>
            <w:r w:rsidRPr="009E2A94">
              <w:t xml:space="preserve">  межрегиональной</w:t>
            </w:r>
            <w:proofErr w:type="gramEnd"/>
            <w:r w:rsidRPr="009E2A94">
              <w:t xml:space="preserve"> специализированной выставки Образование и карьера </w:t>
            </w:r>
          </w:p>
        </w:tc>
        <w:tc>
          <w:tcPr>
            <w:tcW w:w="2977" w:type="dxa"/>
            <w:shd w:val="clear" w:color="auto" w:fill="auto"/>
          </w:tcPr>
          <w:p w:rsidR="005B224A" w:rsidRPr="009E2A94" w:rsidRDefault="005B224A" w:rsidP="0066179B">
            <w:pPr>
              <w:jc w:val="both"/>
            </w:pPr>
            <w:r w:rsidRPr="009E2A94">
              <w:t>региональная</w:t>
            </w:r>
          </w:p>
        </w:tc>
        <w:tc>
          <w:tcPr>
            <w:tcW w:w="2410" w:type="dxa"/>
            <w:shd w:val="clear" w:color="auto" w:fill="auto"/>
          </w:tcPr>
          <w:p w:rsidR="005B224A" w:rsidRPr="009E2A94" w:rsidRDefault="005B224A" w:rsidP="0066179B">
            <w:pPr>
              <w:jc w:val="both"/>
            </w:pPr>
            <w:r w:rsidRPr="009E2A94">
              <w:t>г. Пермь Пермская ярмарка</w:t>
            </w:r>
          </w:p>
        </w:tc>
        <w:tc>
          <w:tcPr>
            <w:tcW w:w="2410" w:type="dxa"/>
            <w:shd w:val="clear" w:color="auto" w:fill="auto"/>
          </w:tcPr>
          <w:p w:rsidR="005B224A" w:rsidRPr="009E2A94" w:rsidRDefault="005B224A" w:rsidP="0066179B">
            <w:pPr>
              <w:jc w:val="both"/>
            </w:pPr>
            <w:r w:rsidRPr="009E2A94">
              <w:t>22 января 2016 года</w:t>
            </w:r>
          </w:p>
        </w:tc>
        <w:tc>
          <w:tcPr>
            <w:tcW w:w="1842" w:type="dxa"/>
            <w:shd w:val="clear" w:color="auto" w:fill="auto"/>
          </w:tcPr>
          <w:p w:rsidR="005B224A" w:rsidRPr="009E2A94" w:rsidRDefault="005B224A" w:rsidP="0066179B">
            <w:pPr>
              <w:jc w:val="center"/>
            </w:pPr>
            <w:r w:rsidRPr="009E2A94">
              <w:t>1</w:t>
            </w:r>
          </w:p>
        </w:tc>
        <w:tc>
          <w:tcPr>
            <w:tcW w:w="1134" w:type="dxa"/>
            <w:shd w:val="clear" w:color="auto" w:fill="auto"/>
          </w:tcPr>
          <w:p w:rsidR="005B224A" w:rsidRPr="009E2A94" w:rsidRDefault="005B224A" w:rsidP="0066179B">
            <w:pPr>
              <w:jc w:val="center"/>
            </w:pPr>
            <w:r>
              <w:t>1</w:t>
            </w:r>
          </w:p>
        </w:tc>
      </w:tr>
      <w:tr w:rsidR="005B224A" w:rsidRPr="00A6320B" w:rsidTr="0066179B">
        <w:tc>
          <w:tcPr>
            <w:tcW w:w="4077" w:type="dxa"/>
            <w:shd w:val="clear" w:color="auto" w:fill="auto"/>
          </w:tcPr>
          <w:p w:rsidR="005B224A" w:rsidRDefault="005B224A" w:rsidP="0066179B">
            <w:r>
              <w:rPr>
                <w:bCs/>
              </w:rPr>
              <w:t>Инновационное развитие экономики: тенденции и перспективы</w:t>
            </w:r>
          </w:p>
        </w:tc>
        <w:tc>
          <w:tcPr>
            <w:tcW w:w="2977" w:type="dxa"/>
            <w:shd w:val="clear" w:color="auto" w:fill="auto"/>
          </w:tcPr>
          <w:p w:rsidR="005B224A" w:rsidRPr="00254FD7" w:rsidRDefault="005B224A" w:rsidP="0066179B">
            <w:r w:rsidRPr="009E2A94">
              <w:t>региональная</w:t>
            </w:r>
          </w:p>
        </w:tc>
        <w:tc>
          <w:tcPr>
            <w:tcW w:w="2410" w:type="dxa"/>
            <w:shd w:val="clear" w:color="auto" w:fill="auto"/>
          </w:tcPr>
          <w:p w:rsidR="005B224A" w:rsidRDefault="005B224A" w:rsidP="0066179B">
            <w:r>
              <w:t>Пермь, ПНИПУ</w:t>
            </w:r>
          </w:p>
        </w:tc>
        <w:tc>
          <w:tcPr>
            <w:tcW w:w="2410" w:type="dxa"/>
            <w:shd w:val="clear" w:color="auto" w:fill="auto"/>
          </w:tcPr>
          <w:p w:rsidR="005B224A" w:rsidRDefault="005B224A" w:rsidP="0066179B">
            <w:r>
              <w:rPr>
                <w:bCs/>
              </w:rPr>
              <w:t>20 мая 2016.г.</w:t>
            </w:r>
          </w:p>
        </w:tc>
        <w:tc>
          <w:tcPr>
            <w:tcW w:w="1842" w:type="dxa"/>
            <w:shd w:val="clear" w:color="auto" w:fill="auto"/>
          </w:tcPr>
          <w:p w:rsidR="005B224A" w:rsidRDefault="005B224A" w:rsidP="0066179B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</w:tcPr>
          <w:p w:rsidR="005B224A" w:rsidRDefault="005B224A" w:rsidP="0066179B">
            <w:pPr>
              <w:jc w:val="center"/>
            </w:pPr>
            <w:r>
              <w:t>1</w:t>
            </w:r>
          </w:p>
        </w:tc>
      </w:tr>
      <w:tr w:rsidR="005B224A" w:rsidRPr="00A6320B" w:rsidTr="0066179B">
        <w:tc>
          <w:tcPr>
            <w:tcW w:w="4077" w:type="dxa"/>
            <w:shd w:val="clear" w:color="auto" w:fill="auto"/>
          </w:tcPr>
          <w:p w:rsidR="005B224A" w:rsidRPr="00CB4F49" w:rsidRDefault="005B224A" w:rsidP="0066179B">
            <w:r>
              <w:t xml:space="preserve">Применение статистических данных </w:t>
            </w:r>
            <w:proofErr w:type="gramStart"/>
            <w:r>
              <w:t>в социально-экономических исследований</w:t>
            </w:r>
            <w:proofErr w:type="gramEnd"/>
          </w:p>
        </w:tc>
        <w:tc>
          <w:tcPr>
            <w:tcW w:w="2977" w:type="dxa"/>
            <w:shd w:val="clear" w:color="auto" w:fill="auto"/>
          </w:tcPr>
          <w:p w:rsidR="005B224A" w:rsidRPr="005E3075" w:rsidRDefault="005B224A" w:rsidP="0066179B">
            <w:r w:rsidRPr="009E2A94">
              <w:t>региональная</w:t>
            </w:r>
          </w:p>
        </w:tc>
        <w:tc>
          <w:tcPr>
            <w:tcW w:w="2410" w:type="dxa"/>
            <w:shd w:val="clear" w:color="auto" w:fill="auto"/>
          </w:tcPr>
          <w:p w:rsidR="005B224A" w:rsidRDefault="005B224A" w:rsidP="0066179B">
            <w:r>
              <w:t>Пермь, Территориальный орган федеральной службы государственной статистики по Пермскому краю</w:t>
            </w:r>
          </w:p>
        </w:tc>
        <w:tc>
          <w:tcPr>
            <w:tcW w:w="2410" w:type="dxa"/>
            <w:shd w:val="clear" w:color="auto" w:fill="auto"/>
          </w:tcPr>
          <w:p w:rsidR="005B224A" w:rsidRDefault="005B224A" w:rsidP="0066179B">
            <w:r>
              <w:t>14 декабря 2016</w:t>
            </w:r>
          </w:p>
        </w:tc>
        <w:tc>
          <w:tcPr>
            <w:tcW w:w="1842" w:type="dxa"/>
            <w:shd w:val="clear" w:color="auto" w:fill="auto"/>
          </w:tcPr>
          <w:p w:rsidR="005B224A" w:rsidRDefault="005B224A" w:rsidP="0066179B">
            <w:pPr>
              <w:jc w:val="center"/>
            </w:pPr>
            <w:r>
              <w:t>2</w:t>
            </w:r>
          </w:p>
        </w:tc>
        <w:tc>
          <w:tcPr>
            <w:tcW w:w="1134" w:type="dxa"/>
            <w:shd w:val="clear" w:color="auto" w:fill="auto"/>
          </w:tcPr>
          <w:p w:rsidR="005B224A" w:rsidRDefault="005B224A" w:rsidP="0066179B">
            <w:pPr>
              <w:jc w:val="center"/>
            </w:pPr>
            <w:r>
              <w:t>2</w:t>
            </w:r>
          </w:p>
        </w:tc>
      </w:tr>
    </w:tbl>
    <w:p w:rsidR="007B23C6" w:rsidRDefault="007B23C6">
      <w:bookmarkStart w:id="0" w:name="_GoBack"/>
      <w:bookmarkEnd w:id="0"/>
    </w:p>
    <w:sectPr w:rsidR="007B23C6" w:rsidSect="005B224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24A"/>
    <w:rsid w:val="005B224A"/>
    <w:rsid w:val="007B2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356448-1AD0-4ECB-BF0D-7BD8A3BA3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B224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sekr_kaf_ek</dc:creator>
  <cp:keywords/>
  <dc:description/>
  <cp:lastModifiedBy>sekr_kaf_ek</cp:lastModifiedBy>
  <cp:revision>1</cp:revision>
  <dcterms:created xsi:type="dcterms:W3CDTF">2017-10-16T08:21:00Z</dcterms:created>
  <dcterms:modified xsi:type="dcterms:W3CDTF">2017-10-16T08:22:00Z</dcterms:modified>
</cp:coreProperties>
</file>