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65" w:rsidRPr="00E44A65" w:rsidRDefault="00E44A65" w:rsidP="00E44A65">
      <w:pPr>
        <w:rPr>
          <w:b/>
        </w:rPr>
      </w:pPr>
      <w:r w:rsidRPr="00E44A65">
        <w:rPr>
          <w:b/>
        </w:rPr>
        <w:t xml:space="preserve">Участие сотрудников кафедры экономики </w:t>
      </w:r>
      <w:bookmarkStart w:id="0" w:name="_GoBack"/>
      <w:bookmarkEnd w:id="0"/>
      <w:r w:rsidRPr="00E44A65">
        <w:rPr>
          <w:b/>
        </w:rPr>
        <w:t xml:space="preserve">в конференциях 2020 г.: </w:t>
      </w:r>
    </w:p>
    <w:p w:rsidR="00E44A65" w:rsidRPr="00E44A65" w:rsidRDefault="00E44A65" w:rsidP="00E44A65"/>
    <w:tbl>
      <w:tblPr>
        <w:tblStyle w:val="a3"/>
        <w:tblW w:w="14528" w:type="dxa"/>
        <w:tblLayout w:type="fixed"/>
        <w:tblLook w:val="01E0" w:firstRow="1" w:lastRow="1" w:firstColumn="1" w:lastColumn="1" w:noHBand="0" w:noVBand="0"/>
      </w:tblPr>
      <w:tblGrid>
        <w:gridCol w:w="3446"/>
        <w:gridCol w:w="3154"/>
        <w:gridCol w:w="3431"/>
        <w:gridCol w:w="1984"/>
        <w:gridCol w:w="1446"/>
        <w:gridCol w:w="1067"/>
      </w:tblGrid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Название конференции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Вид: международная, всероссийская, региональная, областная, городская,</w:t>
            </w:r>
          </w:p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вузовская, студенческая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Место</w:t>
            </w:r>
          </w:p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проведения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Дата</w:t>
            </w:r>
          </w:p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проведения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Количество участников</w:t>
            </w:r>
          </w:p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от кафедры (</w:t>
            </w:r>
            <w:proofErr w:type="spellStart"/>
            <w:r w:rsidRPr="00E44A65">
              <w:rPr>
                <w:b/>
              </w:rPr>
              <w:t>научн.учрежд</w:t>
            </w:r>
            <w:proofErr w:type="spellEnd"/>
            <w:r w:rsidRPr="00E44A65">
              <w:rPr>
                <w:b/>
              </w:rPr>
              <w:t>.)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  <w:rPr>
                <w:b/>
              </w:rPr>
            </w:pPr>
            <w:r w:rsidRPr="00E44A65">
              <w:rPr>
                <w:b/>
              </w:rPr>
              <w:t>Количество докладов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Всероссийской весенней школы по цифровой экономике. 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всероссийская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Тюмень: 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  <w:rPr>
                <w:lang w:val="en-US"/>
              </w:rPr>
            </w:pPr>
            <w:r w:rsidRPr="00E44A65">
              <w:rPr>
                <w:lang w:val="en-US"/>
              </w:rPr>
              <w:t>2020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  <w:rPr>
                <w:lang w:val="en-US"/>
              </w:rPr>
            </w:pPr>
            <w:r w:rsidRPr="00E44A65">
              <w:rPr>
                <w:lang w:val="en-US"/>
              </w:rPr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  <w:rPr>
                <w:lang w:val="en-US"/>
              </w:rPr>
            </w:pPr>
            <w:r w:rsidRPr="00E44A65">
              <w:rPr>
                <w:lang w:val="en-US"/>
              </w:rPr>
              <w:t>1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«Современная торговля: теория, практика, инновации»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rPr>
                <w:lang w:val="en-US"/>
              </w:rPr>
              <w:t>X</w:t>
            </w:r>
            <w:r w:rsidRPr="00E44A65">
              <w:t xml:space="preserve"> Всероссийская научно-практическая конференция (с международным участием)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ПИ (ф) РЭУ им. Г.В. Плеханова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23-24.11.2020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«Актуальные вопросы развития современной гуманитарной и социально-экономической мысли в современных реалиях»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Международная научно-практическая конференция 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ПВИ ВНГ РФ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09.12.2020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rPr>
                <w:bCs/>
              </w:rPr>
              <w:t>1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VI Международной научно-практической </w:t>
            </w:r>
            <w:proofErr w:type="gramStart"/>
            <w:r w:rsidRPr="00E44A65">
              <w:t>конференции  Экономическая</w:t>
            </w:r>
            <w:proofErr w:type="gramEnd"/>
            <w:r w:rsidRPr="00E44A65">
              <w:t xml:space="preserve"> безопасность: проблемы, перспективы, тенденции развития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Пермь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19.02.2020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3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2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XIX Всероссийской научно-практической конференции</w:t>
            </w:r>
          </w:p>
          <w:p w:rsidR="00E44A65" w:rsidRPr="00E44A65" w:rsidRDefault="00E44A65" w:rsidP="00E44A65">
            <w:pPr>
              <w:spacing w:after="160" w:line="259" w:lineRule="auto"/>
            </w:pPr>
            <w:r w:rsidRPr="00E44A65">
              <w:t>молодых исследователей образования</w:t>
            </w:r>
          </w:p>
          <w:p w:rsidR="00E44A65" w:rsidRPr="00E44A65" w:rsidRDefault="00E44A65" w:rsidP="00E44A65">
            <w:pPr>
              <w:spacing w:after="160" w:line="259" w:lineRule="auto"/>
            </w:pPr>
            <w:r w:rsidRPr="00E44A65">
              <w:lastRenderedPageBreak/>
              <w:t>«Доказательный подход в сфере образования»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lastRenderedPageBreak/>
              <w:t>всероссийская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Г. Москва 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22-23 октября 2020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lastRenderedPageBreak/>
              <w:t>Международная XIII-</w:t>
            </w:r>
            <w:proofErr w:type="spellStart"/>
            <w:r w:rsidRPr="00E44A65">
              <w:t>ая</w:t>
            </w:r>
            <w:proofErr w:type="spellEnd"/>
            <w:r w:rsidRPr="00E44A65">
              <w:t xml:space="preserve"> научная конференция Российской ассоциации исследователей женской истории и Института этнологии и антропологии им. Н.Н. Миклухо-Маклая РАН "ЖЕНСКОЕ И МУЖСКОЕ В ТРАДИЦИОННОЙ И СОВРЕМЕННОЙ КУЛЬТУРЕ: СОХРАНЕНИЕ, ФИКСАЦИЯ, ПОНИМАНИЕ"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Г. Москва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  <w:rPr>
                <w:lang w:val="en-US"/>
              </w:rPr>
            </w:pPr>
            <w:r w:rsidRPr="00E44A65">
              <w:rPr>
                <w:lang w:val="en-US"/>
              </w:rPr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 научная конференция РЕФОРМЫ В ПОВСЕДНЕВНОЙ ЖИЗНИ НАСЕЛЕНИЯ РОССИИ: ИСТОРИЯ И СОВРЕМЕННОСТЬ</w:t>
            </w:r>
          </w:p>
        </w:tc>
        <w:tc>
          <w:tcPr>
            <w:tcW w:w="3154" w:type="dxa"/>
            <w:vAlign w:val="center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Г. Москва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«Антикризисное управление в период пандемии» конференция </w:t>
            </w:r>
          </w:p>
        </w:tc>
        <w:tc>
          <w:tcPr>
            <w:tcW w:w="3154" w:type="dxa"/>
            <w:vAlign w:val="center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Москва, Институт государственной службы и управления 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VI Международной научно-практической конференции «Экономическая безопасность: проблемы, перспективы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Пермь, </w:t>
            </w:r>
            <w:proofErr w:type="spellStart"/>
            <w:r w:rsidRPr="00E44A65">
              <w:t>Прикамский</w:t>
            </w:r>
            <w:proofErr w:type="spellEnd"/>
            <w:r w:rsidRPr="00E44A65">
              <w:t xml:space="preserve"> социальный институт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19 февраля 2020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</w:p>
        </w:tc>
      </w:tr>
      <w:tr w:rsidR="00E44A65" w:rsidRPr="00E44A65" w:rsidTr="009636B2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Всероссийская научно-практическая конференция: «Государственное и муниципальное управление в </w:t>
            </w:r>
            <w:r w:rsidRPr="00E44A65">
              <w:lastRenderedPageBreak/>
              <w:t>России: состояние, проблемы и перспективы».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lastRenderedPageBreak/>
              <w:t>всероссийская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Пермь, Пермский филиал Президентской Академии.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12 ноября 2020 года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lastRenderedPageBreak/>
              <w:t xml:space="preserve">3 региональная научно-практическая конференция преподавателей и </w:t>
            </w:r>
            <w:proofErr w:type="gramStart"/>
            <w:r w:rsidRPr="00E44A65">
              <w:t>студентов..</w:t>
            </w:r>
            <w:proofErr w:type="gramEnd"/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proofErr w:type="spellStart"/>
            <w:r w:rsidRPr="00E44A65">
              <w:rPr>
                <w:lang w:val="en-US"/>
              </w:rPr>
              <w:t>региональная</w:t>
            </w:r>
            <w:proofErr w:type="spellEnd"/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Пермь. ПГНИУ. 2020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</w:pP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Международная научно-практическая конференция «ПРОБЛЕМЫ ТЕОРИИ И ПРАКТИКИ СОВРЕМЕННОЙ НАУКИ» 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международная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  <w:rPr>
                <w:bCs/>
              </w:rPr>
            </w:pPr>
            <w:r w:rsidRPr="00E44A65">
              <w:t>г. Нефтекамск, Башкортостан).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  <w:rPr>
                <w:bCs/>
              </w:rPr>
            </w:pPr>
            <w:r w:rsidRPr="00E44A65">
              <w:t>20 ноября 2020 года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  <w:tr w:rsidR="00E44A65" w:rsidRPr="00E44A65" w:rsidTr="009636B2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 xml:space="preserve">ХI </w:t>
            </w:r>
            <w:proofErr w:type="spellStart"/>
            <w:r w:rsidRPr="00E44A65">
              <w:t>всерос</w:t>
            </w:r>
            <w:proofErr w:type="spellEnd"/>
            <w:r w:rsidRPr="00E44A65">
              <w:t>. науч.-</w:t>
            </w:r>
            <w:proofErr w:type="spellStart"/>
            <w:r w:rsidRPr="00E44A65">
              <w:t>практ</w:t>
            </w:r>
            <w:proofErr w:type="spellEnd"/>
            <w:r w:rsidRPr="00E44A65">
              <w:t xml:space="preserve">. </w:t>
            </w:r>
            <w:proofErr w:type="spellStart"/>
            <w:r w:rsidRPr="00E44A65">
              <w:t>конф</w:t>
            </w:r>
            <w:proofErr w:type="spellEnd"/>
            <w:r w:rsidRPr="00E44A65">
              <w:t xml:space="preserve">. с </w:t>
            </w:r>
            <w:proofErr w:type="spellStart"/>
            <w:r w:rsidRPr="00E44A65">
              <w:t>междунар</w:t>
            </w:r>
            <w:proofErr w:type="spellEnd"/>
            <w:r w:rsidRPr="00E44A65">
              <w:t xml:space="preserve">. участием «Педагогические чтения памяти профессора А.А. </w:t>
            </w:r>
            <w:proofErr w:type="spellStart"/>
            <w:r w:rsidRPr="00E44A65">
              <w:t>Огородникова</w:t>
            </w:r>
            <w:proofErr w:type="spellEnd"/>
            <w:r w:rsidRPr="00E44A65">
              <w:t xml:space="preserve">» </w:t>
            </w:r>
          </w:p>
        </w:tc>
        <w:tc>
          <w:tcPr>
            <w:tcW w:w="3154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всероссийская</w:t>
            </w:r>
          </w:p>
        </w:tc>
        <w:tc>
          <w:tcPr>
            <w:tcW w:w="3431" w:type="dxa"/>
          </w:tcPr>
          <w:p w:rsidR="00E44A65" w:rsidRPr="00E44A65" w:rsidRDefault="00E44A65" w:rsidP="00E44A65">
            <w:pPr>
              <w:spacing w:after="160" w:line="259" w:lineRule="auto"/>
              <w:rPr>
                <w:bCs/>
              </w:rPr>
            </w:pPr>
            <w:r w:rsidRPr="00E44A65">
              <w:t>г. Пермь</w:t>
            </w:r>
          </w:p>
        </w:tc>
        <w:tc>
          <w:tcPr>
            <w:tcW w:w="1984" w:type="dxa"/>
          </w:tcPr>
          <w:p w:rsidR="00E44A65" w:rsidRPr="00E44A65" w:rsidRDefault="00E44A65" w:rsidP="00E44A65">
            <w:pPr>
              <w:spacing w:after="160" w:line="259" w:lineRule="auto"/>
              <w:rPr>
                <w:bCs/>
              </w:rPr>
            </w:pPr>
            <w:r w:rsidRPr="00E44A65">
              <w:t>27 февраля 2020 г</w:t>
            </w:r>
          </w:p>
        </w:tc>
        <w:tc>
          <w:tcPr>
            <w:tcW w:w="1446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  <w:tc>
          <w:tcPr>
            <w:tcW w:w="1067" w:type="dxa"/>
          </w:tcPr>
          <w:p w:rsidR="00E44A65" w:rsidRPr="00E44A65" w:rsidRDefault="00E44A65" w:rsidP="00E44A65">
            <w:pPr>
              <w:spacing w:after="160" w:line="259" w:lineRule="auto"/>
            </w:pPr>
            <w:r w:rsidRPr="00E44A65">
              <w:t>1</w:t>
            </w:r>
          </w:p>
        </w:tc>
      </w:tr>
    </w:tbl>
    <w:p w:rsidR="00696CD2" w:rsidRDefault="00696CD2"/>
    <w:sectPr w:rsidR="00696CD2" w:rsidSect="00E44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65"/>
    <w:rsid w:val="00696CD2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3551-A587-42FE-913A-944DA731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2021-01-27T11:34:00Z</dcterms:created>
  <dcterms:modified xsi:type="dcterms:W3CDTF">2021-01-27T11:35:00Z</dcterms:modified>
</cp:coreProperties>
</file>