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765C" w:rsidRDefault="00B0765C" w:rsidP="005C0730">
      <w:pPr>
        <w:widowControl w:val="0"/>
        <w:ind w:left="284"/>
        <w:jc w:val="center"/>
      </w:pPr>
      <w:r>
        <w:rPr>
          <w:b/>
        </w:rPr>
        <w:t xml:space="preserve">МИНИСТЕРСТВО </w:t>
      </w:r>
      <w:r w:rsidR="0052335E">
        <w:rPr>
          <w:b/>
        </w:rPr>
        <w:t>ПРОСВЕЩЕНИЯ</w:t>
      </w:r>
      <w:r>
        <w:rPr>
          <w:b/>
        </w:rPr>
        <w:t>РФ</w:t>
      </w:r>
    </w:p>
    <w:p w:rsidR="00B0765C" w:rsidRDefault="00B0765C">
      <w:pPr>
        <w:ind w:left="284"/>
        <w:jc w:val="center"/>
      </w:pPr>
      <w:r>
        <w:rPr>
          <w:b/>
        </w:rPr>
        <w:t>ФГБОУ ВО «Пермский государственный гуманитарно-педагогический университет»</w:t>
      </w:r>
    </w:p>
    <w:p w:rsidR="00B0765C" w:rsidRDefault="00B0765C"/>
    <w:tbl>
      <w:tblPr>
        <w:tblW w:w="9869" w:type="dxa"/>
        <w:tblInd w:w="-115" w:type="dxa"/>
        <w:tblLayout w:type="fixed"/>
        <w:tblCellMar>
          <w:left w:w="115" w:type="dxa"/>
          <w:right w:w="115" w:type="dxa"/>
        </w:tblCellMar>
        <w:tblLook w:val="0000"/>
      </w:tblPr>
      <w:tblGrid>
        <w:gridCol w:w="4766"/>
        <w:gridCol w:w="5103"/>
      </w:tblGrid>
      <w:tr w:rsidR="00B0765C" w:rsidTr="00B77419">
        <w:trPr>
          <w:trHeight w:val="2864"/>
        </w:trPr>
        <w:tc>
          <w:tcPr>
            <w:tcW w:w="4766" w:type="dxa"/>
          </w:tcPr>
          <w:p w:rsidR="00B0765C" w:rsidRDefault="00B0765C" w:rsidP="002271AC">
            <w:pPr>
              <w:jc w:val="right"/>
            </w:pPr>
            <w:bookmarkStart w:id="0" w:name="_GoBack"/>
            <w:bookmarkEnd w:id="0"/>
          </w:p>
        </w:tc>
        <w:tc>
          <w:tcPr>
            <w:tcW w:w="5103" w:type="dxa"/>
          </w:tcPr>
          <w:p w:rsidR="00B0765C" w:rsidRDefault="00B0765C" w:rsidP="005C0730">
            <w:pPr>
              <w:jc w:val="right"/>
            </w:pPr>
            <w:r>
              <w:t>Принята</w:t>
            </w:r>
          </w:p>
          <w:p w:rsidR="00B0765C" w:rsidRDefault="00B0765C" w:rsidP="005C0730">
            <w:pPr>
              <w:jc w:val="right"/>
            </w:pPr>
            <w:r>
              <w:t xml:space="preserve">Ученым советом   факультета </w:t>
            </w:r>
          </w:p>
          <w:p w:rsidR="00B0765C" w:rsidRDefault="00B0765C" w:rsidP="005C0730">
            <w:pPr>
              <w:jc w:val="right"/>
            </w:pPr>
            <w:r>
              <w:t xml:space="preserve">ПиМНО  ПГГПУ </w:t>
            </w:r>
          </w:p>
          <w:p w:rsidR="00B0765C" w:rsidRDefault="00B0765C" w:rsidP="002271AC">
            <w:pPr>
              <w:jc w:val="center"/>
            </w:pPr>
          </w:p>
          <w:p w:rsidR="00B0765C" w:rsidRPr="004D5679" w:rsidRDefault="00B710F3" w:rsidP="00E0320C">
            <w:pPr>
              <w:rPr>
                <w:color w:val="auto"/>
              </w:rPr>
            </w:pPr>
            <w:r w:rsidRPr="004D5679">
              <w:rPr>
                <w:color w:val="auto"/>
              </w:rPr>
              <w:t>Протокол № 4от «20</w:t>
            </w:r>
            <w:r w:rsidR="00C826FD" w:rsidRPr="004D5679">
              <w:rPr>
                <w:color w:val="auto"/>
              </w:rPr>
              <w:t xml:space="preserve">» </w:t>
            </w:r>
            <w:r w:rsidRPr="004D5679">
              <w:rPr>
                <w:color w:val="auto"/>
              </w:rPr>
              <w:t>ноября</w:t>
            </w:r>
            <w:r w:rsidR="00C826FD" w:rsidRPr="004D5679">
              <w:rPr>
                <w:color w:val="auto"/>
              </w:rPr>
              <w:t xml:space="preserve"> 2018</w:t>
            </w:r>
            <w:r w:rsidR="00B0765C" w:rsidRPr="004D5679">
              <w:rPr>
                <w:color w:val="auto"/>
              </w:rPr>
              <w:t xml:space="preserve"> г.</w:t>
            </w:r>
          </w:p>
          <w:p w:rsidR="00B0765C" w:rsidRDefault="00B0765C" w:rsidP="002271AC">
            <w:pPr>
              <w:jc w:val="right"/>
            </w:pPr>
          </w:p>
          <w:p w:rsidR="00B0765C" w:rsidRDefault="00B0765C" w:rsidP="002271AC">
            <w:pPr>
              <w:jc w:val="right"/>
            </w:pPr>
            <w:r>
              <w:t>Председатель Ученого совета</w:t>
            </w:r>
          </w:p>
          <w:p w:rsidR="00B0765C" w:rsidRDefault="00B77419" w:rsidP="005C0730">
            <w:pPr>
              <w:jc w:val="right"/>
            </w:pPr>
            <w:r>
              <w:t>декан</w:t>
            </w:r>
            <w:r w:rsidR="00B0765C">
              <w:t xml:space="preserve"> факультета Л.В. Селькина</w:t>
            </w:r>
          </w:p>
          <w:p w:rsidR="0052335E" w:rsidRDefault="0052335E" w:rsidP="0052335E">
            <w:pPr>
              <w:jc w:val="right"/>
            </w:pPr>
          </w:p>
          <w:p w:rsidR="0052335E" w:rsidRPr="00E007DE" w:rsidRDefault="0052335E" w:rsidP="0052335E">
            <w:pPr>
              <w:jc w:val="right"/>
            </w:pPr>
            <w:r w:rsidRPr="00E007DE">
              <w:t>Изменения одобрены</w:t>
            </w:r>
          </w:p>
          <w:p w:rsidR="0052335E" w:rsidRPr="00E007DE" w:rsidRDefault="0052335E" w:rsidP="0052335E">
            <w:pPr>
              <w:jc w:val="right"/>
            </w:pPr>
            <w:r w:rsidRPr="00E007DE">
              <w:t>Ученым советом ПГГПУ</w:t>
            </w:r>
          </w:p>
          <w:p w:rsidR="0052335E" w:rsidRDefault="0052335E" w:rsidP="0052335E">
            <w:pPr>
              <w:jc w:val="right"/>
            </w:pPr>
            <w:r w:rsidRPr="00E007DE">
              <w:t xml:space="preserve">Протокол № </w:t>
            </w:r>
            <w:r w:rsidRPr="0052335E">
              <w:t>2</w:t>
            </w:r>
            <w:r w:rsidRPr="00E007DE">
              <w:t xml:space="preserve"> от </w:t>
            </w:r>
            <w:r w:rsidRPr="0052335E">
              <w:t>16</w:t>
            </w:r>
            <w:r w:rsidRPr="00E007DE">
              <w:t>.09.2020г.</w:t>
            </w:r>
          </w:p>
          <w:p w:rsidR="00B0765C" w:rsidRDefault="00B0765C" w:rsidP="003A74C4"/>
          <w:p w:rsidR="00B0765C" w:rsidRPr="003A74C4" w:rsidRDefault="00B0765C" w:rsidP="002271AC">
            <w:pPr>
              <w:jc w:val="right"/>
            </w:pPr>
          </w:p>
        </w:tc>
      </w:tr>
    </w:tbl>
    <w:p w:rsidR="00B0765C" w:rsidRDefault="00B0765C" w:rsidP="005C0730">
      <w:pPr>
        <w:ind w:left="284"/>
        <w:jc w:val="center"/>
        <w:rPr>
          <w:b/>
        </w:rPr>
      </w:pPr>
    </w:p>
    <w:p w:rsidR="00B0765C" w:rsidRDefault="00B0765C">
      <w:pPr>
        <w:ind w:left="284"/>
        <w:jc w:val="center"/>
        <w:rPr>
          <w:b/>
        </w:rPr>
      </w:pPr>
    </w:p>
    <w:p w:rsidR="00B0765C" w:rsidRDefault="00B0765C" w:rsidP="005C0730">
      <w:pPr>
        <w:ind w:right="-850" w:hanging="567"/>
        <w:jc w:val="center"/>
      </w:pPr>
      <w:r>
        <w:rPr>
          <w:b/>
        </w:rPr>
        <w:t>ПРОГРАММА</w:t>
      </w:r>
    </w:p>
    <w:p w:rsidR="00B0765C" w:rsidRDefault="00B0765C" w:rsidP="005C0730">
      <w:pPr>
        <w:jc w:val="center"/>
      </w:pPr>
      <w:r>
        <w:rPr>
          <w:b/>
        </w:rPr>
        <w:t>ГОСУДАРСТВЕННОЙ ИТОГОВОЙ АТТЕСТАЦИИ</w:t>
      </w:r>
    </w:p>
    <w:p w:rsidR="00B0765C" w:rsidRDefault="00B0765C" w:rsidP="005C0730">
      <w:pPr>
        <w:jc w:val="center"/>
      </w:pPr>
      <w:r>
        <w:t xml:space="preserve">выпускников направления подготовки </w:t>
      </w:r>
    </w:p>
    <w:p w:rsidR="00B0765C" w:rsidRDefault="00B0765C" w:rsidP="005C0730">
      <w:pPr>
        <w:jc w:val="center"/>
      </w:pPr>
      <w:r>
        <w:t xml:space="preserve">44.04.01 «Педагогическое образование»  </w:t>
      </w:r>
    </w:p>
    <w:p w:rsidR="00B0765C" w:rsidRDefault="00432636" w:rsidP="005C0730">
      <w:pPr>
        <w:jc w:val="center"/>
      </w:pPr>
      <w:r>
        <w:rPr>
          <w:i/>
        </w:rPr>
        <w:t>Направленность (профиль)</w:t>
      </w:r>
      <w:r w:rsidR="000E32A1">
        <w:rPr>
          <w:i/>
        </w:rPr>
        <w:t xml:space="preserve"> «Менеджмент</w:t>
      </w:r>
      <w:r w:rsidR="00B0765C">
        <w:rPr>
          <w:i/>
        </w:rPr>
        <w:t xml:space="preserve"> начального общего образования</w:t>
      </w:r>
      <w:r w:rsidR="00B0765C" w:rsidRPr="00033405">
        <w:rPr>
          <w:i/>
        </w:rPr>
        <w:t>»</w:t>
      </w:r>
    </w:p>
    <w:p w:rsidR="00432636" w:rsidRDefault="00432636" w:rsidP="00432636">
      <w:pPr>
        <w:jc w:val="center"/>
      </w:pPr>
      <w:r>
        <w:t xml:space="preserve">Квалификация – </w:t>
      </w:r>
      <w:r w:rsidRPr="00033405">
        <w:rPr>
          <w:i/>
        </w:rPr>
        <w:t>магистр</w:t>
      </w:r>
    </w:p>
    <w:p w:rsidR="00B0765C" w:rsidRDefault="00B0765C">
      <w:pPr>
        <w:jc w:val="center"/>
      </w:pPr>
    </w:p>
    <w:p w:rsidR="00317DEE" w:rsidRDefault="00317DEE">
      <w:pPr>
        <w:jc w:val="center"/>
      </w:pPr>
    </w:p>
    <w:p w:rsidR="00317DEE" w:rsidRDefault="00317DEE">
      <w:pPr>
        <w:jc w:val="center"/>
      </w:pPr>
    </w:p>
    <w:p w:rsidR="00B0765C" w:rsidRDefault="00B0765C">
      <w:pPr>
        <w:jc w:val="center"/>
      </w:pPr>
    </w:p>
    <w:p w:rsidR="00B0765C" w:rsidRDefault="00B0765C">
      <w:pPr>
        <w:jc w:val="center"/>
      </w:pPr>
      <w:r>
        <w:t>Форма обучения</w:t>
      </w:r>
    </w:p>
    <w:p w:rsidR="00B0765C" w:rsidRDefault="005C0CFD">
      <w:pPr>
        <w:jc w:val="center"/>
      </w:pPr>
      <w:r>
        <w:rPr>
          <w:i/>
        </w:rPr>
        <w:t>Зао</w:t>
      </w:r>
      <w:r w:rsidR="00B0765C">
        <w:rPr>
          <w:i/>
        </w:rPr>
        <w:t>чная</w:t>
      </w:r>
    </w:p>
    <w:p w:rsidR="00B0765C" w:rsidRDefault="00432636">
      <w:pPr>
        <w:jc w:val="center"/>
      </w:pPr>
      <w:r>
        <w:t>Год набора - 2019</w:t>
      </w:r>
    </w:p>
    <w:p w:rsidR="00B0765C" w:rsidRDefault="00B0765C">
      <w:pPr>
        <w:jc w:val="both"/>
      </w:pPr>
    </w:p>
    <w:p w:rsidR="00B0765C" w:rsidRDefault="005D52A4">
      <w:pPr>
        <w:ind w:right="8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124.9pt;height:183.8pt;visibility:visible">
            <v:imagedata r:id="rId8" o:title=""/>
          </v:shape>
        </w:pict>
      </w:r>
    </w:p>
    <w:p w:rsidR="00B0765C" w:rsidRDefault="00B0765C">
      <w:pPr>
        <w:ind w:right="89"/>
        <w:jc w:val="center"/>
      </w:pPr>
    </w:p>
    <w:p w:rsidR="00B0765C" w:rsidRDefault="00B0765C">
      <w:pPr>
        <w:ind w:right="89"/>
        <w:jc w:val="center"/>
      </w:pPr>
    </w:p>
    <w:p w:rsidR="00B0765C" w:rsidRDefault="00B0765C">
      <w:pPr>
        <w:ind w:right="89"/>
        <w:jc w:val="center"/>
      </w:pPr>
    </w:p>
    <w:p w:rsidR="00B0765C" w:rsidRDefault="00B0765C">
      <w:pPr>
        <w:ind w:right="89"/>
        <w:jc w:val="center"/>
      </w:pPr>
    </w:p>
    <w:p w:rsidR="00B0765C" w:rsidRDefault="00B0765C">
      <w:pPr>
        <w:ind w:right="89"/>
        <w:jc w:val="center"/>
      </w:pPr>
      <w:r>
        <w:t xml:space="preserve">Пермь </w:t>
      </w:r>
      <w:r>
        <w:rPr>
          <w:smallCaps/>
        </w:rPr>
        <w:t>ПГГПУ</w:t>
      </w:r>
    </w:p>
    <w:p w:rsidR="00B0765C" w:rsidRDefault="00B0765C">
      <w:pPr>
        <w:ind w:right="89"/>
        <w:jc w:val="center"/>
      </w:pPr>
      <w:r>
        <w:rPr>
          <w:smallCaps/>
        </w:rPr>
        <w:t>20</w:t>
      </w:r>
      <w:r w:rsidR="00ED6BE3">
        <w:rPr>
          <w:smallCaps/>
        </w:rPr>
        <w:t>2</w:t>
      </w:r>
      <w:r>
        <w:rPr>
          <w:smallCaps/>
        </w:rPr>
        <w:t>1</w:t>
      </w:r>
    </w:p>
    <w:p w:rsidR="00B0765C" w:rsidRDefault="00B0765C" w:rsidP="00BC4F17">
      <w:r>
        <w:br w:type="page"/>
      </w:r>
      <w:r>
        <w:rPr>
          <w:i/>
        </w:rPr>
        <w:lastRenderedPageBreak/>
        <w:t>Авторы-составители</w:t>
      </w:r>
      <w:r>
        <w:t>:</w:t>
      </w:r>
    </w:p>
    <w:p w:rsidR="00B0765C" w:rsidRDefault="00B0765C" w:rsidP="00BC4F17"/>
    <w:p w:rsidR="00B0765C" w:rsidRDefault="00B0765C" w:rsidP="00432636">
      <w:pPr>
        <w:jc w:val="both"/>
      </w:pPr>
      <w:r>
        <w:rPr>
          <w:i/>
        </w:rPr>
        <w:t xml:space="preserve">Худякова М.А., </w:t>
      </w:r>
      <w:r w:rsidRPr="00BC4F17">
        <w:t>к.п.н., доцент,</w:t>
      </w:r>
      <w:r>
        <w:t xml:space="preserve"> заведующий кафедрой </w:t>
      </w:r>
      <w:r w:rsidR="00432636">
        <w:t>теории и технологии обучения и воспитания младших школьников</w:t>
      </w:r>
    </w:p>
    <w:p w:rsidR="00432636" w:rsidRDefault="00B0765C" w:rsidP="00432636">
      <w:pPr>
        <w:jc w:val="both"/>
      </w:pPr>
      <w:r>
        <w:rPr>
          <w:i/>
        </w:rPr>
        <w:t xml:space="preserve">Скрипова Ю.Ю., </w:t>
      </w:r>
      <w:r>
        <w:t xml:space="preserve">к.п.н., доцент кафедры </w:t>
      </w:r>
      <w:r w:rsidR="00432636">
        <w:t>теории и технологии обучения и воспитания младших школьников</w:t>
      </w:r>
    </w:p>
    <w:p w:rsidR="00B0765C" w:rsidRDefault="00B0765C" w:rsidP="00432636">
      <w:pPr>
        <w:rPr>
          <w:i/>
        </w:rPr>
      </w:pPr>
    </w:p>
    <w:p w:rsidR="00B0765C" w:rsidRPr="00975A30" w:rsidRDefault="00B0765C">
      <w:pPr>
        <w:jc w:val="center"/>
      </w:pPr>
      <w:r w:rsidRPr="00975A30">
        <w:rPr>
          <w:i/>
        </w:rPr>
        <w:t>Рецензенты:</w:t>
      </w:r>
    </w:p>
    <w:p w:rsidR="00907A4B" w:rsidRPr="00270ABA" w:rsidRDefault="00907A4B" w:rsidP="00907A4B">
      <w:r>
        <w:t xml:space="preserve">С.В. Силина, зам.  директора по УВР </w:t>
      </w:r>
      <w:r w:rsidRPr="00FF67A6">
        <w:t>МАОУ «</w:t>
      </w:r>
      <w:r>
        <w:t>Гимназия</w:t>
      </w:r>
      <w:r w:rsidRPr="00FF67A6">
        <w:t xml:space="preserve"> №</w:t>
      </w:r>
      <w:r>
        <w:t>2</w:t>
      </w:r>
      <w:r w:rsidRPr="00FF67A6">
        <w:t>» г. Перми</w:t>
      </w:r>
    </w:p>
    <w:p w:rsidR="00B0765C" w:rsidRDefault="00B0765C" w:rsidP="000E41CA">
      <w:pPr>
        <w:ind w:firstLine="4536"/>
        <w:jc w:val="both"/>
      </w:pPr>
    </w:p>
    <w:p w:rsidR="005C0730" w:rsidRDefault="005C0730" w:rsidP="000E41CA">
      <w:pPr>
        <w:ind w:firstLine="4536"/>
        <w:jc w:val="both"/>
      </w:pPr>
    </w:p>
    <w:p w:rsidR="00B0765C" w:rsidRDefault="00B0765C">
      <w:pPr>
        <w:ind w:firstLine="720"/>
        <w:jc w:val="both"/>
      </w:pPr>
    </w:p>
    <w:p w:rsidR="00B0765C" w:rsidRDefault="00B0765C">
      <w:pPr>
        <w:ind w:firstLine="720"/>
        <w:jc w:val="both"/>
      </w:pPr>
    </w:p>
    <w:p w:rsidR="00B0765C" w:rsidRDefault="00B0765C">
      <w:pPr>
        <w:spacing w:line="360" w:lineRule="auto"/>
        <w:ind w:firstLine="540"/>
        <w:jc w:val="both"/>
      </w:pPr>
    </w:p>
    <w:p w:rsidR="00B0765C" w:rsidRDefault="00B0765C">
      <w:pPr>
        <w:spacing w:line="360" w:lineRule="auto"/>
        <w:ind w:firstLine="540"/>
        <w:jc w:val="both"/>
      </w:pPr>
    </w:p>
    <w:p w:rsidR="00B0765C" w:rsidRDefault="00B0765C">
      <w:pPr>
        <w:spacing w:line="360" w:lineRule="auto"/>
        <w:ind w:firstLine="540"/>
        <w:jc w:val="both"/>
      </w:pPr>
    </w:p>
    <w:p w:rsidR="00B0765C" w:rsidRDefault="00B0765C" w:rsidP="008F01FD">
      <w:pPr>
        <w:ind w:firstLine="539"/>
        <w:jc w:val="both"/>
      </w:pPr>
      <w:r>
        <w:t xml:space="preserve">Программа государственной итоговой аттестации является частью основной образовательной программы по направлению подготовки 44.04.01 «Педагогическое образование», </w:t>
      </w:r>
      <w:r w:rsidR="008F01FD">
        <w:t>направленность (профиль)</w:t>
      </w:r>
      <w:r>
        <w:t xml:space="preserve"> «Менеджмент начального общего образования</w:t>
      </w:r>
      <w:r w:rsidRPr="00033405">
        <w:t>»</w:t>
      </w:r>
      <w:r w:rsidR="008F01FD">
        <w:t>; квалификация выпускника - магистр</w:t>
      </w:r>
      <w:r>
        <w:t>.</w:t>
      </w:r>
    </w:p>
    <w:p w:rsidR="008F01FD" w:rsidRPr="00270ABA" w:rsidRDefault="008F01FD" w:rsidP="008F01FD">
      <w:pPr>
        <w:ind w:firstLine="539"/>
        <w:jc w:val="both"/>
      </w:pPr>
      <w:r w:rsidRPr="00270ABA">
        <w:t>Настоящая Программа вкл</w:t>
      </w:r>
      <w:r>
        <w:t xml:space="preserve">ючает программу государственных экзаменов, </w:t>
      </w:r>
      <w:r w:rsidRPr="00270ABA">
        <w:t xml:space="preserve">требования к выпускным квалификационным работам и порядку их выполнения, критерии оценки результатов сдачи государственных экзаменов и защиты выпускных квалификационных работ. </w:t>
      </w:r>
    </w:p>
    <w:p w:rsidR="008F01FD" w:rsidRDefault="008F01FD">
      <w:pPr>
        <w:widowControl w:val="0"/>
        <w:spacing w:line="360" w:lineRule="auto"/>
        <w:ind w:firstLine="540"/>
        <w:jc w:val="both"/>
      </w:pPr>
    </w:p>
    <w:p w:rsidR="00B0765C" w:rsidRDefault="00B0765C">
      <w:pPr>
        <w:ind w:firstLine="720"/>
        <w:jc w:val="both"/>
      </w:pPr>
    </w:p>
    <w:tbl>
      <w:tblPr>
        <w:tblW w:w="9747" w:type="dxa"/>
        <w:tblInd w:w="-115" w:type="dxa"/>
        <w:tblLayout w:type="fixed"/>
        <w:tblCellMar>
          <w:left w:w="115" w:type="dxa"/>
          <w:right w:w="115" w:type="dxa"/>
        </w:tblCellMar>
        <w:tblLook w:val="0000"/>
      </w:tblPr>
      <w:tblGrid>
        <w:gridCol w:w="4311"/>
        <w:gridCol w:w="5436"/>
      </w:tblGrid>
      <w:tr w:rsidR="00B0765C" w:rsidTr="002271AC">
        <w:tc>
          <w:tcPr>
            <w:tcW w:w="4311" w:type="dxa"/>
          </w:tcPr>
          <w:p w:rsidR="00B0765C" w:rsidRDefault="00B0765C">
            <w:r>
              <w:t>Согласовано:</w:t>
            </w:r>
          </w:p>
          <w:p w:rsidR="00B0765C" w:rsidRDefault="00B0765C">
            <w:r>
              <w:t>Учебно-методическое управление:</w:t>
            </w:r>
          </w:p>
          <w:p w:rsidR="00B0765C" w:rsidRDefault="00B0765C">
            <w:r>
              <w:t>«___</w:t>
            </w:r>
            <w:r w:rsidR="00B710F3">
              <w:t>» _____________</w:t>
            </w:r>
            <w:r w:rsidRPr="001C1E84">
              <w:t xml:space="preserve"> 201</w:t>
            </w:r>
            <w:r w:rsidR="00C826FD">
              <w:t>8</w:t>
            </w:r>
            <w:r w:rsidRPr="001C1E84">
              <w:t xml:space="preserve"> г.</w:t>
            </w:r>
          </w:p>
          <w:p w:rsidR="00B710F3" w:rsidRPr="000F7B8A" w:rsidRDefault="00B710F3" w:rsidP="00B710F3">
            <w:r w:rsidRPr="000F7B8A">
              <w:t>И.О.начальника УМУ __________________</w:t>
            </w:r>
          </w:p>
          <w:p w:rsidR="00B0765C" w:rsidRDefault="00B710F3" w:rsidP="00B710F3">
            <w:r w:rsidRPr="000F7B8A">
              <w:t>Лизунова Л.Р.</w:t>
            </w:r>
          </w:p>
        </w:tc>
        <w:tc>
          <w:tcPr>
            <w:tcW w:w="5436" w:type="dxa"/>
          </w:tcPr>
          <w:p w:rsidR="00B0765C" w:rsidRDefault="00B0765C">
            <w:r>
              <w:t xml:space="preserve">     Рекомендовано: </w:t>
            </w:r>
          </w:p>
          <w:p w:rsidR="00B0765C" w:rsidRDefault="00B0765C">
            <w:r>
              <w:t xml:space="preserve">     Кафедрой </w:t>
            </w:r>
            <w:r w:rsidR="00C826FD">
              <w:t>теории и технологии обучения и   воспитания младших школьников</w:t>
            </w:r>
          </w:p>
          <w:p w:rsidR="00B0765C" w:rsidRPr="00E0320C" w:rsidRDefault="00B0765C">
            <w:r w:rsidRPr="00E0320C">
              <w:t xml:space="preserve">Протокол № </w:t>
            </w:r>
            <w:r w:rsidR="00B710F3" w:rsidRPr="00E0320C">
              <w:t>4</w:t>
            </w:r>
            <w:r w:rsidRPr="00E0320C">
              <w:t xml:space="preserve"> от «</w:t>
            </w:r>
            <w:r w:rsidR="00B710F3" w:rsidRPr="00E0320C">
              <w:t>19</w:t>
            </w:r>
            <w:r w:rsidRPr="00E0320C">
              <w:t xml:space="preserve">» </w:t>
            </w:r>
            <w:r w:rsidR="00B710F3" w:rsidRPr="00E0320C">
              <w:t>ноября</w:t>
            </w:r>
            <w:r w:rsidRPr="00E0320C">
              <w:t xml:space="preserve"> 201</w:t>
            </w:r>
            <w:r w:rsidR="00C826FD" w:rsidRPr="00E0320C">
              <w:t>8</w:t>
            </w:r>
            <w:r w:rsidRPr="00E0320C">
              <w:t xml:space="preserve"> г.</w:t>
            </w:r>
          </w:p>
          <w:p w:rsidR="00B0765C" w:rsidRPr="00E0320C" w:rsidRDefault="00B0765C">
            <w:r w:rsidRPr="00E0320C">
              <w:t xml:space="preserve">     Зав.кафедрой ____________________________</w:t>
            </w:r>
          </w:p>
          <w:p w:rsidR="00B0765C" w:rsidRDefault="00B0765C">
            <w:r w:rsidRPr="00E0320C">
              <w:t xml:space="preserve">     М.А. Худякова</w:t>
            </w:r>
          </w:p>
          <w:p w:rsidR="00B0765C" w:rsidRDefault="00B0765C"/>
          <w:p w:rsidR="00B0765C" w:rsidRDefault="00B0765C"/>
        </w:tc>
      </w:tr>
      <w:tr w:rsidR="00B0765C" w:rsidTr="002271AC">
        <w:tc>
          <w:tcPr>
            <w:tcW w:w="4311" w:type="dxa"/>
          </w:tcPr>
          <w:p w:rsidR="00B0765C" w:rsidRDefault="00B0765C"/>
        </w:tc>
        <w:tc>
          <w:tcPr>
            <w:tcW w:w="5436" w:type="dxa"/>
          </w:tcPr>
          <w:p w:rsidR="00B0765C" w:rsidRDefault="00B0765C"/>
        </w:tc>
      </w:tr>
    </w:tbl>
    <w:p w:rsidR="00B0765C" w:rsidRPr="00E75A46" w:rsidRDefault="00B0765C" w:rsidP="009D172B">
      <w:pPr>
        <w:pStyle w:val="af6"/>
        <w:ind w:firstLine="900"/>
        <w:rPr>
          <w:sz w:val="24"/>
          <w:szCs w:val="24"/>
          <w:u w:val="single"/>
        </w:rPr>
      </w:pPr>
      <w:r>
        <w:rPr>
          <w:sz w:val="24"/>
          <w:szCs w:val="24"/>
          <w:u w:val="single"/>
        </w:rPr>
        <w:t xml:space="preserve">Согласовано с деканом </w:t>
      </w:r>
      <w:r w:rsidRPr="00E75A46">
        <w:rPr>
          <w:sz w:val="24"/>
          <w:szCs w:val="24"/>
          <w:u w:val="single"/>
        </w:rPr>
        <w:t>факультета</w:t>
      </w:r>
      <w:r>
        <w:rPr>
          <w:sz w:val="24"/>
          <w:szCs w:val="24"/>
          <w:u w:val="single"/>
        </w:rPr>
        <w:t>ПиМНО</w:t>
      </w:r>
      <w:r w:rsidRPr="00E75A46">
        <w:rPr>
          <w:sz w:val="24"/>
          <w:szCs w:val="24"/>
          <w:u w:val="single"/>
        </w:rPr>
        <w:t>:</w:t>
      </w:r>
    </w:p>
    <w:p w:rsidR="00B0765C" w:rsidRPr="00E75A46" w:rsidRDefault="00B0765C" w:rsidP="009D172B">
      <w:pPr>
        <w:pStyle w:val="af6"/>
        <w:ind w:firstLine="900"/>
        <w:rPr>
          <w:sz w:val="24"/>
          <w:szCs w:val="24"/>
        </w:rPr>
      </w:pPr>
      <w:r w:rsidRPr="00E75A46">
        <w:rPr>
          <w:sz w:val="24"/>
          <w:szCs w:val="24"/>
        </w:rPr>
        <w:t>Декан факультета ___________/ _______</w:t>
      </w:r>
      <w:r w:rsidRPr="009D172B">
        <w:rPr>
          <w:sz w:val="24"/>
          <w:szCs w:val="24"/>
          <w:u w:val="single"/>
        </w:rPr>
        <w:t>Л.В. Селькина</w:t>
      </w:r>
      <w:r w:rsidRPr="00E75A46">
        <w:rPr>
          <w:sz w:val="24"/>
          <w:szCs w:val="24"/>
        </w:rPr>
        <w:t xml:space="preserve"> _______</w:t>
      </w:r>
    </w:p>
    <w:p w:rsidR="00B0765C" w:rsidRDefault="00B0765C">
      <w:pPr>
        <w:spacing w:after="120"/>
        <w:ind w:firstLine="900"/>
      </w:pPr>
    </w:p>
    <w:p w:rsidR="00B0765C" w:rsidRDefault="00B0765C">
      <w:pPr>
        <w:spacing w:after="120"/>
        <w:ind w:firstLine="900"/>
      </w:pPr>
    </w:p>
    <w:p w:rsidR="00B0765C" w:rsidRDefault="00B0765C" w:rsidP="003A74C4">
      <w:pPr>
        <w:spacing w:after="120"/>
      </w:pPr>
      <w:r>
        <w:t xml:space="preserve">Директор библиотеки                                   </w:t>
      </w:r>
      <w:r w:rsidR="00B77419">
        <w:t>Г.М.</w:t>
      </w:r>
      <w:r>
        <w:t>Подгорных</w:t>
      </w:r>
    </w:p>
    <w:p w:rsidR="00B0765C" w:rsidRDefault="00B0765C"/>
    <w:p w:rsidR="008F01FD" w:rsidRDefault="008F01FD"/>
    <w:p w:rsidR="008F01FD" w:rsidRDefault="008F01FD"/>
    <w:p w:rsidR="008F01FD" w:rsidRDefault="008F01FD"/>
    <w:p w:rsidR="008F01FD" w:rsidRDefault="008F01FD"/>
    <w:p w:rsidR="008F01FD" w:rsidRDefault="008F01FD"/>
    <w:p w:rsidR="008F01FD" w:rsidRDefault="008F01FD"/>
    <w:p w:rsidR="00CB0F38" w:rsidRDefault="00CB0F38"/>
    <w:p w:rsidR="00CB0F38" w:rsidRDefault="00CB0F38"/>
    <w:p w:rsidR="008F01FD" w:rsidRDefault="008F01FD"/>
    <w:p w:rsidR="008F01FD" w:rsidRDefault="008F01FD"/>
    <w:p w:rsidR="00B0765C" w:rsidRPr="00F94AC0" w:rsidRDefault="00B0765C" w:rsidP="005431CB">
      <w:pPr>
        <w:jc w:val="center"/>
        <w:rPr>
          <w:sz w:val="28"/>
          <w:szCs w:val="28"/>
        </w:rPr>
      </w:pPr>
      <w:r w:rsidRPr="00F94AC0">
        <w:rPr>
          <w:b/>
          <w:sz w:val="28"/>
          <w:szCs w:val="28"/>
        </w:rPr>
        <w:t xml:space="preserve">Содержание </w:t>
      </w:r>
    </w:p>
    <w:p w:rsidR="00B0765C" w:rsidRDefault="00B0765C" w:rsidP="005431CB">
      <w:pPr>
        <w:jc w:val="center"/>
      </w:pPr>
    </w:p>
    <w:p w:rsidR="00B0765C" w:rsidRPr="00066E2D" w:rsidRDefault="004C130C" w:rsidP="005431CB">
      <w:pPr>
        <w:pStyle w:val="17"/>
        <w:tabs>
          <w:tab w:val="left" w:pos="480"/>
          <w:tab w:val="right" w:leader="dot" w:pos="9345"/>
        </w:tabs>
        <w:spacing w:after="0"/>
        <w:rPr>
          <w:noProof/>
          <w:color w:val="auto"/>
          <w:lang w:val="en-US" w:eastAsia="en-US"/>
        </w:rPr>
      </w:pPr>
      <w:r w:rsidRPr="00066E2D">
        <w:fldChar w:fldCharType="begin"/>
      </w:r>
      <w:r w:rsidR="00B0765C" w:rsidRPr="00066E2D">
        <w:instrText xml:space="preserve"> TOC \o "1-3" \h \z \u </w:instrText>
      </w:r>
      <w:r w:rsidRPr="00066E2D">
        <w:fldChar w:fldCharType="separate"/>
      </w:r>
      <w:hyperlink w:anchor="_Toc448760371" w:history="1">
        <w:r w:rsidR="00B0765C" w:rsidRPr="00A20161">
          <w:rPr>
            <w:rStyle w:val="ae"/>
            <w:b/>
            <w:noProof/>
          </w:rPr>
          <w:t>1.</w:t>
        </w:r>
        <w:r w:rsidR="00B0765C" w:rsidRPr="00066E2D">
          <w:rPr>
            <w:noProof/>
            <w:color w:val="auto"/>
            <w:lang w:val="en-US" w:eastAsia="en-US"/>
          </w:rPr>
          <w:tab/>
        </w:r>
        <w:r w:rsidR="00B0765C" w:rsidRPr="00066E2D">
          <w:rPr>
            <w:rStyle w:val="ae"/>
            <w:b/>
            <w:noProof/>
          </w:rPr>
          <w:t>Общая характеристика программы ГИА</w:t>
        </w:r>
        <w:r w:rsidR="00B0765C" w:rsidRPr="00066E2D">
          <w:rPr>
            <w:noProof/>
            <w:webHidden/>
          </w:rPr>
          <w:tab/>
        </w:r>
        <w:r w:rsidR="00ED1456">
          <w:rPr>
            <w:noProof/>
            <w:webHidden/>
          </w:rPr>
          <w:t xml:space="preserve">   5</w:t>
        </w:r>
      </w:hyperlink>
    </w:p>
    <w:p w:rsidR="00B0765C" w:rsidRPr="00066E2D" w:rsidRDefault="004C130C" w:rsidP="005431CB">
      <w:pPr>
        <w:pStyle w:val="22"/>
        <w:tabs>
          <w:tab w:val="right" w:leader="dot" w:pos="9345"/>
        </w:tabs>
        <w:spacing w:after="0"/>
        <w:ind w:left="0"/>
        <w:rPr>
          <w:noProof/>
          <w:color w:val="auto"/>
          <w:lang w:val="en-US" w:eastAsia="en-US"/>
        </w:rPr>
      </w:pPr>
      <w:hyperlink w:anchor="_Toc448760372" w:history="1">
        <w:r w:rsidR="00B0765C" w:rsidRPr="00066E2D">
          <w:rPr>
            <w:rStyle w:val="ae"/>
            <w:noProof/>
          </w:rPr>
          <w:t>1.1. Назначение и область применения программы ГИА</w:t>
        </w:r>
        <w:r w:rsidR="00B0765C" w:rsidRPr="00066E2D">
          <w:rPr>
            <w:noProof/>
            <w:webHidden/>
          </w:rPr>
          <w:tab/>
        </w:r>
        <w:r w:rsidR="00ED1456">
          <w:rPr>
            <w:noProof/>
            <w:webHidden/>
          </w:rPr>
          <w:t>5</w:t>
        </w:r>
      </w:hyperlink>
    </w:p>
    <w:p w:rsidR="00B0765C" w:rsidRPr="00066E2D" w:rsidRDefault="004C130C" w:rsidP="005431CB">
      <w:pPr>
        <w:pStyle w:val="22"/>
        <w:tabs>
          <w:tab w:val="right" w:leader="dot" w:pos="9345"/>
        </w:tabs>
        <w:spacing w:after="0"/>
        <w:ind w:left="0"/>
        <w:rPr>
          <w:noProof/>
          <w:color w:val="auto"/>
          <w:lang w:val="en-US" w:eastAsia="en-US"/>
        </w:rPr>
      </w:pPr>
      <w:hyperlink w:anchor="_Toc448760373" w:history="1">
        <w:r w:rsidR="00B0765C" w:rsidRPr="00066E2D">
          <w:rPr>
            <w:rStyle w:val="ae"/>
            <w:noProof/>
          </w:rPr>
          <w:t>1.2 Документы, на основании которых разработана Программа ГИА</w:t>
        </w:r>
        <w:r w:rsidR="00B0765C" w:rsidRPr="00066E2D">
          <w:rPr>
            <w:noProof/>
            <w:webHidden/>
          </w:rPr>
          <w:tab/>
        </w:r>
        <w:r w:rsidR="00ED1456">
          <w:rPr>
            <w:noProof/>
            <w:webHidden/>
          </w:rPr>
          <w:t>5</w:t>
        </w:r>
      </w:hyperlink>
    </w:p>
    <w:p w:rsidR="00B0765C" w:rsidRPr="00066E2D" w:rsidRDefault="004C130C" w:rsidP="005431CB">
      <w:pPr>
        <w:pStyle w:val="22"/>
        <w:tabs>
          <w:tab w:val="right" w:leader="dot" w:pos="9345"/>
        </w:tabs>
        <w:spacing w:after="0"/>
        <w:ind w:left="0"/>
        <w:rPr>
          <w:noProof/>
          <w:color w:val="auto"/>
          <w:lang w:val="en-US" w:eastAsia="en-US"/>
        </w:rPr>
      </w:pPr>
      <w:hyperlink w:anchor="_Toc448760374" w:history="1">
        <w:r w:rsidR="00B0765C" w:rsidRPr="00066E2D">
          <w:rPr>
            <w:rStyle w:val="ae"/>
            <w:noProof/>
          </w:rPr>
          <w:t>1.3. Требования к ГИА</w:t>
        </w:r>
        <w:r w:rsidR="00B0765C" w:rsidRPr="00066E2D">
          <w:rPr>
            <w:noProof/>
            <w:webHidden/>
          </w:rPr>
          <w:tab/>
        </w:r>
        <w:r w:rsidR="00ED1456">
          <w:rPr>
            <w:noProof/>
            <w:webHidden/>
          </w:rPr>
          <w:t>5</w:t>
        </w:r>
      </w:hyperlink>
    </w:p>
    <w:p w:rsidR="00B0765C" w:rsidRPr="00066E2D" w:rsidRDefault="004C130C" w:rsidP="005431CB">
      <w:pPr>
        <w:pStyle w:val="32"/>
        <w:tabs>
          <w:tab w:val="right" w:leader="dot" w:pos="9345"/>
        </w:tabs>
        <w:spacing w:after="0"/>
        <w:ind w:left="0"/>
        <w:rPr>
          <w:noProof/>
          <w:color w:val="auto"/>
          <w:lang w:val="en-US" w:eastAsia="en-US"/>
        </w:rPr>
      </w:pPr>
      <w:hyperlink w:anchor="_Toc448760375" w:history="1">
        <w:r w:rsidR="00B0765C" w:rsidRPr="00066E2D">
          <w:rPr>
            <w:rStyle w:val="ae"/>
            <w:noProof/>
          </w:rPr>
          <w:t>1.3.1. Общие положения</w:t>
        </w:r>
        <w:r w:rsidR="00B0765C" w:rsidRPr="00066E2D">
          <w:rPr>
            <w:noProof/>
            <w:webHidden/>
          </w:rPr>
          <w:tab/>
        </w:r>
        <w:r w:rsidR="00ED1456">
          <w:rPr>
            <w:noProof/>
            <w:webHidden/>
          </w:rPr>
          <w:t>6</w:t>
        </w:r>
      </w:hyperlink>
    </w:p>
    <w:p w:rsidR="00B0765C" w:rsidRPr="00ED6BE3" w:rsidRDefault="004C130C" w:rsidP="005431CB">
      <w:pPr>
        <w:pStyle w:val="32"/>
        <w:tabs>
          <w:tab w:val="right" w:leader="dot" w:pos="9345"/>
        </w:tabs>
        <w:spacing w:after="0"/>
        <w:ind w:left="0"/>
        <w:rPr>
          <w:noProof/>
          <w:color w:val="auto"/>
          <w:lang w:eastAsia="en-US"/>
        </w:rPr>
      </w:pPr>
      <w:hyperlink w:anchor="_Toc448760376" w:history="1">
        <w:r w:rsidR="00B0765C" w:rsidRPr="00066E2D">
          <w:rPr>
            <w:rStyle w:val="ae"/>
            <w:noProof/>
          </w:rPr>
          <w:t>1.3.2. Формы ГИА</w:t>
        </w:r>
        <w:r w:rsidR="00B0765C" w:rsidRPr="00066E2D">
          <w:rPr>
            <w:noProof/>
            <w:webHidden/>
          </w:rPr>
          <w:tab/>
        </w:r>
        <w:r w:rsidRPr="00066E2D">
          <w:rPr>
            <w:noProof/>
            <w:webHidden/>
          </w:rPr>
          <w:fldChar w:fldCharType="begin"/>
        </w:r>
        <w:r w:rsidR="00B0765C" w:rsidRPr="00066E2D">
          <w:rPr>
            <w:noProof/>
            <w:webHidden/>
          </w:rPr>
          <w:instrText xml:space="preserve"> PAGEREF _Toc448760376 \h </w:instrText>
        </w:r>
        <w:r w:rsidRPr="00066E2D">
          <w:rPr>
            <w:noProof/>
            <w:webHidden/>
          </w:rPr>
        </w:r>
        <w:r w:rsidRPr="00066E2D">
          <w:rPr>
            <w:noProof/>
            <w:webHidden/>
          </w:rPr>
          <w:fldChar w:fldCharType="separate"/>
        </w:r>
        <w:r w:rsidR="00A24A20">
          <w:rPr>
            <w:noProof/>
            <w:webHidden/>
          </w:rPr>
          <w:t>6</w:t>
        </w:r>
        <w:r w:rsidRPr="00066E2D">
          <w:rPr>
            <w:noProof/>
            <w:webHidden/>
          </w:rPr>
          <w:fldChar w:fldCharType="end"/>
        </w:r>
      </w:hyperlink>
    </w:p>
    <w:p w:rsidR="00B0765C" w:rsidRPr="00066E2D" w:rsidRDefault="004C130C" w:rsidP="005431CB">
      <w:pPr>
        <w:pStyle w:val="32"/>
        <w:tabs>
          <w:tab w:val="right" w:leader="dot" w:pos="9345"/>
        </w:tabs>
        <w:spacing w:after="0"/>
        <w:ind w:left="0"/>
        <w:rPr>
          <w:noProof/>
        </w:rPr>
      </w:pPr>
      <w:hyperlink w:anchor="_Toc448760377" w:history="1">
        <w:r w:rsidR="00B0765C" w:rsidRPr="00066E2D">
          <w:rPr>
            <w:rStyle w:val="ae"/>
            <w:noProof/>
          </w:rPr>
          <w:t>1.3.3. Место ГИА в структуре ОП, общий объем времени, сроки на подготовку и проведение</w:t>
        </w:r>
      </w:hyperlink>
      <w:r w:rsidR="00ED1456">
        <w:rPr>
          <w:noProof/>
        </w:rPr>
        <w:t xml:space="preserve"> ……………………………………………………………6</w:t>
      </w:r>
    </w:p>
    <w:p w:rsidR="0052335E" w:rsidRPr="00066E2D" w:rsidRDefault="0052335E" w:rsidP="005431CB">
      <w:pPr>
        <w:pStyle w:val="Iauiue"/>
        <w:rPr>
          <w:sz w:val="24"/>
          <w:szCs w:val="24"/>
        </w:rPr>
      </w:pPr>
      <w:r w:rsidRPr="00A20161">
        <w:rPr>
          <w:sz w:val="24"/>
          <w:szCs w:val="24"/>
        </w:rPr>
        <w:t xml:space="preserve">1.3.4. Регламент </w:t>
      </w:r>
      <w:r w:rsidRPr="00066E2D">
        <w:rPr>
          <w:sz w:val="24"/>
          <w:szCs w:val="24"/>
        </w:rPr>
        <w:t>подготовки к проведению ГИА с применением ЭО и ДОТ</w:t>
      </w:r>
      <w:r w:rsidR="00ED1456">
        <w:rPr>
          <w:sz w:val="24"/>
          <w:szCs w:val="24"/>
        </w:rPr>
        <w:t>………... .6</w:t>
      </w:r>
    </w:p>
    <w:p w:rsidR="00B0765C" w:rsidRPr="00A20161" w:rsidRDefault="004C130C" w:rsidP="005431CB">
      <w:pPr>
        <w:pStyle w:val="22"/>
        <w:tabs>
          <w:tab w:val="right" w:leader="dot" w:pos="9345"/>
        </w:tabs>
        <w:spacing w:after="0"/>
        <w:ind w:left="0"/>
        <w:rPr>
          <w:noProof/>
          <w:color w:val="auto"/>
          <w:lang w:eastAsia="en-US"/>
        </w:rPr>
      </w:pPr>
      <w:hyperlink w:anchor="_Toc448760378" w:history="1">
        <w:r w:rsidR="00B0765C" w:rsidRPr="00066E2D">
          <w:rPr>
            <w:rStyle w:val="ae"/>
            <w:noProof/>
          </w:rPr>
          <w:t>1.4.  Правила пересмотра и внесения изменений в программу ГИА</w:t>
        </w:r>
        <w:r w:rsidR="00B0765C" w:rsidRPr="00066E2D">
          <w:rPr>
            <w:noProof/>
            <w:webHidden/>
          </w:rPr>
          <w:tab/>
        </w:r>
        <w:r w:rsidR="00ED1456">
          <w:rPr>
            <w:noProof/>
            <w:webHidden/>
          </w:rPr>
          <w:t>8</w:t>
        </w:r>
      </w:hyperlink>
    </w:p>
    <w:p w:rsidR="00B0765C" w:rsidRPr="00066E2D" w:rsidRDefault="004C130C" w:rsidP="005431CB">
      <w:pPr>
        <w:pStyle w:val="22"/>
        <w:tabs>
          <w:tab w:val="right" w:leader="dot" w:pos="9345"/>
        </w:tabs>
        <w:spacing w:after="0"/>
        <w:ind w:left="0"/>
      </w:pPr>
      <w:hyperlink w:anchor="_Toc448760379" w:history="1">
        <w:r w:rsidR="00B0765C" w:rsidRPr="00066E2D">
          <w:rPr>
            <w:rStyle w:val="ae"/>
            <w:noProof/>
          </w:rPr>
          <w:t>1.5.  Правила размещения, хранения и организации доступа к программе ГИА</w:t>
        </w:r>
        <w:r w:rsidR="00B0765C" w:rsidRPr="00066E2D">
          <w:rPr>
            <w:noProof/>
            <w:webHidden/>
          </w:rPr>
          <w:tab/>
        </w:r>
        <w:r w:rsidRPr="00066E2D">
          <w:rPr>
            <w:noProof/>
            <w:webHidden/>
          </w:rPr>
          <w:fldChar w:fldCharType="begin"/>
        </w:r>
        <w:r w:rsidR="00B0765C" w:rsidRPr="00066E2D">
          <w:rPr>
            <w:noProof/>
            <w:webHidden/>
          </w:rPr>
          <w:instrText xml:space="preserve"> PAGEREF _Toc448760379 \h </w:instrText>
        </w:r>
        <w:r w:rsidRPr="00066E2D">
          <w:rPr>
            <w:noProof/>
            <w:webHidden/>
          </w:rPr>
        </w:r>
        <w:r w:rsidRPr="00066E2D">
          <w:rPr>
            <w:noProof/>
            <w:webHidden/>
          </w:rPr>
          <w:fldChar w:fldCharType="separate"/>
        </w:r>
        <w:r w:rsidR="00A24A20">
          <w:rPr>
            <w:noProof/>
            <w:webHidden/>
          </w:rPr>
          <w:t>8</w:t>
        </w:r>
        <w:r w:rsidRPr="00066E2D">
          <w:rPr>
            <w:noProof/>
            <w:webHidden/>
          </w:rPr>
          <w:fldChar w:fldCharType="end"/>
        </w:r>
      </w:hyperlink>
    </w:p>
    <w:p w:rsidR="0073142B" w:rsidRPr="00066E2D" w:rsidRDefault="0073142B" w:rsidP="005431CB">
      <w:r w:rsidRPr="00066E2D">
        <w:t>1.6. Особенности проведения государственной итоговой аттестации в форме</w:t>
      </w:r>
    </w:p>
    <w:p w:rsidR="0073142B" w:rsidRPr="00066E2D" w:rsidRDefault="0073142B" w:rsidP="005431CB">
      <w:r w:rsidRPr="00066E2D">
        <w:t xml:space="preserve">        государственного экзамена и (или) защиты ВКР для инвалидов и лиц </w:t>
      </w:r>
    </w:p>
    <w:p w:rsidR="0073142B" w:rsidRPr="00066E2D" w:rsidRDefault="0073142B" w:rsidP="005431CB">
      <w:r w:rsidRPr="00066E2D">
        <w:t xml:space="preserve">        с ограниченными возможностями здоровья............................. .........................................</w:t>
      </w:r>
      <w:r w:rsidR="00ED1456">
        <w:t>8</w:t>
      </w:r>
    </w:p>
    <w:p w:rsidR="0073142B" w:rsidRPr="00066E2D" w:rsidRDefault="0073142B" w:rsidP="005431CB">
      <w:r w:rsidRPr="00A20161">
        <w:rPr>
          <w:b/>
        </w:rPr>
        <w:t xml:space="preserve">2. </w:t>
      </w:r>
      <w:r w:rsidRPr="00066E2D">
        <w:rPr>
          <w:b/>
        </w:rPr>
        <w:t>Программа государственного экзамена</w:t>
      </w:r>
      <w:r w:rsidRPr="00066E2D">
        <w:t>..............................................................................</w:t>
      </w:r>
      <w:r w:rsidR="00ED1456">
        <w:t>9</w:t>
      </w:r>
    </w:p>
    <w:p w:rsidR="0073142B" w:rsidRPr="00066E2D" w:rsidRDefault="0073142B" w:rsidP="005431CB">
      <w:r w:rsidRPr="00066E2D">
        <w:t>2.1. Общие требования к государственному экзамену ........................................................</w:t>
      </w:r>
      <w:r w:rsidR="00ED1456">
        <w:t>.9</w:t>
      </w:r>
    </w:p>
    <w:p w:rsidR="0073142B" w:rsidRPr="00066E2D" w:rsidRDefault="0073142B" w:rsidP="005431CB">
      <w:r w:rsidRPr="00066E2D">
        <w:t>2.2. Порядок подготовки к сдаче и сдача государственного экзамена ............................</w:t>
      </w:r>
      <w:r w:rsidR="00ED1456">
        <w:t>.</w:t>
      </w:r>
      <w:r w:rsidRPr="00066E2D">
        <w:t>1</w:t>
      </w:r>
      <w:r w:rsidR="00ED1456">
        <w:t>2</w:t>
      </w:r>
    </w:p>
    <w:p w:rsidR="0073142B" w:rsidRPr="00066E2D" w:rsidRDefault="0073142B" w:rsidP="005431CB">
      <w:r w:rsidRPr="00066E2D">
        <w:t xml:space="preserve">2.3 Методические рекомендации обучающимся по подготовке к государственному </w:t>
      </w:r>
    </w:p>
    <w:p w:rsidR="0073142B" w:rsidRPr="00066E2D" w:rsidRDefault="0073142B" w:rsidP="005431CB">
      <w:r w:rsidRPr="00066E2D">
        <w:t xml:space="preserve">       экзамену ................................................................................................................................1</w:t>
      </w:r>
      <w:r w:rsidR="00ED1456">
        <w:t>3</w:t>
      </w:r>
    </w:p>
    <w:p w:rsidR="0073142B" w:rsidRPr="00066E2D" w:rsidRDefault="0073142B" w:rsidP="005431CB">
      <w:r w:rsidRPr="00066E2D">
        <w:t>2.3.1. Содержание государственного экзамена ................................................................1</w:t>
      </w:r>
      <w:r w:rsidR="00ED1456">
        <w:t>3</w:t>
      </w:r>
    </w:p>
    <w:p w:rsidR="0073142B" w:rsidRPr="00066E2D" w:rsidRDefault="0073142B" w:rsidP="005431CB">
      <w:r w:rsidRPr="00066E2D">
        <w:t>2.3.2. Принципы и правила формирования содержания экзаменационных заданий ...1</w:t>
      </w:r>
      <w:r w:rsidR="00ED1456">
        <w:t>5</w:t>
      </w:r>
    </w:p>
    <w:p w:rsidR="0073142B" w:rsidRPr="00066E2D" w:rsidRDefault="0073142B" w:rsidP="005431CB">
      <w:r w:rsidRPr="00066E2D">
        <w:t>2.3.3. Требования к ответу / выполнению задания ..........................................................1</w:t>
      </w:r>
      <w:r w:rsidR="00ED1456">
        <w:t>5</w:t>
      </w:r>
    </w:p>
    <w:p w:rsidR="0073142B" w:rsidRPr="00066E2D" w:rsidRDefault="00F94AC0" w:rsidP="005431CB">
      <w:r w:rsidRPr="00066E2D">
        <w:t>2.3.4. Учебно-методическое обеспечение государственного экзамена .........................1</w:t>
      </w:r>
      <w:r w:rsidR="00ED1456">
        <w:t>5</w:t>
      </w:r>
    </w:p>
    <w:p w:rsidR="00ED1456" w:rsidRDefault="00066E2D" w:rsidP="005431CB">
      <w:pPr>
        <w:tabs>
          <w:tab w:val="left" w:leader="dot" w:pos="9072"/>
        </w:tabs>
      </w:pPr>
      <w:r w:rsidRPr="00066E2D">
        <w:t xml:space="preserve">2.4. Общие критерии оценки уровня подготовки выпускника </w:t>
      </w:r>
    </w:p>
    <w:p w:rsidR="00066E2D" w:rsidRPr="00066E2D" w:rsidRDefault="00066E2D" w:rsidP="005431CB">
      <w:pPr>
        <w:tabs>
          <w:tab w:val="left" w:leader="dot" w:pos="9072"/>
        </w:tabs>
      </w:pPr>
      <w:r w:rsidRPr="00066E2D">
        <w:t>по итогам государственного экзамена</w:t>
      </w:r>
      <w:r w:rsidR="00ED1456">
        <w:t>……………………………………… ..………………17</w:t>
      </w:r>
    </w:p>
    <w:p w:rsidR="00B0765C" w:rsidRPr="00066E2D" w:rsidRDefault="004C130C" w:rsidP="005431CB">
      <w:pPr>
        <w:pStyle w:val="17"/>
        <w:tabs>
          <w:tab w:val="right" w:leader="dot" w:pos="9345"/>
        </w:tabs>
        <w:spacing w:after="0"/>
        <w:rPr>
          <w:noProof/>
          <w:color w:val="auto"/>
          <w:lang w:val="en-US" w:eastAsia="en-US"/>
        </w:rPr>
      </w:pPr>
      <w:hyperlink w:anchor="_Toc448760380" w:history="1">
        <w:r w:rsidR="00F94AC0" w:rsidRPr="00A661AE">
          <w:rPr>
            <w:rStyle w:val="ae"/>
            <w:b/>
            <w:noProof/>
          </w:rPr>
          <w:t>3</w:t>
        </w:r>
        <w:r w:rsidR="00B0765C" w:rsidRPr="00A661AE">
          <w:rPr>
            <w:rStyle w:val="ae"/>
            <w:b/>
            <w:noProof/>
          </w:rPr>
          <w:t>.</w:t>
        </w:r>
        <w:r w:rsidR="00B0765C" w:rsidRPr="00066E2D">
          <w:rPr>
            <w:rStyle w:val="ae"/>
            <w:b/>
            <w:noProof/>
          </w:rPr>
          <w:t>Программа подготовки к процедуре з</w:t>
        </w:r>
        <w:r w:rsidR="00B0765C" w:rsidRPr="00066E2D">
          <w:rPr>
            <w:rStyle w:val="ae"/>
            <w:b/>
            <w:noProof/>
            <w:color w:val="auto"/>
          </w:rPr>
          <w:t>ащиты</w:t>
        </w:r>
      </w:hyperlink>
    </w:p>
    <w:p w:rsidR="00B0765C" w:rsidRPr="00066E2D" w:rsidRDefault="004C130C" w:rsidP="005431CB">
      <w:pPr>
        <w:pStyle w:val="17"/>
        <w:tabs>
          <w:tab w:val="right" w:leader="dot" w:pos="9345"/>
        </w:tabs>
        <w:spacing w:after="0"/>
        <w:rPr>
          <w:noProof/>
          <w:color w:val="auto"/>
          <w:lang w:val="en-US" w:eastAsia="en-US"/>
        </w:rPr>
      </w:pPr>
      <w:hyperlink w:anchor="_Toc448760381" w:history="1">
        <w:r w:rsidR="00B0765C" w:rsidRPr="00066E2D">
          <w:rPr>
            <w:rStyle w:val="ae"/>
            <w:b/>
            <w:noProof/>
          </w:rPr>
          <w:t>и проведения защиты выпускной квалификационной работы (ВКР)</w:t>
        </w:r>
        <w:r w:rsidR="00B0765C" w:rsidRPr="00066E2D">
          <w:rPr>
            <w:noProof/>
            <w:webHidden/>
          </w:rPr>
          <w:tab/>
        </w:r>
        <w:r w:rsidRPr="00066E2D">
          <w:rPr>
            <w:noProof/>
            <w:webHidden/>
          </w:rPr>
          <w:fldChar w:fldCharType="begin"/>
        </w:r>
        <w:r w:rsidR="00B0765C" w:rsidRPr="00066E2D">
          <w:rPr>
            <w:noProof/>
            <w:webHidden/>
          </w:rPr>
          <w:instrText xml:space="preserve"> PAGEREF _Toc448760381 \h </w:instrText>
        </w:r>
        <w:r w:rsidRPr="00066E2D">
          <w:rPr>
            <w:noProof/>
            <w:webHidden/>
          </w:rPr>
        </w:r>
        <w:r w:rsidRPr="00066E2D">
          <w:rPr>
            <w:noProof/>
            <w:webHidden/>
          </w:rPr>
          <w:fldChar w:fldCharType="separate"/>
        </w:r>
        <w:r w:rsidR="00A24A20">
          <w:rPr>
            <w:noProof/>
            <w:webHidden/>
          </w:rPr>
          <w:t>18</w:t>
        </w:r>
        <w:r w:rsidRPr="00066E2D">
          <w:rPr>
            <w:noProof/>
            <w:webHidden/>
          </w:rPr>
          <w:fldChar w:fldCharType="end"/>
        </w:r>
      </w:hyperlink>
    </w:p>
    <w:p w:rsidR="00B0765C" w:rsidRPr="00ED6BE3" w:rsidRDefault="004C130C" w:rsidP="005431CB">
      <w:pPr>
        <w:pStyle w:val="22"/>
        <w:tabs>
          <w:tab w:val="right" w:leader="dot" w:pos="9345"/>
        </w:tabs>
        <w:spacing w:after="0"/>
        <w:ind w:left="0"/>
        <w:rPr>
          <w:noProof/>
          <w:color w:val="auto"/>
          <w:lang w:eastAsia="en-US"/>
        </w:rPr>
      </w:pPr>
      <w:hyperlink w:anchor="_Toc448760382" w:history="1">
        <w:r w:rsidR="00F94AC0" w:rsidRPr="00066E2D">
          <w:rPr>
            <w:rStyle w:val="ae"/>
            <w:noProof/>
          </w:rPr>
          <w:t>3</w:t>
        </w:r>
        <w:r w:rsidR="00B0765C" w:rsidRPr="00066E2D">
          <w:rPr>
            <w:rStyle w:val="ae"/>
            <w:noProof/>
          </w:rPr>
          <w:t>.1. Общие требования к ВКР</w:t>
        </w:r>
        <w:r w:rsidR="00B0765C" w:rsidRPr="00066E2D">
          <w:rPr>
            <w:noProof/>
            <w:webHidden/>
          </w:rPr>
          <w:tab/>
        </w:r>
        <w:r w:rsidRPr="00066E2D">
          <w:rPr>
            <w:noProof/>
            <w:webHidden/>
          </w:rPr>
          <w:fldChar w:fldCharType="begin"/>
        </w:r>
        <w:r w:rsidR="00B0765C" w:rsidRPr="00066E2D">
          <w:rPr>
            <w:noProof/>
            <w:webHidden/>
          </w:rPr>
          <w:instrText xml:space="preserve"> PAGEREF _Toc448760382 \h </w:instrText>
        </w:r>
        <w:r w:rsidRPr="00066E2D">
          <w:rPr>
            <w:noProof/>
            <w:webHidden/>
          </w:rPr>
        </w:r>
        <w:r w:rsidRPr="00066E2D">
          <w:rPr>
            <w:noProof/>
            <w:webHidden/>
          </w:rPr>
          <w:fldChar w:fldCharType="separate"/>
        </w:r>
        <w:r w:rsidR="00A24A20">
          <w:rPr>
            <w:noProof/>
            <w:webHidden/>
          </w:rPr>
          <w:t>18</w:t>
        </w:r>
        <w:r w:rsidRPr="00066E2D">
          <w:rPr>
            <w:noProof/>
            <w:webHidden/>
          </w:rPr>
          <w:fldChar w:fldCharType="end"/>
        </w:r>
      </w:hyperlink>
    </w:p>
    <w:p w:rsidR="00B0765C" w:rsidRPr="00066E2D" w:rsidRDefault="004C130C" w:rsidP="005431CB">
      <w:pPr>
        <w:pStyle w:val="22"/>
        <w:tabs>
          <w:tab w:val="right" w:leader="dot" w:pos="9345"/>
        </w:tabs>
        <w:spacing w:after="0"/>
        <w:ind w:left="0"/>
        <w:rPr>
          <w:noProof/>
        </w:rPr>
      </w:pPr>
      <w:hyperlink w:anchor="_Toc448760383" w:history="1">
        <w:r w:rsidR="00F94AC0" w:rsidRPr="00066E2D">
          <w:rPr>
            <w:rStyle w:val="ae"/>
            <w:noProof/>
          </w:rPr>
          <w:t>3</w:t>
        </w:r>
        <w:r w:rsidR="00B0765C" w:rsidRPr="00066E2D">
          <w:rPr>
            <w:rStyle w:val="ae"/>
            <w:noProof/>
          </w:rPr>
          <w:t>.2. Порядок подготовки к процедуре защиты и проведения защиты ВКР</w:t>
        </w:r>
        <w:r w:rsidR="00B0765C" w:rsidRPr="00066E2D">
          <w:rPr>
            <w:noProof/>
            <w:webHidden/>
          </w:rPr>
          <w:tab/>
        </w:r>
      </w:hyperlink>
      <w:r w:rsidR="00ED1456">
        <w:rPr>
          <w:noProof/>
        </w:rPr>
        <w:t>21</w:t>
      </w:r>
    </w:p>
    <w:p w:rsidR="00066E2D" w:rsidRPr="00066E2D" w:rsidRDefault="00066E2D" w:rsidP="005431CB">
      <w:pPr>
        <w:tabs>
          <w:tab w:val="left" w:leader="dot" w:pos="142"/>
          <w:tab w:val="left" w:leader="dot" w:pos="9072"/>
        </w:tabs>
        <w:rPr>
          <w:color w:val="auto"/>
        </w:rPr>
      </w:pPr>
      <w:r w:rsidRPr="00066E2D">
        <w:rPr>
          <w:color w:val="auto"/>
        </w:rPr>
        <w:t>3.2.1. Регламент проведения очной процедуры защиты ВКР</w:t>
      </w:r>
      <w:r w:rsidR="00ED1456">
        <w:t>…………………………21</w:t>
      </w:r>
    </w:p>
    <w:p w:rsidR="00066E2D" w:rsidRPr="00066E2D" w:rsidRDefault="00066E2D" w:rsidP="005431CB">
      <w:r w:rsidRPr="00066E2D">
        <w:rPr>
          <w:color w:val="auto"/>
        </w:rPr>
        <w:t>3.2.2. Регламент проведения процедуры защиты ВКР с применением ЭО и ДОТ</w:t>
      </w:r>
      <w:r w:rsidR="00ED1456">
        <w:rPr>
          <w:color w:val="auto"/>
        </w:rPr>
        <w:t xml:space="preserve"> .….22</w:t>
      </w:r>
    </w:p>
    <w:p w:rsidR="00B0765C" w:rsidRPr="00066E2D" w:rsidRDefault="004C130C" w:rsidP="005431CB">
      <w:pPr>
        <w:pStyle w:val="22"/>
        <w:tabs>
          <w:tab w:val="right" w:leader="dot" w:pos="9345"/>
        </w:tabs>
        <w:spacing w:after="0"/>
        <w:ind w:left="0"/>
        <w:rPr>
          <w:noProof/>
          <w:color w:val="auto"/>
          <w:lang w:val="en-US" w:eastAsia="en-US"/>
        </w:rPr>
      </w:pPr>
      <w:hyperlink w:anchor="_Toc448760384" w:history="1">
        <w:r w:rsidR="00F94AC0" w:rsidRPr="00066E2D">
          <w:rPr>
            <w:rStyle w:val="ae"/>
            <w:noProof/>
          </w:rPr>
          <w:t>3</w:t>
        </w:r>
        <w:r w:rsidR="00B0765C" w:rsidRPr="00066E2D">
          <w:rPr>
            <w:rStyle w:val="ae"/>
            <w:noProof/>
          </w:rPr>
          <w:t>.3. Методические рекомендации обучающимся по подготовке к процедуре защиты и проведения защиты ВКР</w:t>
        </w:r>
        <w:r w:rsidR="00B0765C" w:rsidRPr="00066E2D">
          <w:rPr>
            <w:noProof/>
            <w:webHidden/>
          </w:rPr>
          <w:tab/>
        </w:r>
      </w:hyperlink>
      <w:r w:rsidR="00ED1456">
        <w:rPr>
          <w:noProof/>
        </w:rPr>
        <w:t>24</w:t>
      </w:r>
    </w:p>
    <w:p w:rsidR="00B0765C" w:rsidRPr="00066E2D" w:rsidRDefault="004C130C" w:rsidP="005431CB">
      <w:pPr>
        <w:pStyle w:val="32"/>
        <w:tabs>
          <w:tab w:val="right" w:leader="dot" w:pos="9345"/>
        </w:tabs>
        <w:spacing w:after="0"/>
        <w:ind w:left="0"/>
        <w:rPr>
          <w:noProof/>
          <w:color w:val="auto"/>
          <w:lang w:val="en-US" w:eastAsia="en-US"/>
        </w:rPr>
      </w:pPr>
      <w:hyperlink w:anchor="_Toc448760385" w:history="1">
        <w:r w:rsidR="00F94AC0" w:rsidRPr="00066E2D">
          <w:rPr>
            <w:rStyle w:val="ae"/>
            <w:noProof/>
          </w:rPr>
          <w:t>3</w:t>
        </w:r>
        <w:r w:rsidR="00B0765C" w:rsidRPr="00066E2D">
          <w:rPr>
            <w:rStyle w:val="ae"/>
            <w:noProof/>
          </w:rPr>
          <w:t>.3.1. Содержание магистерской</w:t>
        </w:r>
        <w:r w:rsidR="00B77419" w:rsidRPr="00066E2D">
          <w:rPr>
            <w:rStyle w:val="ae"/>
            <w:noProof/>
          </w:rPr>
          <w:t xml:space="preserve"> ВКР</w:t>
        </w:r>
        <w:r w:rsidR="00B0765C" w:rsidRPr="00066E2D">
          <w:rPr>
            <w:noProof/>
            <w:webHidden/>
          </w:rPr>
          <w:tab/>
        </w:r>
        <w:r w:rsidRPr="00066E2D">
          <w:rPr>
            <w:noProof/>
            <w:webHidden/>
          </w:rPr>
          <w:fldChar w:fldCharType="begin"/>
        </w:r>
        <w:r w:rsidR="00B0765C" w:rsidRPr="00066E2D">
          <w:rPr>
            <w:noProof/>
            <w:webHidden/>
          </w:rPr>
          <w:instrText xml:space="preserve"> PAGEREF _Toc448760385 \h </w:instrText>
        </w:r>
        <w:r w:rsidRPr="00066E2D">
          <w:rPr>
            <w:noProof/>
            <w:webHidden/>
          </w:rPr>
        </w:r>
        <w:r w:rsidRPr="00066E2D">
          <w:rPr>
            <w:noProof/>
            <w:webHidden/>
          </w:rPr>
          <w:fldChar w:fldCharType="separate"/>
        </w:r>
        <w:r w:rsidR="00A24A20">
          <w:rPr>
            <w:noProof/>
            <w:webHidden/>
          </w:rPr>
          <w:t>24</w:t>
        </w:r>
        <w:r w:rsidRPr="00066E2D">
          <w:rPr>
            <w:noProof/>
            <w:webHidden/>
          </w:rPr>
          <w:fldChar w:fldCharType="end"/>
        </w:r>
      </w:hyperlink>
    </w:p>
    <w:p w:rsidR="00B0765C" w:rsidRPr="00066E2D" w:rsidRDefault="004C130C" w:rsidP="005431CB">
      <w:pPr>
        <w:pStyle w:val="32"/>
        <w:tabs>
          <w:tab w:val="right" w:leader="dot" w:pos="9345"/>
        </w:tabs>
        <w:spacing w:after="0"/>
        <w:ind w:left="0"/>
        <w:rPr>
          <w:noProof/>
          <w:color w:val="auto"/>
          <w:lang w:val="en-US" w:eastAsia="en-US"/>
        </w:rPr>
      </w:pPr>
      <w:hyperlink w:anchor="_Toc448760386" w:history="1">
        <w:r w:rsidR="00F94AC0" w:rsidRPr="00066E2D">
          <w:rPr>
            <w:rStyle w:val="ae"/>
            <w:noProof/>
          </w:rPr>
          <w:t>3</w:t>
        </w:r>
        <w:r w:rsidR="00B0765C" w:rsidRPr="00066E2D">
          <w:rPr>
            <w:rStyle w:val="ae"/>
            <w:noProof/>
          </w:rPr>
          <w:t>.3.2 Рекомендуемая тематика  ВКР для студентов</w:t>
        </w:r>
        <w:r w:rsidR="00B0765C" w:rsidRPr="00066E2D">
          <w:rPr>
            <w:noProof/>
            <w:webHidden/>
          </w:rPr>
          <w:tab/>
        </w:r>
      </w:hyperlink>
      <w:r w:rsidR="00ED1456">
        <w:rPr>
          <w:noProof/>
        </w:rPr>
        <w:t>25</w:t>
      </w:r>
    </w:p>
    <w:p w:rsidR="00B0765C" w:rsidRPr="00066E2D" w:rsidRDefault="004C130C" w:rsidP="005431CB">
      <w:pPr>
        <w:pStyle w:val="32"/>
        <w:tabs>
          <w:tab w:val="right" w:leader="dot" w:pos="9345"/>
        </w:tabs>
        <w:spacing w:after="0"/>
        <w:ind w:left="0"/>
        <w:rPr>
          <w:noProof/>
          <w:color w:val="auto"/>
          <w:lang w:val="en-US" w:eastAsia="en-US"/>
        </w:rPr>
      </w:pPr>
      <w:hyperlink w:anchor="_Toc448760387" w:history="1">
        <w:r w:rsidR="00F94AC0" w:rsidRPr="00066E2D">
          <w:rPr>
            <w:rStyle w:val="ae"/>
            <w:noProof/>
          </w:rPr>
          <w:t>3</w:t>
        </w:r>
        <w:r w:rsidR="00B0765C" w:rsidRPr="00066E2D">
          <w:rPr>
            <w:rStyle w:val="ae"/>
            <w:noProof/>
          </w:rPr>
          <w:t>.3.3. Требования к структуре ВКР</w:t>
        </w:r>
        <w:r w:rsidR="00B0765C" w:rsidRPr="00066E2D">
          <w:rPr>
            <w:noProof/>
            <w:webHidden/>
          </w:rPr>
          <w:tab/>
        </w:r>
      </w:hyperlink>
      <w:r w:rsidR="00ED1456">
        <w:rPr>
          <w:noProof/>
        </w:rPr>
        <w:t>26</w:t>
      </w:r>
    </w:p>
    <w:p w:rsidR="00B0765C" w:rsidRPr="00066E2D" w:rsidRDefault="004C130C" w:rsidP="005431CB">
      <w:pPr>
        <w:pStyle w:val="32"/>
        <w:tabs>
          <w:tab w:val="right" w:leader="dot" w:pos="9345"/>
        </w:tabs>
        <w:spacing w:after="0"/>
        <w:ind w:left="0"/>
        <w:rPr>
          <w:noProof/>
          <w:color w:val="auto"/>
          <w:lang w:val="en-US" w:eastAsia="en-US"/>
        </w:rPr>
      </w:pPr>
      <w:hyperlink w:anchor="_Toc448760388" w:history="1">
        <w:r w:rsidR="00F94AC0" w:rsidRPr="00066E2D">
          <w:rPr>
            <w:rStyle w:val="ae"/>
            <w:noProof/>
          </w:rPr>
          <w:t>3</w:t>
        </w:r>
        <w:r w:rsidR="00B0765C" w:rsidRPr="00066E2D">
          <w:rPr>
            <w:rStyle w:val="ae"/>
            <w:noProof/>
          </w:rPr>
          <w:t>.3.4. Требования к оформлению ВКР</w:t>
        </w:r>
        <w:r w:rsidR="00B0765C" w:rsidRPr="00066E2D">
          <w:rPr>
            <w:noProof/>
            <w:webHidden/>
          </w:rPr>
          <w:tab/>
        </w:r>
        <w:r w:rsidRPr="00066E2D">
          <w:rPr>
            <w:noProof/>
            <w:webHidden/>
          </w:rPr>
          <w:fldChar w:fldCharType="begin"/>
        </w:r>
        <w:r w:rsidR="00B0765C" w:rsidRPr="00066E2D">
          <w:rPr>
            <w:noProof/>
            <w:webHidden/>
          </w:rPr>
          <w:instrText xml:space="preserve"> PAGEREF _Toc448760388 \h </w:instrText>
        </w:r>
        <w:r w:rsidRPr="00066E2D">
          <w:rPr>
            <w:noProof/>
            <w:webHidden/>
          </w:rPr>
        </w:r>
        <w:r w:rsidRPr="00066E2D">
          <w:rPr>
            <w:noProof/>
            <w:webHidden/>
          </w:rPr>
          <w:fldChar w:fldCharType="separate"/>
        </w:r>
        <w:r w:rsidR="00A24A20">
          <w:rPr>
            <w:noProof/>
            <w:webHidden/>
          </w:rPr>
          <w:t>28</w:t>
        </w:r>
        <w:r w:rsidRPr="00066E2D">
          <w:rPr>
            <w:noProof/>
            <w:webHidden/>
          </w:rPr>
          <w:fldChar w:fldCharType="end"/>
        </w:r>
      </w:hyperlink>
    </w:p>
    <w:p w:rsidR="00B0765C" w:rsidRPr="00ED6BE3" w:rsidRDefault="004C130C" w:rsidP="005431CB">
      <w:pPr>
        <w:pStyle w:val="22"/>
        <w:tabs>
          <w:tab w:val="right" w:leader="dot" w:pos="9345"/>
        </w:tabs>
        <w:spacing w:after="0"/>
        <w:ind w:left="0"/>
        <w:rPr>
          <w:noProof/>
          <w:color w:val="auto"/>
          <w:lang w:eastAsia="en-US"/>
        </w:rPr>
      </w:pPr>
      <w:hyperlink w:anchor="_Toc448760389" w:history="1">
        <w:r w:rsidR="00F94AC0" w:rsidRPr="00066E2D">
          <w:rPr>
            <w:rStyle w:val="ae"/>
            <w:noProof/>
          </w:rPr>
          <w:t>3</w:t>
        </w:r>
        <w:r w:rsidR="00B0765C" w:rsidRPr="00066E2D">
          <w:rPr>
            <w:rStyle w:val="ae"/>
            <w:noProof/>
          </w:rPr>
          <w:t>.4. Требования к докладу</w:t>
        </w:r>
        <w:r w:rsidR="00B0765C" w:rsidRPr="00066E2D">
          <w:rPr>
            <w:noProof/>
            <w:webHidden/>
          </w:rPr>
          <w:tab/>
        </w:r>
        <w:r w:rsidRPr="00066E2D">
          <w:rPr>
            <w:noProof/>
            <w:webHidden/>
          </w:rPr>
          <w:fldChar w:fldCharType="begin"/>
        </w:r>
        <w:r w:rsidR="00B0765C" w:rsidRPr="00066E2D">
          <w:rPr>
            <w:noProof/>
            <w:webHidden/>
          </w:rPr>
          <w:instrText xml:space="preserve"> PAGEREF _Toc448760389 \h </w:instrText>
        </w:r>
        <w:r w:rsidRPr="00066E2D">
          <w:rPr>
            <w:noProof/>
            <w:webHidden/>
          </w:rPr>
        </w:r>
        <w:r w:rsidRPr="00066E2D">
          <w:rPr>
            <w:noProof/>
            <w:webHidden/>
          </w:rPr>
          <w:fldChar w:fldCharType="separate"/>
        </w:r>
        <w:r w:rsidR="00A24A20">
          <w:rPr>
            <w:noProof/>
            <w:webHidden/>
          </w:rPr>
          <w:t>2</w:t>
        </w:r>
        <w:r w:rsidRPr="00066E2D">
          <w:rPr>
            <w:noProof/>
            <w:webHidden/>
          </w:rPr>
          <w:fldChar w:fldCharType="end"/>
        </w:r>
      </w:hyperlink>
      <w:r w:rsidR="00ED1456">
        <w:rPr>
          <w:noProof/>
        </w:rPr>
        <w:t>9</w:t>
      </w:r>
    </w:p>
    <w:p w:rsidR="00B0765C" w:rsidRPr="00066E2D" w:rsidRDefault="004C130C" w:rsidP="005431CB">
      <w:pPr>
        <w:pStyle w:val="22"/>
        <w:tabs>
          <w:tab w:val="right" w:leader="dot" w:pos="9345"/>
        </w:tabs>
        <w:spacing w:after="0"/>
        <w:ind w:left="0"/>
        <w:rPr>
          <w:noProof/>
        </w:rPr>
      </w:pPr>
      <w:hyperlink w:anchor="_Toc448760390" w:history="1">
        <w:r w:rsidR="00F94AC0" w:rsidRPr="00066E2D">
          <w:rPr>
            <w:rStyle w:val="ae"/>
            <w:noProof/>
          </w:rPr>
          <w:t>3</w:t>
        </w:r>
        <w:r w:rsidR="00B0765C" w:rsidRPr="00066E2D">
          <w:rPr>
            <w:rStyle w:val="ae"/>
            <w:noProof/>
          </w:rPr>
          <w:t>.5. Общие критерии оценки уровня подготовки выпускника по итогам защиты ВКР</w:t>
        </w:r>
        <w:r w:rsidR="00B0765C" w:rsidRPr="00066E2D">
          <w:rPr>
            <w:noProof/>
            <w:webHidden/>
          </w:rPr>
          <w:tab/>
        </w:r>
      </w:hyperlink>
      <w:r w:rsidR="00ED1456">
        <w:rPr>
          <w:noProof/>
        </w:rPr>
        <w:t>30</w:t>
      </w:r>
    </w:p>
    <w:p w:rsidR="00066E2D" w:rsidRPr="00066E2D" w:rsidRDefault="00066E2D" w:rsidP="005431CB">
      <w:pPr>
        <w:tabs>
          <w:tab w:val="left" w:leader="dot" w:pos="142"/>
          <w:tab w:val="left" w:leader="dot" w:pos="9072"/>
        </w:tabs>
        <w:rPr>
          <w:b/>
        </w:rPr>
      </w:pPr>
      <w:r w:rsidRPr="00066E2D">
        <w:rPr>
          <w:b/>
          <w:color w:val="auto"/>
        </w:rPr>
        <w:t>4. Решение технических и организационныхпроблем при проведении ГИА</w:t>
      </w:r>
    </w:p>
    <w:p w:rsidR="00066E2D" w:rsidRPr="00066E2D" w:rsidRDefault="00066E2D" w:rsidP="005431CB">
      <w:r w:rsidRPr="00066E2D">
        <w:rPr>
          <w:b/>
          <w:color w:val="auto"/>
        </w:rPr>
        <w:t xml:space="preserve"> с использованием ЭО и ДОТ</w:t>
      </w:r>
      <w:r w:rsidR="00ED1456">
        <w:rPr>
          <w:b/>
          <w:color w:val="auto"/>
        </w:rPr>
        <w:t xml:space="preserve"> ……………………………………………………………….32</w:t>
      </w:r>
    </w:p>
    <w:p w:rsidR="00B0765C" w:rsidRDefault="004C130C" w:rsidP="005431CB">
      <w:pPr>
        <w:pStyle w:val="17"/>
        <w:tabs>
          <w:tab w:val="right" w:leader="dot" w:pos="9345"/>
        </w:tabs>
        <w:spacing w:after="0"/>
        <w:rPr>
          <w:noProof/>
        </w:rPr>
      </w:pPr>
      <w:hyperlink w:anchor="_Toc448760391" w:history="1">
        <w:r w:rsidR="00B0765C" w:rsidRPr="00066E2D">
          <w:rPr>
            <w:rStyle w:val="ae"/>
            <w:b/>
            <w:noProof/>
          </w:rPr>
          <w:t>Приложения</w:t>
        </w:r>
        <w:r w:rsidR="00B0765C" w:rsidRPr="00066E2D">
          <w:rPr>
            <w:noProof/>
            <w:webHidden/>
          </w:rPr>
          <w:tab/>
        </w:r>
      </w:hyperlink>
      <w:r w:rsidR="00ED1456">
        <w:rPr>
          <w:noProof/>
        </w:rPr>
        <w:t>33</w:t>
      </w:r>
    </w:p>
    <w:p w:rsidR="00367FA9" w:rsidRDefault="00367FA9" w:rsidP="00367FA9">
      <w:pPr>
        <w:rPr>
          <w:rFonts w:eastAsia="Calibri"/>
          <w:lang w:eastAsia="en-US"/>
        </w:rPr>
      </w:pPr>
      <w:r>
        <w:t xml:space="preserve">     Приложение 1.  </w:t>
      </w:r>
      <w:r w:rsidRPr="00066E2D">
        <w:rPr>
          <w:rFonts w:eastAsia="Calibri"/>
          <w:lang w:eastAsia="en-US"/>
        </w:rPr>
        <w:t>Демоверсия теста для государственного экзамена</w:t>
      </w:r>
      <w:r>
        <w:rPr>
          <w:rFonts w:eastAsia="Calibri"/>
          <w:lang w:eastAsia="en-US"/>
        </w:rPr>
        <w:t xml:space="preserve"> ……………………</w:t>
      </w:r>
      <w:r w:rsidR="00ED1456">
        <w:rPr>
          <w:rFonts w:eastAsia="Calibri"/>
          <w:lang w:eastAsia="en-US"/>
        </w:rPr>
        <w:t>.33</w:t>
      </w:r>
    </w:p>
    <w:p w:rsidR="00367FA9" w:rsidRDefault="00367FA9" w:rsidP="00367FA9">
      <w:pPr>
        <w:rPr>
          <w:bCs/>
        </w:rPr>
      </w:pPr>
      <w:r w:rsidRPr="00066E2D">
        <w:rPr>
          <w:rFonts w:eastAsia="Calibri"/>
          <w:lang w:eastAsia="en-US"/>
        </w:rPr>
        <w:t xml:space="preserve">Приложение </w:t>
      </w:r>
      <w:r>
        <w:rPr>
          <w:rFonts w:eastAsia="Calibri"/>
          <w:lang w:eastAsia="en-US"/>
        </w:rPr>
        <w:t xml:space="preserve">2. </w:t>
      </w:r>
      <w:r w:rsidRPr="00066E2D">
        <w:rPr>
          <w:bCs/>
        </w:rPr>
        <w:t xml:space="preserve">Образец заявления об утверждении темы </w:t>
      </w:r>
    </w:p>
    <w:p w:rsidR="00367FA9" w:rsidRPr="00367FA9" w:rsidRDefault="00367FA9" w:rsidP="00367FA9">
      <w:r w:rsidRPr="00066E2D">
        <w:rPr>
          <w:bCs/>
        </w:rPr>
        <w:t>выпускной квалификацио</w:t>
      </w:r>
      <w:r>
        <w:rPr>
          <w:bCs/>
        </w:rPr>
        <w:t>н</w:t>
      </w:r>
      <w:r w:rsidRPr="00066E2D">
        <w:rPr>
          <w:bCs/>
        </w:rPr>
        <w:t>ной работы обучающегося</w:t>
      </w:r>
      <w:r>
        <w:rPr>
          <w:rFonts w:eastAsia="Calibri"/>
          <w:lang w:eastAsia="en-US"/>
        </w:rPr>
        <w:t>…………………………</w:t>
      </w:r>
      <w:r w:rsidR="00ED1456">
        <w:rPr>
          <w:rFonts w:eastAsia="Calibri"/>
          <w:lang w:eastAsia="en-US"/>
        </w:rPr>
        <w:t>…………...37</w:t>
      </w:r>
    </w:p>
    <w:p w:rsidR="00066E2D" w:rsidRDefault="004C130C" w:rsidP="005431CB">
      <w:pPr>
        <w:rPr>
          <w:rFonts w:eastAsia="Calibri"/>
          <w:lang w:eastAsia="en-US"/>
        </w:rPr>
      </w:pPr>
      <w:r w:rsidRPr="00066E2D">
        <w:fldChar w:fldCharType="end"/>
      </w:r>
      <w:r w:rsidR="00367FA9">
        <w:rPr>
          <w:rFonts w:eastAsia="Calibri"/>
          <w:lang w:eastAsia="en-US"/>
        </w:rPr>
        <w:t xml:space="preserve">Приложение 3. </w:t>
      </w:r>
      <w:r w:rsidR="00367FA9" w:rsidRPr="00066E2D">
        <w:rPr>
          <w:rFonts w:eastAsia="Calibri"/>
          <w:lang w:eastAsia="en-US"/>
        </w:rPr>
        <w:t xml:space="preserve"> Образец оформления заявки на выполнение ВКР</w:t>
      </w:r>
      <w:r w:rsidR="00367FA9">
        <w:rPr>
          <w:rFonts w:eastAsia="Calibri"/>
          <w:lang w:eastAsia="en-US"/>
        </w:rPr>
        <w:t>…………………</w:t>
      </w:r>
      <w:r w:rsidR="00ED1456">
        <w:rPr>
          <w:rFonts w:eastAsia="Calibri"/>
          <w:lang w:eastAsia="en-US"/>
        </w:rPr>
        <w:t>……38</w:t>
      </w:r>
    </w:p>
    <w:p w:rsidR="00367FA9" w:rsidRDefault="00367FA9" w:rsidP="005431CB">
      <w:pPr>
        <w:rPr>
          <w:rFonts w:eastAsia="Calibri"/>
          <w:lang w:eastAsia="en-US"/>
        </w:rPr>
      </w:pPr>
      <w:r>
        <w:rPr>
          <w:rFonts w:eastAsia="Calibri"/>
          <w:lang w:eastAsia="en-US"/>
        </w:rPr>
        <w:t xml:space="preserve">     Приложение 4. </w:t>
      </w:r>
      <w:r w:rsidRPr="00066E2D">
        <w:rPr>
          <w:rFonts w:eastAsia="Calibri"/>
          <w:lang w:eastAsia="en-US"/>
        </w:rPr>
        <w:t xml:space="preserve"> Образец оформления акта о внедрении</w:t>
      </w:r>
      <w:r>
        <w:rPr>
          <w:rFonts w:eastAsia="Calibri"/>
          <w:lang w:eastAsia="en-US"/>
        </w:rPr>
        <w:t>………………………</w:t>
      </w:r>
      <w:r w:rsidR="00ED1456">
        <w:rPr>
          <w:rFonts w:eastAsia="Calibri"/>
          <w:lang w:eastAsia="en-US"/>
        </w:rPr>
        <w:t>………….39</w:t>
      </w:r>
    </w:p>
    <w:p w:rsidR="00367FA9" w:rsidRDefault="00367FA9" w:rsidP="005431CB">
      <w:pPr>
        <w:rPr>
          <w:rFonts w:eastAsia="Calibri"/>
          <w:lang w:eastAsia="en-US"/>
        </w:rPr>
      </w:pPr>
      <w:r>
        <w:rPr>
          <w:rFonts w:eastAsia="Calibri"/>
          <w:lang w:eastAsia="en-US"/>
        </w:rPr>
        <w:t xml:space="preserve">     Приложение 5. Сводная таблица кодификаторов контролируемых </w:t>
      </w:r>
    </w:p>
    <w:p w:rsidR="00367FA9" w:rsidRDefault="00367FA9" w:rsidP="005431CB">
      <w:pPr>
        <w:rPr>
          <w:rFonts w:eastAsia="Calibri"/>
          <w:lang w:eastAsia="en-US"/>
        </w:rPr>
      </w:pPr>
      <w:r>
        <w:rPr>
          <w:rFonts w:eastAsia="Calibri"/>
          <w:lang w:eastAsia="en-US"/>
        </w:rPr>
        <w:t>в процессе ГИА компетенций………………………………………………………</w:t>
      </w:r>
      <w:r w:rsidR="00ED1456">
        <w:rPr>
          <w:rFonts w:eastAsia="Calibri"/>
          <w:lang w:eastAsia="en-US"/>
        </w:rPr>
        <w:t>………….40</w:t>
      </w:r>
    </w:p>
    <w:p w:rsidR="00367FA9" w:rsidRDefault="00367FA9" w:rsidP="005431CB">
      <w:pPr>
        <w:rPr>
          <w:rFonts w:eastAsia="Calibri"/>
          <w:lang w:eastAsia="en-US"/>
        </w:rPr>
      </w:pPr>
      <w:r w:rsidRPr="00066E2D">
        <w:rPr>
          <w:rFonts w:eastAsia="Calibri"/>
          <w:lang w:eastAsia="en-US"/>
        </w:rPr>
        <w:t>Приложение 6</w:t>
      </w:r>
      <w:r>
        <w:rPr>
          <w:rFonts w:eastAsia="Calibri"/>
          <w:lang w:eastAsia="en-US"/>
        </w:rPr>
        <w:t xml:space="preserve">. </w:t>
      </w:r>
      <w:r w:rsidRPr="00066E2D">
        <w:rPr>
          <w:rFonts w:eastAsia="Calibri"/>
          <w:lang w:eastAsia="en-US"/>
        </w:rPr>
        <w:t xml:space="preserve"> Образец</w:t>
      </w:r>
      <w:r>
        <w:rPr>
          <w:rFonts w:eastAsia="Calibri"/>
          <w:lang w:eastAsia="en-US"/>
        </w:rPr>
        <w:t xml:space="preserve"> оформления</w:t>
      </w:r>
      <w:r w:rsidRPr="00066E2D">
        <w:rPr>
          <w:rFonts w:eastAsia="Calibri"/>
          <w:lang w:eastAsia="en-US"/>
        </w:rPr>
        <w:t xml:space="preserve"> титульного листа ВКР</w:t>
      </w:r>
      <w:r>
        <w:rPr>
          <w:rFonts w:eastAsia="Calibri"/>
          <w:lang w:eastAsia="en-US"/>
        </w:rPr>
        <w:t xml:space="preserve"> ……………………</w:t>
      </w:r>
      <w:r w:rsidR="00ED1456">
        <w:rPr>
          <w:rFonts w:eastAsia="Calibri"/>
          <w:lang w:eastAsia="en-US"/>
        </w:rPr>
        <w:t>………49</w:t>
      </w:r>
    </w:p>
    <w:p w:rsidR="00367FA9" w:rsidRDefault="00367FA9" w:rsidP="005431CB">
      <w:pPr>
        <w:rPr>
          <w:rFonts w:eastAsia="Calibri"/>
          <w:lang w:eastAsia="en-US"/>
        </w:rPr>
      </w:pPr>
      <w:r w:rsidRPr="00066E2D">
        <w:rPr>
          <w:rFonts w:eastAsia="Calibri"/>
          <w:lang w:eastAsia="en-US"/>
        </w:rPr>
        <w:lastRenderedPageBreak/>
        <w:t>Приложение 7</w:t>
      </w:r>
      <w:r>
        <w:rPr>
          <w:rFonts w:eastAsia="Calibri"/>
          <w:lang w:eastAsia="en-US"/>
        </w:rPr>
        <w:t xml:space="preserve">. </w:t>
      </w:r>
      <w:r w:rsidRPr="00066E2D">
        <w:rPr>
          <w:rFonts w:eastAsia="Calibri"/>
          <w:lang w:eastAsia="en-US"/>
        </w:rPr>
        <w:t xml:space="preserve"> Образец оглавления</w:t>
      </w:r>
      <w:r>
        <w:rPr>
          <w:rFonts w:eastAsia="Calibri"/>
          <w:lang w:eastAsia="en-US"/>
        </w:rPr>
        <w:t xml:space="preserve"> …………………………………………………</w:t>
      </w:r>
      <w:r w:rsidR="00ED1456">
        <w:rPr>
          <w:rFonts w:eastAsia="Calibri"/>
          <w:lang w:eastAsia="en-US"/>
        </w:rPr>
        <w:t>…….50</w:t>
      </w:r>
    </w:p>
    <w:p w:rsidR="00367FA9" w:rsidRDefault="00367FA9" w:rsidP="005431CB">
      <w:pPr>
        <w:rPr>
          <w:rFonts w:eastAsia="Calibri"/>
          <w:lang w:eastAsia="en-US"/>
        </w:rPr>
      </w:pPr>
      <w:r w:rsidRPr="00066E2D">
        <w:rPr>
          <w:rFonts w:eastAsia="Calibri"/>
          <w:lang w:eastAsia="en-US"/>
        </w:rPr>
        <w:t>Приложение 8</w:t>
      </w:r>
      <w:r>
        <w:rPr>
          <w:rFonts w:eastAsia="Calibri"/>
          <w:lang w:eastAsia="en-US"/>
        </w:rPr>
        <w:t xml:space="preserve">. </w:t>
      </w:r>
      <w:r w:rsidRPr="00066E2D">
        <w:rPr>
          <w:rFonts w:eastAsia="Calibri"/>
          <w:lang w:eastAsia="en-US"/>
        </w:rPr>
        <w:t xml:space="preserve"> Образец оформления библиографического списка</w:t>
      </w:r>
      <w:r>
        <w:rPr>
          <w:rFonts w:eastAsia="Calibri"/>
          <w:lang w:eastAsia="en-US"/>
        </w:rPr>
        <w:t xml:space="preserve"> ……………………</w:t>
      </w:r>
      <w:r w:rsidR="00ED1456">
        <w:rPr>
          <w:rFonts w:eastAsia="Calibri"/>
          <w:lang w:eastAsia="en-US"/>
        </w:rPr>
        <w:t>. 51</w:t>
      </w:r>
    </w:p>
    <w:p w:rsidR="00367FA9" w:rsidRDefault="00367FA9" w:rsidP="005431CB">
      <w:pPr>
        <w:rPr>
          <w:rFonts w:eastAsia="Calibri"/>
          <w:lang w:eastAsia="en-US"/>
        </w:rPr>
      </w:pPr>
      <w:r w:rsidRPr="00066E2D">
        <w:rPr>
          <w:rFonts w:eastAsia="Calibri"/>
          <w:lang w:eastAsia="en-US"/>
        </w:rPr>
        <w:t>Приложение 9</w:t>
      </w:r>
      <w:r>
        <w:rPr>
          <w:rFonts w:eastAsia="Calibri"/>
          <w:lang w:eastAsia="en-US"/>
        </w:rPr>
        <w:t>.</w:t>
      </w:r>
      <w:r w:rsidRPr="00066E2D">
        <w:rPr>
          <w:rFonts w:eastAsia="Calibri"/>
          <w:lang w:eastAsia="en-US"/>
        </w:rPr>
        <w:t xml:space="preserve"> Требования к докладу на защите ВКР</w:t>
      </w:r>
      <w:r>
        <w:rPr>
          <w:rFonts w:eastAsia="Calibri"/>
          <w:lang w:eastAsia="en-US"/>
        </w:rPr>
        <w:t xml:space="preserve"> ……………………………………</w:t>
      </w:r>
      <w:r w:rsidR="00ED1456">
        <w:rPr>
          <w:rFonts w:eastAsia="Calibri"/>
          <w:lang w:eastAsia="en-US"/>
        </w:rPr>
        <w:t>52</w:t>
      </w:r>
    </w:p>
    <w:p w:rsidR="00367FA9" w:rsidRDefault="00367FA9" w:rsidP="005431CB">
      <w:r w:rsidRPr="00066E2D">
        <w:rPr>
          <w:rFonts w:eastAsia="Calibri"/>
          <w:lang w:eastAsia="en-US"/>
        </w:rPr>
        <w:t>Приложение 10</w:t>
      </w:r>
      <w:r>
        <w:rPr>
          <w:rFonts w:eastAsia="Calibri"/>
          <w:lang w:eastAsia="en-US"/>
        </w:rPr>
        <w:t>.</w:t>
      </w:r>
      <w:r w:rsidRPr="00066E2D">
        <w:t>Требования к электронной презентации при защите ВКР</w:t>
      </w:r>
      <w:r>
        <w:t xml:space="preserve"> …………….</w:t>
      </w:r>
      <w:r w:rsidR="00ED1456">
        <w:t>.53</w:t>
      </w:r>
    </w:p>
    <w:p w:rsidR="00367FA9" w:rsidRDefault="00367FA9" w:rsidP="00367FA9">
      <w:pPr>
        <w:tabs>
          <w:tab w:val="left" w:leader="dot" w:pos="9072"/>
          <w:tab w:val="left" w:leader="dot" w:pos="9354"/>
        </w:tabs>
        <w:rPr>
          <w:bCs/>
        </w:rPr>
      </w:pPr>
      <w:r w:rsidRPr="00066E2D">
        <w:rPr>
          <w:rFonts w:eastAsia="Calibri"/>
          <w:lang w:eastAsia="en-US"/>
        </w:rPr>
        <w:t>Приложение 11</w:t>
      </w:r>
      <w:r>
        <w:rPr>
          <w:rFonts w:eastAsia="Calibri"/>
          <w:lang w:eastAsia="en-US"/>
        </w:rPr>
        <w:t>.</w:t>
      </w:r>
      <w:r w:rsidRPr="00066E2D">
        <w:rPr>
          <w:bCs/>
        </w:rPr>
        <w:t>Порядок проведения проверки выпускных квалификационных работ</w:t>
      </w:r>
    </w:p>
    <w:p w:rsidR="00367FA9" w:rsidRDefault="00367FA9" w:rsidP="00367FA9">
      <w:pPr>
        <w:tabs>
          <w:tab w:val="left" w:leader="dot" w:pos="9072"/>
          <w:tab w:val="left" w:leader="dot" w:pos="9354"/>
        </w:tabs>
        <w:rPr>
          <w:bCs/>
        </w:rPr>
      </w:pPr>
      <w:r w:rsidRPr="00066E2D">
        <w:rPr>
          <w:bCs/>
        </w:rPr>
        <w:t>на наличие и объем заимствований, а также их размещение на официальном сайте</w:t>
      </w:r>
      <w:r>
        <w:rPr>
          <w:bCs/>
        </w:rPr>
        <w:t xml:space="preserve"> ………</w:t>
      </w:r>
      <w:r w:rsidR="00ED1456">
        <w:rPr>
          <w:bCs/>
        </w:rPr>
        <w:t>54</w:t>
      </w:r>
    </w:p>
    <w:p w:rsidR="00367FA9" w:rsidRDefault="00367FA9" w:rsidP="00367FA9">
      <w:pPr>
        <w:tabs>
          <w:tab w:val="left" w:leader="dot" w:pos="9072"/>
          <w:tab w:val="left" w:leader="dot" w:pos="9354"/>
        </w:tabs>
        <w:rPr>
          <w:bCs/>
        </w:rPr>
      </w:pPr>
      <w:r>
        <w:rPr>
          <w:bCs/>
        </w:rPr>
        <w:t xml:space="preserve">     Приложение 12. Образец заявления обучающегося об апелляции ………………………</w:t>
      </w:r>
      <w:r w:rsidR="00ED1456">
        <w:rPr>
          <w:bCs/>
        </w:rPr>
        <w:t>.56</w:t>
      </w:r>
    </w:p>
    <w:p w:rsidR="00785991" w:rsidRDefault="00785991" w:rsidP="00367FA9">
      <w:pPr>
        <w:tabs>
          <w:tab w:val="left" w:leader="dot" w:pos="9072"/>
          <w:tab w:val="left" w:leader="dot" w:pos="9354"/>
        </w:tabs>
        <w:rPr>
          <w:bCs/>
        </w:rPr>
      </w:pPr>
      <w:r>
        <w:rPr>
          <w:bCs/>
        </w:rPr>
        <w:t xml:space="preserve">     Приложение 13. Образец заявления о создании специальных условий …………………</w:t>
      </w:r>
      <w:r w:rsidR="00ED1456">
        <w:rPr>
          <w:bCs/>
        </w:rPr>
        <w:t>.57</w:t>
      </w:r>
    </w:p>
    <w:p w:rsidR="00F42F0B" w:rsidRDefault="00F42F0B" w:rsidP="00367FA9">
      <w:pPr>
        <w:tabs>
          <w:tab w:val="left" w:leader="dot" w:pos="9072"/>
          <w:tab w:val="left" w:leader="dot" w:pos="9354"/>
        </w:tabs>
        <w:rPr>
          <w:bCs/>
        </w:rPr>
      </w:pPr>
      <w:r>
        <w:rPr>
          <w:bCs/>
        </w:rPr>
        <w:t xml:space="preserve">     Приложение 14. Образец заявления обучающегося на проведение ГИА </w:t>
      </w:r>
    </w:p>
    <w:p w:rsidR="00F42F0B" w:rsidRDefault="00F42F0B" w:rsidP="00367FA9">
      <w:pPr>
        <w:tabs>
          <w:tab w:val="left" w:leader="dot" w:pos="9072"/>
          <w:tab w:val="left" w:leader="dot" w:pos="9354"/>
        </w:tabs>
        <w:rPr>
          <w:bCs/>
        </w:rPr>
      </w:pPr>
      <w:r>
        <w:rPr>
          <w:bCs/>
        </w:rPr>
        <w:t>с применением ЭО и ДОТ ………………………………………………………………………</w:t>
      </w:r>
      <w:r w:rsidR="00ED1456">
        <w:rPr>
          <w:bCs/>
        </w:rPr>
        <w:t>58</w:t>
      </w:r>
    </w:p>
    <w:p w:rsidR="00367FA9" w:rsidRPr="00066E2D" w:rsidRDefault="00367FA9" w:rsidP="00367FA9">
      <w:pPr>
        <w:tabs>
          <w:tab w:val="left" w:leader="dot" w:pos="9072"/>
          <w:tab w:val="left" w:leader="dot" w:pos="9354"/>
        </w:tabs>
        <w:rPr>
          <w:rFonts w:eastAsia="Calibri"/>
          <w:lang w:eastAsia="en-US"/>
        </w:rPr>
      </w:pPr>
      <w:r>
        <w:rPr>
          <w:bCs/>
        </w:rPr>
        <w:t xml:space="preserve">     Приложение 1</w:t>
      </w:r>
      <w:r w:rsidR="00F42F0B">
        <w:rPr>
          <w:bCs/>
        </w:rPr>
        <w:t>5</w:t>
      </w:r>
      <w:r>
        <w:rPr>
          <w:bCs/>
        </w:rPr>
        <w:t>. Словарь терминов (глоссарий) …………………………………………</w:t>
      </w:r>
      <w:r w:rsidR="00ED1456">
        <w:rPr>
          <w:bCs/>
        </w:rPr>
        <w:t>..59</w:t>
      </w:r>
    </w:p>
    <w:p w:rsidR="00367FA9" w:rsidRDefault="00367FA9" w:rsidP="005431CB"/>
    <w:tbl>
      <w:tblPr>
        <w:tblW w:w="0" w:type="auto"/>
        <w:tblLook w:val="01E0"/>
      </w:tblPr>
      <w:tblGrid>
        <w:gridCol w:w="8928"/>
      </w:tblGrid>
      <w:tr w:rsidR="00066E2D" w:rsidRPr="00066E2D" w:rsidTr="00FE47A0">
        <w:tc>
          <w:tcPr>
            <w:tcW w:w="8928" w:type="dxa"/>
            <w:shd w:val="clear" w:color="auto" w:fill="auto"/>
          </w:tcPr>
          <w:p w:rsidR="00066E2D" w:rsidRPr="00066E2D" w:rsidRDefault="00066E2D" w:rsidP="00367FA9">
            <w:pPr>
              <w:rPr>
                <w:rFonts w:eastAsia="Calibri"/>
                <w:lang w:eastAsia="en-US"/>
              </w:rPr>
            </w:pPr>
          </w:p>
        </w:tc>
      </w:tr>
      <w:tr w:rsidR="00066E2D" w:rsidRPr="00066E2D" w:rsidTr="00FE47A0">
        <w:tc>
          <w:tcPr>
            <w:tcW w:w="8928" w:type="dxa"/>
            <w:shd w:val="clear" w:color="auto" w:fill="auto"/>
          </w:tcPr>
          <w:p w:rsidR="00066E2D" w:rsidRPr="00066E2D" w:rsidRDefault="00066E2D" w:rsidP="005431CB">
            <w:pPr>
              <w:tabs>
                <w:tab w:val="left" w:leader="dot" w:pos="9072"/>
                <w:tab w:val="left" w:leader="dot" w:pos="9354"/>
              </w:tabs>
              <w:rPr>
                <w:rFonts w:eastAsia="Calibri"/>
                <w:lang w:eastAsia="en-US"/>
              </w:rPr>
            </w:pPr>
          </w:p>
        </w:tc>
      </w:tr>
      <w:tr w:rsidR="00066E2D" w:rsidRPr="00066E2D" w:rsidTr="00FE47A0">
        <w:tc>
          <w:tcPr>
            <w:tcW w:w="8928" w:type="dxa"/>
            <w:shd w:val="clear" w:color="auto" w:fill="auto"/>
          </w:tcPr>
          <w:p w:rsidR="00066E2D" w:rsidRPr="00066E2D" w:rsidRDefault="00066E2D" w:rsidP="005431CB">
            <w:pPr>
              <w:tabs>
                <w:tab w:val="left" w:leader="dot" w:pos="9072"/>
                <w:tab w:val="left" w:leader="dot" w:pos="9354"/>
              </w:tabs>
              <w:rPr>
                <w:rFonts w:eastAsia="Calibri"/>
                <w:lang w:eastAsia="en-US"/>
              </w:rPr>
            </w:pPr>
          </w:p>
        </w:tc>
      </w:tr>
      <w:tr w:rsidR="00066E2D" w:rsidRPr="00066E2D" w:rsidTr="00FE47A0">
        <w:tc>
          <w:tcPr>
            <w:tcW w:w="8928" w:type="dxa"/>
            <w:shd w:val="clear" w:color="auto" w:fill="auto"/>
          </w:tcPr>
          <w:p w:rsidR="00066E2D" w:rsidRPr="00066E2D" w:rsidRDefault="00066E2D" w:rsidP="005431CB">
            <w:pPr>
              <w:tabs>
                <w:tab w:val="left" w:leader="dot" w:pos="9072"/>
                <w:tab w:val="left" w:leader="dot" w:pos="9354"/>
              </w:tabs>
              <w:rPr>
                <w:rFonts w:eastAsia="Calibri"/>
                <w:lang w:eastAsia="en-US"/>
              </w:rPr>
            </w:pPr>
          </w:p>
        </w:tc>
      </w:tr>
      <w:tr w:rsidR="00066E2D" w:rsidRPr="00066E2D" w:rsidTr="00FE47A0">
        <w:tc>
          <w:tcPr>
            <w:tcW w:w="8928" w:type="dxa"/>
            <w:shd w:val="clear" w:color="auto" w:fill="auto"/>
          </w:tcPr>
          <w:p w:rsidR="00066E2D" w:rsidRPr="00066E2D" w:rsidRDefault="00066E2D" w:rsidP="005431CB">
            <w:pPr>
              <w:tabs>
                <w:tab w:val="left" w:leader="dot" w:pos="9072"/>
                <w:tab w:val="left" w:leader="dot" w:pos="9354"/>
              </w:tabs>
              <w:rPr>
                <w:rFonts w:eastAsia="Calibri"/>
                <w:lang w:eastAsia="en-US"/>
              </w:rPr>
            </w:pPr>
          </w:p>
        </w:tc>
      </w:tr>
      <w:tr w:rsidR="00066E2D" w:rsidRPr="00066E2D" w:rsidTr="00FE47A0">
        <w:tc>
          <w:tcPr>
            <w:tcW w:w="8928" w:type="dxa"/>
            <w:shd w:val="clear" w:color="auto" w:fill="auto"/>
          </w:tcPr>
          <w:p w:rsidR="00066E2D" w:rsidRPr="00066E2D" w:rsidRDefault="00066E2D" w:rsidP="005431CB">
            <w:pPr>
              <w:tabs>
                <w:tab w:val="left" w:leader="dot" w:pos="9072"/>
                <w:tab w:val="left" w:leader="dot" w:pos="9354"/>
              </w:tabs>
              <w:rPr>
                <w:rFonts w:eastAsia="Calibri"/>
                <w:lang w:eastAsia="en-US"/>
              </w:rPr>
            </w:pPr>
          </w:p>
        </w:tc>
      </w:tr>
      <w:tr w:rsidR="00066E2D" w:rsidRPr="00066E2D" w:rsidTr="00FE47A0">
        <w:tc>
          <w:tcPr>
            <w:tcW w:w="8928" w:type="dxa"/>
            <w:shd w:val="clear" w:color="auto" w:fill="auto"/>
          </w:tcPr>
          <w:p w:rsidR="00066E2D" w:rsidRPr="00066E2D" w:rsidRDefault="00066E2D" w:rsidP="005431CB">
            <w:pPr>
              <w:tabs>
                <w:tab w:val="left" w:leader="dot" w:pos="9072"/>
                <w:tab w:val="left" w:leader="dot" w:pos="9354"/>
              </w:tabs>
              <w:rPr>
                <w:rFonts w:eastAsia="Calibri"/>
                <w:lang w:eastAsia="en-US"/>
              </w:rPr>
            </w:pPr>
          </w:p>
        </w:tc>
      </w:tr>
    </w:tbl>
    <w:p w:rsidR="00B0765C" w:rsidRPr="00066E2D" w:rsidRDefault="00B0765C" w:rsidP="005431CB"/>
    <w:p w:rsidR="00B0765C" w:rsidRDefault="00B0765C" w:rsidP="005431CB">
      <w:r w:rsidRPr="00066E2D">
        <w:br w:type="page"/>
      </w:r>
    </w:p>
    <w:p w:rsidR="00B0765C" w:rsidRPr="00920B0E" w:rsidRDefault="00B0765C" w:rsidP="00920B0E">
      <w:pPr>
        <w:pStyle w:val="1"/>
        <w:numPr>
          <w:ilvl w:val="0"/>
          <w:numId w:val="27"/>
        </w:numPr>
      </w:pPr>
      <w:bookmarkStart w:id="1" w:name="_Toc448760371"/>
      <w:r w:rsidRPr="00920B0E">
        <w:t>Общая характеристика программы ГИА</w:t>
      </w:r>
      <w:bookmarkEnd w:id="1"/>
    </w:p>
    <w:p w:rsidR="00B0765C" w:rsidRDefault="00B0765C">
      <w:pPr>
        <w:ind w:left="360"/>
      </w:pPr>
    </w:p>
    <w:p w:rsidR="00B0765C" w:rsidRPr="00EE0FBC" w:rsidRDefault="00B0765C" w:rsidP="00EE0FBC">
      <w:pPr>
        <w:pStyle w:val="2"/>
      </w:pPr>
      <w:bookmarkStart w:id="2" w:name="_Toc448760372"/>
      <w:r w:rsidRPr="00EE0FBC">
        <w:t>1.1. Назначение и область применения программы ГИА</w:t>
      </w:r>
      <w:bookmarkEnd w:id="2"/>
    </w:p>
    <w:p w:rsidR="00B0765C" w:rsidRDefault="00B0765C">
      <w:pPr>
        <w:widowControl w:val="0"/>
        <w:ind w:firstLine="540"/>
        <w:jc w:val="both"/>
      </w:pPr>
      <w:r>
        <w:t xml:space="preserve">Настоящая программа государственной итоговой аттестации  (далее Программа) разработана на основании требований  ФГОС ВОпо направлению подготовки 44.04.01 «Педагогическое образование». </w:t>
      </w:r>
    </w:p>
    <w:p w:rsidR="00B0765C" w:rsidRDefault="00B0765C" w:rsidP="00157206">
      <w:pPr>
        <w:ind w:right="-6" w:firstLine="709"/>
        <w:jc w:val="both"/>
      </w:pPr>
      <w:r>
        <w:t xml:space="preserve">Программа является частью основной образовательной программы </w:t>
      </w:r>
      <w:r>
        <w:rPr>
          <w:i/>
        </w:rPr>
        <w:t xml:space="preserve">по направлению подготовки 44.04.01 «Педагогическое образование», </w:t>
      </w:r>
      <w:r w:rsidR="00157206">
        <w:rPr>
          <w:i/>
        </w:rPr>
        <w:t>направленность (профиль)</w:t>
      </w:r>
      <w:r w:rsidRPr="00033405">
        <w:rPr>
          <w:i/>
        </w:rPr>
        <w:t xml:space="preserve"> «</w:t>
      </w:r>
      <w:r>
        <w:rPr>
          <w:i/>
        </w:rPr>
        <w:t>Менеджмент начального общего образования</w:t>
      </w:r>
      <w:r w:rsidRPr="00033405">
        <w:rPr>
          <w:i/>
        </w:rPr>
        <w:t>»</w:t>
      </w:r>
      <w:r>
        <w:rPr>
          <w:i/>
        </w:rPr>
        <w:t>,</w:t>
      </w:r>
      <w:r w:rsidR="00157206">
        <w:rPr>
          <w:spacing w:val="-1"/>
        </w:rPr>
        <w:t xml:space="preserve">квалификация </w:t>
      </w:r>
      <w:r w:rsidR="00157206" w:rsidRPr="00270ABA">
        <w:rPr>
          <w:spacing w:val="-1"/>
        </w:rPr>
        <w:t>выпускни</w:t>
      </w:r>
      <w:r w:rsidR="00157206">
        <w:rPr>
          <w:spacing w:val="-1"/>
        </w:rPr>
        <w:t xml:space="preserve">ка: магистр; </w:t>
      </w:r>
      <w:r>
        <w:t>устанавливает процедуру организации и проведения государственной итоговой аттестации обучающихся.</w:t>
      </w:r>
    </w:p>
    <w:p w:rsidR="00B0765C" w:rsidRDefault="00B0765C">
      <w:pPr>
        <w:widowControl w:val="0"/>
        <w:ind w:firstLine="540"/>
        <w:jc w:val="both"/>
      </w:pPr>
      <w:r>
        <w:t xml:space="preserve">Настоящая Программа включает общую характеристику форм государственной итоговой аттестации, </w:t>
      </w:r>
      <w:r w:rsidR="00157206" w:rsidRPr="00270ABA">
        <w:t>программы государственных экзаменов и требования к выпускным квалификационным работам и порядку их выполнения, критерии оценки результатов сдачи государственных экзаменов и защиты выпускных квалификационных работ</w:t>
      </w:r>
    </w:p>
    <w:p w:rsidR="00B0765C" w:rsidRDefault="00B0765C">
      <w:pPr>
        <w:widowControl w:val="0"/>
        <w:ind w:firstLine="540"/>
        <w:jc w:val="both"/>
      </w:pPr>
    </w:p>
    <w:p w:rsidR="00B0765C" w:rsidRDefault="00A24A20" w:rsidP="00A24A20">
      <w:pPr>
        <w:pStyle w:val="2"/>
        <w:ind w:left="900" w:firstLine="0"/>
      </w:pPr>
      <w:bookmarkStart w:id="3" w:name="_Toc448760373"/>
      <w:r>
        <w:t xml:space="preserve">1.2. </w:t>
      </w:r>
      <w:r w:rsidR="00B0765C">
        <w:t>Документы, на основании которых разработана Программа ГИА</w:t>
      </w:r>
      <w:bookmarkEnd w:id="3"/>
    </w:p>
    <w:p w:rsidR="0052335E" w:rsidRDefault="0052335E" w:rsidP="0052335E"/>
    <w:p w:rsidR="0052335E" w:rsidRPr="00270ABA" w:rsidRDefault="0052335E" w:rsidP="0052335E">
      <w:pPr>
        <w:pStyle w:val="af8"/>
        <w:tabs>
          <w:tab w:val="num" w:pos="0"/>
        </w:tabs>
        <w:spacing w:after="0"/>
        <w:ind w:left="0" w:firstLine="709"/>
        <w:jc w:val="both"/>
      </w:pPr>
      <w:r w:rsidRPr="00270ABA">
        <w:t xml:space="preserve">Программа государственной итоговой аттестации выпускников разработана на основании </w:t>
      </w:r>
      <w:r>
        <w:t>нормативных</w:t>
      </w:r>
      <w:r w:rsidRPr="00270ABA">
        <w:t xml:space="preserve"> документ</w:t>
      </w:r>
      <w:r>
        <w:t>ов</w:t>
      </w:r>
      <w:r w:rsidRPr="00270ABA">
        <w:t xml:space="preserve">: </w:t>
      </w:r>
    </w:p>
    <w:p w:rsidR="0052335E" w:rsidRPr="00270ABA" w:rsidRDefault="0052335E" w:rsidP="0052335E">
      <w:pPr>
        <w:pStyle w:val="af8"/>
        <w:numPr>
          <w:ilvl w:val="0"/>
          <w:numId w:val="33"/>
        </w:numPr>
        <w:tabs>
          <w:tab w:val="left" w:pos="567"/>
        </w:tabs>
        <w:spacing w:after="0"/>
        <w:jc w:val="both"/>
      </w:pPr>
      <w:r w:rsidRPr="008F7EC5">
        <w:t>Федерального закона от 29 декабря 2012 года № 273-ФЗ «Об обра</w:t>
      </w:r>
      <w:r>
        <w:t>зовании в Российской Федерации»</w:t>
      </w:r>
      <w:r w:rsidRPr="00270ABA">
        <w:t xml:space="preserve"> (с изменениями, вступившими в силу с 01.09.2013 года); </w:t>
      </w:r>
    </w:p>
    <w:p w:rsidR="0052335E" w:rsidRDefault="0052335E" w:rsidP="0052335E">
      <w:pPr>
        <w:pStyle w:val="af8"/>
        <w:numPr>
          <w:ilvl w:val="0"/>
          <w:numId w:val="33"/>
        </w:numPr>
        <w:spacing w:after="0"/>
        <w:jc w:val="both"/>
      </w:pPr>
      <w:r w:rsidRPr="00270ABA">
        <w:t>Ф</w:t>
      </w:r>
      <w:r>
        <w:t xml:space="preserve">едерального государственного образовательного стандарта высшего образования по направлению подготовки 44.04.01 </w:t>
      </w:r>
      <w:r w:rsidRPr="00B24E49">
        <w:t>«Педагогическое образование»;</w:t>
      </w:r>
    </w:p>
    <w:p w:rsidR="0052335E" w:rsidRPr="00B24E49" w:rsidRDefault="0052335E" w:rsidP="0052335E">
      <w:pPr>
        <w:pStyle w:val="af8"/>
        <w:numPr>
          <w:ilvl w:val="0"/>
          <w:numId w:val="33"/>
        </w:numPr>
        <w:tabs>
          <w:tab w:val="left" w:pos="567"/>
          <w:tab w:val="left" w:pos="1014"/>
        </w:tabs>
        <w:spacing w:after="0"/>
        <w:jc w:val="both"/>
      </w:pPr>
      <w:r>
        <w:t xml:space="preserve"> П</w:t>
      </w:r>
      <w:r w:rsidRPr="00B24E49">
        <w:t>риказ</w:t>
      </w:r>
      <w:r>
        <w:t>а</w:t>
      </w:r>
      <w:r w:rsidRPr="00B24E49">
        <w:t xml:space="preserve"> Министерства образования и науки Российской Ф</w:t>
      </w:r>
      <w:r>
        <w:t xml:space="preserve">едерации от 5 апреля 2017 № 301 «Об утверждении </w:t>
      </w:r>
      <w:r w:rsidRPr="00B24E49">
        <w:t>Порядк</w:t>
      </w:r>
      <w:r>
        <w:t>а</w:t>
      </w:r>
      <w:r w:rsidRPr="00B24E49">
        <w:t xml:space="preserve">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w:t>
      </w:r>
      <w:r>
        <w:t>итета, программам магистратуры;</w:t>
      </w:r>
    </w:p>
    <w:p w:rsidR="0052335E" w:rsidRDefault="0052335E" w:rsidP="0052335E">
      <w:pPr>
        <w:pStyle w:val="af8"/>
        <w:numPr>
          <w:ilvl w:val="0"/>
          <w:numId w:val="33"/>
        </w:numPr>
        <w:spacing w:after="0"/>
        <w:ind w:left="709" w:hanging="283"/>
        <w:jc w:val="both"/>
      </w:pPr>
      <w:r>
        <w:t>П</w:t>
      </w:r>
      <w:r w:rsidRPr="008F7EC5">
        <w:t>риказа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программам бакалавриата, программам специалитета и программам магистратуры</w:t>
      </w:r>
      <w:r>
        <w:t>;</w:t>
      </w:r>
    </w:p>
    <w:p w:rsidR="0052335E" w:rsidRPr="00270ABA" w:rsidRDefault="0052335E" w:rsidP="0052335E">
      <w:pPr>
        <w:pStyle w:val="af8"/>
        <w:numPr>
          <w:ilvl w:val="0"/>
          <w:numId w:val="33"/>
        </w:numPr>
        <w:spacing w:after="0"/>
        <w:ind w:left="709" w:hanging="283"/>
        <w:jc w:val="both"/>
      </w:pPr>
      <w:r>
        <w:t>П</w:t>
      </w:r>
      <w:r w:rsidRPr="008F7EC5">
        <w:t>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2335E" w:rsidRPr="008F7EC5" w:rsidRDefault="0052335E" w:rsidP="0052335E">
      <w:pPr>
        <w:pStyle w:val="af8"/>
        <w:numPr>
          <w:ilvl w:val="0"/>
          <w:numId w:val="33"/>
        </w:numPr>
        <w:spacing w:after="0"/>
        <w:ind w:left="709" w:hanging="283"/>
        <w:jc w:val="both"/>
      </w:pPr>
      <w:r>
        <w:t>Положения</w:t>
      </w:r>
      <w:r w:rsidRPr="00270ABA">
        <w:t xml:space="preserve"> о порядке проведения государственной итоговой аттестации по образовательным программам высшего образования - программам бакалавриата и программам магистратуры</w:t>
      </w:r>
      <w:r>
        <w:t xml:space="preserve"> в ФГБОУ ВО </w:t>
      </w:r>
      <w:r w:rsidRPr="00270ABA">
        <w:t xml:space="preserve"> ПГГПУ (</w:t>
      </w:r>
      <w:r w:rsidRPr="00270ABA">
        <w:rPr>
          <w:i/>
        </w:rPr>
        <w:t>далее, Положение о порядке ГИА ПГГПУ);</w:t>
      </w:r>
    </w:p>
    <w:p w:rsidR="0052335E" w:rsidRDefault="0052335E" w:rsidP="0052335E">
      <w:pPr>
        <w:pStyle w:val="af8"/>
        <w:numPr>
          <w:ilvl w:val="0"/>
          <w:numId w:val="33"/>
        </w:numPr>
        <w:spacing w:after="0"/>
        <w:ind w:left="709" w:hanging="283"/>
        <w:jc w:val="both"/>
      </w:pPr>
      <w:r>
        <w:t>Положения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 (от 14.04.2020);</w:t>
      </w:r>
    </w:p>
    <w:p w:rsidR="0052335E" w:rsidRPr="008F01FD" w:rsidRDefault="0052335E" w:rsidP="0052335E">
      <w:pPr>
        <w:pStyle w:val="af8"/>
        <w:widowControl w:val="0"/>
        <w:numPr>
          <w:ilvl w:val="0"/>
          <w:numId w:val="33"/>
        </w:numPr>
        <w:tabs>
          <w:tab w:val="left" w:pos="0"/>
          <w:tab w:val="left" w:pos="567"/>
          <w:tab w:val="left" w:pos="1014"/>
        </w:tabs>
        <w:spacing w:after="0"/>
        <w:jc w:val="both"/>
      </w:pPr>
      <w:r>
        <w:t xml:space="preserve">  Основная профессиональная о</w:t>
      </w:r>
      <w:r w:rsidRPr="00270ABA">
        <w:t xml:space="preserve">бразовательная программа высшего образования </w:t>
      </w:r>
      <w:r w:rsidRPr="008F01FD">
        <w:t>по направлению подготовки 44.04.01 «Педагогическое образование», направленность (профиль)«Менеджмент начального общего образования».</w:t>
      </w:r>
    </w:p>
    <w:p w:rsidR="0052335E" w:rsidRPr="008F01FD" w:rsidRDefault="0052335E" w:rsidP="0052335E">
      <w:pPr>
        <w:widowControl w:val="0"/>
        <w:numPr>
          <w:ilvl w:val="0"/>
          <w:numId w:val="33"/>
        </w:numPr>
        <w:tabs>
          <w:tab w:val="left" w:pos="567"/>
          <w:tab w:val="left" w:pos="1014"/>
        </w:tabs>
        <w:jc w:val="both"/>
      </w:pPr>
      <w:r>
        <w:t xml:space="preserve">  Учебный план </w:t>
      </w:r>
      <w:r w:rsidRPr="008F01FD">
        <w:t>по направлению 44.04.01 «Педагогическое образование», направленность (профиль)  «Менеджмент начального общего образования».</w:t>
      </w:r>
    </w:p>
    <w:p w:rsidR="00B0765C" w:rsidRPr="008F01FD" w:rsidRDefault="00B0765C">
      <w:pPr>
        <w:ind w:left="720"/>
        <w:jc w:val="both"/>
      </w:pPr>
    </w:p>
    <w:p w:rsidR="00B0765C" w:rsidRPr="00920B0E" w:rsidRDefault="00B0765C" w:rsidP="00920B0E">
      <w:pPr>
        <w:pStyle w:val="2"/>
      </w:pPr>
      <w:bookmarkStart w:id="4" w:name="_Toc448760374"/>
      <w:r w:rsidRPr="00920B0E">
        <w:t>1.3. Требования к ГИА</w:t>
      </w:r>
      <w:bookmarkEnd w:id="4"/>
    </w:p>
    <w:p w:rsidR="00B0765C" w:rsidRPr="00EE0FBC" w:rsidRDefault="00B0765C" w:rsidP="00EE0FBC">
      <w:pPr>
        <w:pStyle w:val="3"/>
      </w:pPr>
      <w:bookmarkStart w:id="5" w:name="_Toc448760375"/>
      <w:r w:rsidRPr="00EE0FBC">
        <w:t>1.3.1. Общие положения</w:t>
      </w:r>
      <w:bookmarkEnd w:id="5"/>
    </w:p>
    <w:p w:rsidR="00B0765C" w:rsidRPr="00C15E60" w:rsidRDefault="00B0765C">
      <w:pPr>
        <w:ind w:firstLine="567"/>
        <w:jc w:val="both"/>
      </w:pPr>
      <w:r w:rsidRPr="00C15E60">
        <w:t>Государственная итоговая аттестация является заключительным этапом освоения имеющих государственную аккредитацию образовательных программ.</w:t>
      </w:r>
    </w:p>
    <w:p w:rsidR="00B0765C" w:rsidRPr="00C15E60" w:rsidRDefault="00B0765C">
      <w:pPr>
        <w:ind w:firstLine="567"/>
        <w:jc w:val="both"/>
      </w:pPr>
      <w:r w:rsidRPr="00C15E60">
        <w:lastRenderedPageBreak/>
        <w:t>Целью государственной итоговой аттестации являетсяопределение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w:t>
      </w:r>
      <w:r>
        <w:t xml:space="preserve"> по направлению подготовки 44.04</w:t>
      </w:r>
      <w:r w:rsidRPr="00C15E60">
        <w:t>.01 «Педагогическое образование».</w:t>
      </w:r>
    </w:p>
    <w:p w:rsidR="00B0765C" w:rsidRPr="00C15E60" w:rsidRDefault="00B0765C">
      <w:pPr>
        <w:ind w:firstLine="567"/>
        <w:jc w:val="both"/>
      </w:pPr>
      <w:r w:rsidRPr="00C15E60">
        <w:t xml:space="preserve">Общие требования к проведению ГИА, требования, предъявляемые к  обучающимся и лицам, привлекаемым к государственной итоговой аттестации, условия, создаваемые в ПГГПУ для  проведения ГИА (в том числе для лиц с ограниченными возможностями здоровья) регулируются разделами 6, 11 Положения о порядке проведения ГИА ПГГПУ. </w:t>
      </w:r>
    </w:p>
    <w:p w:rsidR="00B0765C" w:rsidRPr="00C15E60" w:rsidRDefault="00B0765C">
      <w:pPr>
        <w:ind w:firstLine="567"/>
        <w:jc w:val="both"/>
      </w:pPr>
      <w:r w:rsidRPr="00C15E60">
        <w:t>Государственная итоговая аттестация проводится государственными экзаменационными комиссиями. Требования к функциям, срокам формирования и составу экзаменационных комиссий регулируются разделом 8 Положения о порядке проведения ГИА ПГГПУ.</w:t>
      </w:r>
    </w:p>
    <w:p w:rsidR="00B0765C" w:rsidRPr="00C15E60" w:rsidRDefault="00B0765C">
      <w:pPr>
        <w:ind w:firstLine="567"/>
        <w:jc w:val="both"/>
      </w:pPr>
    </w:p>
    <w:p w:rsidR="00B0765C" w:rsidRPr="00C15E60" w:rsidRDefault="00B0765C" w:rsidP="00EE0FBC">
      <w:pPr>
        <w:pStyle w:val="3"/>
      </w:pPr>
      <w:bookmarkStart w:id="6" w:name="_Toc448760376"/>
      <w:r w:rsidRPr="00C15E60">
        <w:t>1.3.2. Формы ГИА</w:t>
      </w:r>
      <w:bookmarkEnd w:id="6"/>
    </w:p>
    <w:p w:rsidR="00AF53FD" w:rsidRPr="00270ABA" w:rsidRDefault="00AF53FD" w:rsidP="00AF53FD">
      <w:pPr>
        <w:ind w:firstLine="567"/>
        <w:jc w:val="both"/>
      </w:pPr>
      <w:r w:rsidRPr="00270ABA">
        <w:t>Государственная итоговая аттестация обучающихся проводится в форме государственных аттестационных испытаний:</w:t>
      </w:r>
    </w:p>
    <w:p w:rsidR="00AF53FD" w:rsidRPr="00AF53FD" w:rsidRDefault="00AF53FD" w:rsidP="00AF53FD">
      <w:pPr>
        <w:pStyle w:val="18"/>
        <w:numPr>
          <w:ilvl w:val="0"/>
          <w:numId w:val="34"/>
        </w:numPr>
        <w:shd w:val="clear" w:color="auto" w:fill="auto"/>
        <w:spacing w:line="240" w:lineRule="auto"/>
        <w:ind w:left="0" w:firstLine="567"/>
        <w:rPr>
          <w:i/>
          <w:sz w:val="24"/>
          <w:szCs w:val="24"/>
        </w:rPr>
      </w:pPr>
      <w:r w:rsidRPr="00AF53FD">
        <w:rPr>
          <w:i/>
          <w:sz w:val="24"/>
          <w:szCs w:val="24"/>
        </w:rPr>
        <w:t xml:space="preserve">государственного экзамена (включая подготовку к сдаче и сдачу государственного экзамена); </w:t>
      </w:r>
    </w:p>
    <w:p w:rsidR="00AF53FD" w:rsidRPr="00AF53FD" w:rsidRDefault="00AF53FD" w:rsidP="00AF53FD">
      <w:pPr>
        <w:numPr>
          <w:ilvl w:val="0"/>
          <w:numId w:val="34"/>
        </w:numPr>
        <w:ind w:left="0" w:firstLine="567"/>
        <w:jc w:val="both"/>
        <w:rPr>
          <w:i/>
        </w:rPr>
      </w:pPr>
      <w:r w:rsidRPr="00AF53FD">
        <w:rPr>
          <w:i/>
        </w:rPr>
        <w:t xml:space="preserve"> защиты выпускной квалификационной работы (включая подготовку к процедуре защиты и процедуру защиты).</w:t>
      </w:r>
    </w:p>
    <w:p w:rsidR="00AF53FD" w:rsidRPr="00270ABA" w:rsidRDefault="00AF53FD" w:rsidP="00AF53FD">
      <w:pPr>
        <w:pStyle w:val="16"/>
        <w:ind w:firstLine="567"/>
        <w:jc w:val="both"/>
      </w:pPr>
      <w:r w:rsidRPr="00270ABA">
        <w:t>Государственные аттестационные испытания не могут быть заменены оценкой качества освоения ОП</w:t>
      </w:r>
      <w:r>
        <w:t>ОП</w:t>
      </w:r>
      <w:r w:rsidRPr="00270ABA">
        <w:t xml:space="preserve"> на основании итогов текущего контроля успеваемости и промежуточной аттестации обучающегося.</w:t>
      </w:r>
    </w:p>
    <w:p w:rsidR="00AF53FD" w:rsidRDefault="00AF53FD" w:rsidP="00033405">
      <w:pPr>
        <w:ind w:firstLine="567"/>
        <w:jc w:val="both"/>
      </w:pPr>
    </w:p>
    <w:p w:rsidR="00B0765C" w:rsidRPr="00C15E60" w:rsidRDefault="00B0765C">
      <w:pPr>
        <w:jc w:val="both"/>
      </w:pPr>
    </w:p>
    <w:p w:rsidR="00B0765C" w:rsidRPr="00C15E60" w:rsidRDefault="00B0765C" w:rsidP="00EE0FBC">
      <w:pPr>
        <w:pStyle w:val="3"/>
      </w:pPr>
      <w:bookmarkStart w:id="7" w:name="_Toc448760377"/>
      <w:r w:rsidRPr="00C15E60">
        <w:t>1.3.3. Место ГИА в структуре ОП, общий объем времени, сроки на подготовку и проведение</w:t>
      </w:r>
      <w:bookmarkEnd w:id="7"/>
    </w:p>
    <w:p w:rsidR="00B0765C" w:rsidRPr="00C15E60" w:rsidRDefault="00B0765C">
      <w:pPr>
        <w:ind w:firstLine="540"/>
        <w:jc w:val="both"/>
      </w:pPr>
      <w:r w:rsidRPr="00C15E60">
        <w:t>Государственная итоговая аттестация в полном объеме относится к базовой части образовательной программы.</w:t>
      </w:r>
    </w:p>
    <w:p w:rsidR="00B0765C" w:rsidRDefault="00B0765C">
      <w:pPr>
        <w:ind w:firstLine="540"/>
        <w:jc w:val="both"/>
      </w:pPr>
      <w:r w:rsidRPr="00C15E60">
        <w:t>Общий объем всех государственных аттестационных испытаний, входящих в состав государственной итоговой аттестации, в соответствии с ФГОС ВОпо направлению по</w:t>
      </w:r>
      <w:r>
        <w:t>дготовки 44.04</w:t>
      </w:r>
      <w:r w:rsidRPr="00FF2E4F">
        <w:t>.01 «Педагогическое образование» и утвержден</w:t>
      </w:r>
      <w:r w:rsidR="00AF53FD">
        <w:t>ным учебным планом, составляет 9</w:t>
      </w:r>
      <w:r w:rsidRPr="00FF2E4F">
        <w:t xml:space="preserve"> зачетных единиц, в том числе:</w:t>
      </w:r>
    </w:p>
    <w:p w:rsidR="00AF53FD" w:rsidRPr="00BD646C" w:rsidRDefault="00AF53FD" w:rsidP="00AF53FD">
      <w:pPr>
        <w:pStyle w:val="18"/>
        <w:numPr>
          <w:ilvl w:val="0"/>
          <w:numId w:val="35"/>
        </w:numPr>
        <w:shd w:val="clear" w:color="auto" w:fill="auto"/>
        <w:spacing w:line="240" w:lineRule="auto"/>
        <w:ind w:left="0" w:firstLine="709"/>
        <w:rPr>
          <w:color w:val="auto"/>
          <w:sz w:val="24"/>
          <w:szCs w:val="24"/>
        </w:rPr>
      </w:pPr>
      <w:r w:rsidRPr="00BD646C">
        <w:rPr>
          <w:color w:val="auto"/>
          <w:sz w:val="24"/>
          <w:szCs w:val="24"/>
        </w:rPr>
        <w:t>на государственный экзамен (включая подготовку к сдаче и сдачу государственного экзамена) - 3 зачетных единицы;</w:t>
      </w:r>
    </w:p>
    <w:p w:rsidR="00AF53FD" w:rsidRPr="00BD646C" w:rsidRDefault="00AF53FD" w:rsidP="00AF53FD">
      <w:pPr>
        <w:numPr>
          <w:ilvl w:val="0"/>
          <w:numId w:val="35"/>
        </w:numPr>
        <w:ind w:left="0" w:firstLine="709"/>
        <w:jc w:val="both"/>
      </w:pPr>
      <w:r w:rsidRPr="00BD646C">
        <w:t xml:space="preserve">на защиту выпускной квалификационной работы (включая подготовку к процедуре защиты и процедуру защиты) - </w:t>
      </w:r>
      <w:r>
        <w:t>6</w:t>
      </w:r>
      <w:r w:rsidRPr="00BD646C">
        <w:t xml:space="preserve"> зачетных единиц.</w:t>
      </w:r>
    </w:p>
    <w:p w:rsidR="00AF53FD" w:rsidRPr="00FF2E4F" w:rsidRDefault="00AF53FD" w:rsidP="00AF53FD">
      <w:pPr>
        <w:tabs>
          <w:tab w:val="left" w:pos="567"/>
        </w:tabs>
        <w:ind w:left="284"/>
        <w:jc w:val="both"/>
      </w:pPr>
    </w:p>
    <w:p w:rsidR="00AF53FD" w:rsidRDefault="00B0765C" w:rsidP="00033405">
      <w:pPr>
        <w:widowControl w:val="0"/>
        <w:ind w:firstLine="540"/>
        <w:jc w:val="both"/>
      </w:pPr>
      <w:r w:rsidRPr="00FF2E4F">
        <w:t xml:space="preserve">В соответствии с утвержденным учебным планом и календарным учебным графиком </w:t>
      </w:r>
      <w:r>
        <w:rPr>
          <w:i/>
        </w:rPr>
        <w:t xml:space="preserve">по направлению подготовки 44.04.01 </w:t>
      </w:r>
      <w:r w:rsidRPr="00FF2E4F">
        <w:rPr>
          <w:i/>
        </w:rPr>
        <w:t xml:space="preserve">Педагогическое образование, </w:t>
      </w:r>
      <w:r w:rsidR="00AF53FD">
        <w:rPr>
          <w:i/>
        </w:rPr>
        <w:t>направленность (профиль)</w:t>
      </w:r>
      <w:r w:rsidRPr="00033405">
        <w:rPr>
          <w:i/>
        </w:rPr>
        <w:t>«</w:t>
      </w:r>
      <w:r>
        <w:rPr>
          <w:i/>
        </w:rPr>
        <w:t>Менедж</w:t>
      </w:r>
      <w:r w:rsidR="000E32A1">
        <w:rPr>
          <w:i/>
        </w:rPr>
        <w:t>м</w:t>
      </w:r>
      <w:r>
        <w:rPr>
          <w:i/>
        </w:rPr>
        <w:t>е</w:t>
      </w:r>
      <w:r w:rsidR="000E32A1">
        <w:rPr>
          <w:i/>
        </w:rPr>
        <w:t>нт</w:t>
      </w:r>
      <w:r>
        <w:rPr>
          <w:i/>
        </w:rPr>
        <w:t xml:space="preserve"> начального общего образования</w:t>
      </w:r>
      <w:r w:rsidRPr="00033405">
        <w:rPr>
          <w:i/>
        </w:rPr>
        <w:t>»</w:t>
      </w:r>
    </w:p>
    <w:p w:rsidR="00AF53FD" w:rsidRPr="002B1721" w:rsidRDefault="00AF53FD" w:rsidP="00AF53FD">
      <w:pPr>
        <w:pStyle w:val="Iauiue"/>
        <w:ind w:firstLine="540"/>
        <w:jc w:val="both"/>
        <w:rPr>
          <w:sz w:val="24"/>
          <w:szCs w:val="24"/>
        </w:rPr>
      </w:pPr>
      <w:r>
        <w:t xml:space="preserve"> – на </w:t>
      </w:r>
      <w:r w:rsidRPr="002B1721">
        <w:rPr>
          <w:sz w:val="24"/>
          <w:szCs w:val="24"/>
        </w:rPr>
        <w:t>государственный экзамен отводится  2  недели;</w:t>
      </w:r>
    </w:p>
    <w:p w:rsidR="00B0765C" w:rsidRPr="00FF2E4F" w:rsidRDefault="00AF53FD" w:rsidP="00033405">
      <w:pPr>
        <w:widowControl w:val="0"/>
        <w:ind w:firstLine="540"/>
        <w:jc w:val="both"/>
      </w:pPr>
      <w:r>
        <w:t xml:space="preserve"> – </w:t>
      </w:r>
      <w:r w:rsidR="00B0765C" w:rsidRPr="00FF2E4F">
        <w:t xml:space="preserve">на выполнение и защиту ВКР </w:t>
      </w:r>
      <w:r w:rsidR="00B0765C" w:rsidRPr="001F2601">
        <w:t>отводится  4 недели.</w:t>
      </w:r>
    </w:p>
    <w:p w:rsidR="00B710F3" w:rsidRPr="00BD646C" w:rsidRDefault="00B710F3" w:rsidP="00B710F3">
      <w:pPr>
        <w:pStyle w:val="af8"/>
        <w:tabs>
          <w:tab w:val="num" w:pos="0"/>
        </w:tabs>
        <w:spacing w:after="0"/>
        <w:ind w:left="0" w:firstLine="709"/>
        <w:jc w:val="both"/>
        <w:rPr>
          <w:i/>
        </w:rPr>
      </w:pPr>
      <w:r w:rsidRPr="001D5270">
        <w:t xml:space="preserve">Государственная итоговая аттестация проводится в сроки </w:t>
      </w:r>
      <w:r>
        <w:t>в соответствии с графиком учебного процесса.</w:t>
      </w:r>
    </w:p>
    <w:p w:rsidR="00B0765C" w:rsidRPr="00C15E60" w:rsidRDefault="00B0765C">
      <w:pPr>
        <w:ind w:firstLine="567"/>
        <w:jc w:val="both"/>
      </w:pPr>
      <w:r w:rsidRPr="00FF2E4F">
        <w:t>Фактические даты, время и место проведения государственных аттестационных испытаний и предэкзаменационных консультаций устанавливаются в расписании ГИА.</w:t>
      </w:r>
    </w:p>
    <w:p w:rsidR="00B0765C" w:rsidRPr="00C15E60" w:rsidRDefault="00B0765C">
      <w:pPr>
        <w:ind w:firstLine="567"/>
        <w:jc w:val="both"/>
      </w:pPr>
      <w:r w:rsidRPr="00C15E60">
        <w:t>Общие требования, регулирующие порядок проведения государственной итоговой аттестации</w:t>
      </w:r>
      <w:r>
        <w:t>,</w:t>
      </w:r>
      <w:r w:rsidRPr="00C15E60">
        <w:t xml:space="preserve"> представлены в </w:t>
      </w:r>
      <w:r w:rsidR="00AF53FD">
        <w:t>Положении</w:t>
      </w:r>
      <w:r w:rsidRPr="00C15E60">
        <w:t xml:space="preserve"> о порядке проведения  ГИА ПГГПУ.</w:t>
      </w:r>
    </w:p>
    <w:p w:rsidR="00B0765C" w:rsidRDefault="00B0765C">
      <w:pPr>
        <w:widowControl w:val="0"/>
        <w:ind w:left="20" w:right="20" w:firstLine="700"/>
        <w:jc w:val="both"/>
      </w:pPr>
    </w:p>
    <w:p w:rsidR="0052335E" w:rsidRDefault="0052335E" w:rsidP="0052335E">
      <w:pPr>
        <w:pStyle w:val="Iauiue"/>
        <w:ind w:left="720"/>
        <w:jc w:val="center"/>
        <w:rPr>
          <w:b/>
          <w:sz w:val="24"/>
          <w:szCs w:val="24"/>
        </w:rPr>
      </w:pPr>
      <w:r w:rsidRPr="00A24A20">
        <w:rPr>
          <w:b/>
          <w:sz w:val="24"/>
          <w:szCs w:val="24"/>
        </w:rPr>
        <w:t>1.3.4. Регламент</w:t>
      </w:r>
      <w:r>
        <w:rPr>
          <w:b/>
          <w:sz w:val="24"/>
          <w:szCs w:val="24"/>
        </w:rPr>
        <w:t xml:space="preserve"> подготовки к проведению ГИА с применением ЭО и ДОТ</w:t>
      </w:r>
    </w:p>
    <w:p w:rsidR="0052335E" w:rsidRDefault="0052335E" w:rsidP="0052335E">
      <w:pPr>
        <w:pStyle w:val="Iauiue"/>
        <w:ind w:left="720"/>
        <w:jc w:val="center"/>
        <w:rPr>
          <w:b/>
          <w:sz w:val="24"/>
          <w:szCs w:val="24"/>
        </w:rPr>
      </w:pPr>
    </w:p>
    <w:p w:rsidR="0052335E" w:rsidRDefault="0052335E" w:rsidP="0052335E">
      <w:pPr>
        <w:pStyle w:val="af8"/>
        <w:spacing w:after="0"/>
        <w:ind w:left="0" w:firstLine="709"/>
        <w:jc w:val="both"/>
      </w:pPr>
      <w:r>
        <w:t xml:space="preserve">Основными задачами при организации и проведении ГИА с применением ЭО и  ДОТ являются: </w:t>
      </w:r>
    </w:p>
    <w:p w:rsidR="0052335E" w:rsidRDefault="0052335E" w:rsidP="0052335E">
      <w:pPr>
        <w:pStyle w:val="af8"/>
        <w:spacing w:after="0"/>
        <w:ind w:left="0" w:firstLine="709"/>
        <w:jc w:val="both"/>
      </w:pPr>
      <w:r>
        <w:lastRenderedPageBreak/>
        <w:t xml:space="preserve">- программно-аппаратное обеспечение технических условий реализации ГИА;   </w:t>
      </w:r>
    </w:p>
    <w:p w:rsidR="0052335E" w:rsidRDefault="0052335E" w:rsidP="0052335E">
      <w:pPr>
        <w:pStyle w:val="af8"/>
        <w:spacing w:after="0"/>
        <w:ind w:left="0" w:firstLine="709"/>
        <w:jc w:val="both"/>
      </w:pPr>
      <w:r>
        <w:t xml:space="preserve">- обеспечение мер контроля и идентификации личности обучающихся, гарантирующих самостоятельное прохождение процедуры государственной итоговой аттестации. </w:t>
      </w:r>
    </w:p>
    <w:p w:rsidR="0052335E" w:rsidRDefault="0052335E" w:rsidP="0052335E">
      <w:pPr>
        <w:pStyle w:val="af8"/>
        <w:spacing w:after="0"/>
        <w:ind w:left="0" w:firstLine="709"/>
        <w:jc w:val="both"/>
      </w:pPr>
      <w:r>
        <w:t xml:space="preserve">Ответственным за организацию государственных аттестационных испытаний с применением ЭО и ДОТ является декан факультета ПиМНО, ответственный за реализацию ОПОП.  </w:t>
      </w:r>
    </w:p>
    <w:p w:rsidR="0052335E" w:rsidRPr="00DD44C6" w:rsidRDefault="0052335E" w:rsidP="0052335E">
      <w:pPr>
        <w:pStyle w:val="18"/>
        <w:shd w:val="clear" w:color="auto" w:fill="auto"/>
        <w:tabs>
          <w:tab w:val="left" w:pos="567"/>
          <w:tab w:val="left" w:pos="709"/>
          <w:tab w:val="left" w:pos="1014"/>
        </w:tabs>
        <w:spacing w:line="240" w:lineRule="auto"/>
        <w:rPr>
          <w:sz w:val="24"/>
          <w:szCs w:val="24"/>
        </w:rPr>
      </w:pPr>
      <w:r>
        <w:tab/>
      </w:r>
      <w:r w:rsidRPr="00DD44C6">
        <w:rPr>
          <w:sz w:val="24"/>
          <w:szCs w:val="24"/>
        </w:rPr>
        <w:tab/>
        <w:t xml:space="preserve">Проведение процедуры защиты выпускной квалификационной работы с применением дистанционных образовательных технологий в режиме видеоконференции осуществляются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52335E" w:rsidRPr="00DD44C6" w:rsidRDefault="0052335E" w:rsidP="0052335E">
      <w:pPr>
        <w:pStyle w:val="18"/>
        <w:shd w:val="clear" w:color="auto" w:fill="auto"/>
        <w:tabs>
          <w:tab w:val="left" w:pos="567"/>
          <w:tab w:val="left" w:pos="709"/>
          <w:tab w:val="left" w:pos="1014"/>
        </w:tabs>
        <w:spacing w:line="240" w:lineRule="auto"/>
        <w:rPr>
          <w:color w:val="auto"/>
          <w:sz w:val="24"/>
          <w:szCs w:val="24"/>
        </w:rPr>
      </w:pPr>
      <w:r>
        <w:tab/>
      </w:r>
      <w:r>
        <w:tab/>
        <w:t xml:space="preserve">Требования к техническим средствам, аудиториям для проведенияпроцедуры государственной итоговой аттестации с применением дистанционных образовательных технологий, помещениям, в которых находятся председатель, члены и секретарь государственной экзаменационной комиссии, наблюдатели (при наличии) определяются </w:t>
      </w:r>
      <w:r w:rsidRPr="0036619F">
        <w:rPr>
          <w:i/>
          <w:color w:val="auto"/>
          <w:sz w:val="24"/>
          <w:szCs w:val="24"/>
        </w:rPr>
        <w:t>Положением об использовании электронного обучения и дистанционных образовательных технологий при организации и проведении государственной итоговой аттестации в ФГБОУ ВО ПГГПУ</w:t>
      </w:r>
      <w:r w:rsidRPr="00DD44C6">
        <w:rPr>
          <w:color w:val="auto"/>
          <w:sz w:val="24"/>
          <w:szCs w:val="24"/>
        </w:rPr>
        <w:t>.</w:t>
      </w:r>
    </w:p>
    <w:p w:rsidR="0052335E" w:rsidRDefault="0052335E" w:rsidP="0052335E">
      <w:pPr>
        <w:pStyle w:val="af8"/>
        <w:spacing w:after="0"/>
        <w:ind w:left="0" w:firstLine="709"/>
        <w:jc w:val="both"/>
      </w:pPr>
      <w:r>
        <w:t xml:space="preserve">Программное обеспечение и сопровождение проведения государственных аттестационных испытаний в режиме видеоконференции предоставляют управление информатизации и учебно-методическое управление ПГГПУ по заявке декана факультета ПиМНО. Заказ (выделение) канала видеоконференции в учебно-методическое управление для проведения заседания ГЭК с применением ДОТ осуществляется не менее чем за 10 рабочих дней до проведения ГИА. </w:t>
      </w:r>
    </w:p>
    <w:p w:rsidR="0052335E" w:rsidRDefault="0052335E" w:rsidP="0052335E">
      <w:pPr>
        <w:pStyle w:val="af8"/>
        <w:spacing w:after="0"/>
        <w:ind w:left="0" w:firstLine="709"/>
        <w:jc w:val="both"/>
      </w:pPr>
      <w:r>
        <w:t xml:space="preserve">Государственный экзамен (при наличии) и защита выпускной квалификационной работы проводятся в режиме видеоконференции, позволяющей осуществлять опосредованное (на расстоянии) взаимодействие обучающегося и членов государственной экзаменационной комиссии. Видеоконференция проводится в режиме реального времени с использованием информационно телекоммуникационных сетей при синхронном взаимодействии участников. </w:t>
      </w:r>
    </w:p>
    <w:p w:rsidR="0052335E" w:rsidRDefault="0052335E" w:rsidP="0052335E">
      <w:pPr>
        <w:pStyle w:val="af8"/>
        <w:numPr>
          <w:ilvl w:val="1"/>
          <w:numId w:val="40"/>
        </w:numPr>
        <w:tabs>
          <w:tab w:val="clear" w:pos="360"/>
          <w:tab w:val="num" w:pos="0"/>
        </w:tabs>
        <w:spacing w:after="0"/>
        <w:ind w:left="0" w:firstLine="284"/>
        <w:jc w:val="both"/>
      </w:pPr>
      <w:r>
        <w:t xml:space="preserve">В целях обеспечения прозрачности ГИА с применением ЭО и ДОТ во время проведения государственной итоговой аттестации применяется видеозапись деятельности обучающегося, в том числе действий, осуществляемых обучающимся на рабочем экране компьютера, действий председателя и членов ГЭК. Факт видеозаписи доводится до сведения председателя, членов ГЭК и обучающихся, которые будут принимать участие в ГИА с применением ЭО и ДОТ.  За организацию видеозаписи действий председателя и членов ГЭК ответственность несёт декан факультета ПиМНО. Осуществление и контроль видеозаписи процедуры ГИА посредством возможностей применяемого для ее проведения программного обеспечения осуществляет секретарь ГЭК. За организацию видеозаписи действий обучающегося, в том числе действий, осуществляемых на экране компьютера ответственность, несёт обучающийся. </w:t>
      </w:r>
    </w:p>
    <w:p w:rsidR="0052335E" w:rsidRDefault="0052335E" w:rsidP="0052335E">
      <w:pPr>
        <w:pStyle w:val="af8"/>
        <w:numPr>
          <w:ilvl w:val="1"/>
          <w:numId w:val="40"/>
        </w:numPr>
        <w:tabs>
          <w:tab w:val="clear" w:pos="360"/>
          <w:tab w:val="num" w:pos="0"/>
        </w:tabs>
        <w:spacing w:after="0"/>
        <w:ind w:left="0" w:firstLine="284"/>
        <w:jc w:val="both"/>
      </w:pPr>
      <w:r>
        <w:t xml:space="preserve">Перед началом процедуры государственной итоговой аттестации осуществляется проверка оборудования. При необходимости устраняются сбои в его работе. Ответственность за оказание технической поддержки возлагается на управление информатизации ПГГПУ. 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ПиМНО о результатах тестирования.  В случае если у председателя ГЭК, ее членов, секретаря, либо обучающихся выявлена техническая неготовность к участию в ГИА с применением ЭО и ДОТ, деканом факультета ПиМНО, совместно с председателем ГЭК принимается решение о переносе государственного аттестационного испытания. Решение о переносе даты проведения государственного аттестационного испытания с применением ЭО и ДОТ согласовывается с проректором по учебной работе.  </w:t>
      </w:r>
    </w:p>
    <w:p w:rsidR="0052335E" w:rsidRPr="00C15E60" w:rsidRDefault="0052335E">
      <w:pPr>
        <w:widowControl w:val="0"/>
        <w:ind w:left="20" w:right="20" w:firstLine="700"/>
        <w:jc w:val="both"/>
      </w:pPr>
    </w:p>
    <w:p w:rsidR="00B0765C" w:rsidRPr="00C15E60" w:rsidRDefault="00B0765C" w:rsidP="00EE0FBC">
      <w:pPr>
        <w:pStyle w:val="2"/>
      </w:pPr>
      <w:bookmarkStart w:id="8" w:name="_Toc448760378"/>
      <w:r w:rsidRPr="00C15E60">
        <w:lastRenderedPageBreak/>
        <w:t>1.4.  Правила пересмотра и внесения изменений в программу ГИА</w:t>
      </w:r>
      <w:bookmarkEnd w:id="8"/>
    </w:p>
    <w:p w:rsidR="00B0765C" w:rsidRPr="00C15E60" w:rsidRDefault="00B0765C">
      <w:pPr>
        <w:ind w:firstLine="540"/>
        <w:jc w:val="both"/>
      </w:pPr>
      <w:r w:rsidRPr="00C15E60">
        <w:t>Программа ГИА ежегодно пересматривается с учетом требований работодателей, замечаний и предложений председателей ГЭК, а также изменений нормативно-правовой базы. Изменения, внесенные в программу ГИА, рассматриваются на заседании кафедр</w:t>
      </w:r>
      <w:r>
        <w:t xml:space="preserve">ы </w:t>
      </w:r>
      <w:r w:rsidR="009244B3" w:rsidRPr="009244B3">
        <w:rPr>
          <w:color w:val="auto"/>
        </w:rPr>
        <w:t xml:space="preserve">теории и технологии обучения и воспитания младших школьников </w:t>
      </w:r>
      <w:r w:rsidRPr="009244B3">
        <w:rPr>
          <w:color w:val="auto"/>
        </w:rPr>
        <w:t>с учетом замечаний и реком</w:t>
      </w:r>
      <w:r w:rsidRPr="00C15E60">
        <w:t>ендаций председателей ГЭК и утверждаются Ученым советом факультета</w:t>
      </w:r>
      <w:r w:rsidR="00AF53FD">
        <w:t>ПиМНО</w:t>
      </w:r>
      <w:r w:rsidRPr="00C15E60">
        <w:t>.</w:t>
      </w:r>
    </w:p>
    <w:p w:rsidR="00B0765C" w:rsidRPr="00C15E60" w:rsidRDefault="00B0765C">
      <w:pPr>
        <w:ind w:firstLine="540"/>
        <w:jc w:val="both"/>
      </w:pPr>
    </w:p>
    <w:p w:rsidR="00B0765C" w:rsidRPr="00C15E60" w:rsidRDefault="00B0765C" w:rsidP="00EE0FBC">
      <w:pPr>
        <w:pStyle w:val="2"/>
      </w:pPr>
      <w:bookmarkStart w:id="9" w:name="_Toc448760379"/>
      <w:r w:rsidRPr="00C15E60">
        <w:t>1.5.  Правила размещения, хранения и организации доступа к программе ГИА</w:t>
      </w:r>
      <w:bookmarkEnd w:id="9"/>
    </w:p>
    <w:p w:rsidR="00B0765C" w:rsidRPr="00C15E60" w:rsidRDefault="00B0765C" w:rsidP="00AF53FD">
      <w:pPr>
        <w:widowControl w:val="0"/>
        <w:ind w:firstLine="540"/>
        <w:jc w:val="both"/>
      </w:pPr>
      <w:r w:rsidRPr="00C15E60">
        <w:t>Программа ГИА входит в состав ОП</w:t>
      </w:r>
      <w:r w:rsidR="00AF53FD">
        <w:t>ОП</w:t>
      </w:r>
      <w:r>
        <w:t xml:space="preserve"> по направлению подготовки 44.04</w:t>
      </w:r>
      <w:r w:rsidRPr="00C15E60">
        <w:t xml:space="preserve">.01 «Педагогическое образование» </w:t>
      </w:r>
      <w:r w:rsidR="00AF53FD">
        <w:rPr>
          <w:i/>
        </w:rPr>
        <w:t xml:space="preserve">направленность (профиль) </w:t>
      </w:r>
      <w:r w:rsidR="00AF53FD" w:rsidRPr="00033405">
        <w:rPr>
          <w:i/>
        </w:rPr>
        <w:t>«</w:t>
      </w:r>
      <w:r w:rsidR="00AF53FD">
        <w:rPr>
          <w:i/>
        </w:rPr>
        <w:t>Менеджмент начального общего образования</w:t>
      </w:r>
      <w:r w:rsidR="00AF53FD" w:rsidRPr="00033405">
        <w:rPr>
          <w:i/>
        </w:rPr>
        <w:t>»</w:t>
      </w:r>
      <w:r w:rsidRPr="00C15E60">
        <w:t>и хранится в составе методических документов на кафедре</w:t>
      </w:r>
      <w:r w:rsidR="00AF53FD">
        <w:t xml:space="preserve"> теории и технологии обучения и воспитания младших школьников</w:t>
      </w:r>
      <w:r>
        <w:t>.</w:t>
      </w:r>
    </w:p>
    <w:p w:rsidR="00B0765C" w:rsidRPr="00C15E60" w:rsidRDefault="00B0765C">
      <w:pPr>
        <w:ind w:firstLine="540"/>
        <w:jc w:val="both"/>
      </w:pPr>
      <w:r w:rsidRPr="00C15E60">
        <w:t xml:space="preserve">Доступ к программе ГИА свободный. </w:t>
      </w:r>
    </w:p>
    <w:p w:rsidR="00AF53FD" w:rsidRPr="00E21E09" w:rsidRDefault="00AF53FD" w:rsidP="00AF53FD">
      <w:pPr>
        <w:pStyle w:val="af8"/>
        <w:spacing w:after="0"/>
        <w:ind w:left="0" w:firstLine="624"/>
        <w:jc w:val="both"/>
      </w:pPr>
      <w:r w:rsidRPr="00270ABA">
        <w:t xml:space="preserve">Программа подлежит размещению </w:t>
      </w:r>
      <w:r>
        <w:t xml:space="preserve">на сайте </w:t>
      </w:r>
      <w:r w:rsidRPr="00270ABA">
        <w:t>ПГГПУ</w:t>
      </w:r>
      <w:r w:rsidRPr="00E21E09">
        <w:t xml:space="preserve">в разделе «Образование», «Документы, регламентирующие образовательный процесс». </w:t>
      </w:r>
    </w:p>
    <w:p w:rsidR="00B0765C" w:rsidRPr="00C15E60" w:rsidRDefault="00B0765C">
      <w:pPr>
        <w:widowControl w:val="0"/>
        <w:tabs>
          <w:tab w:val="left" w:pos="1162"/>
        </w:tabs>
        <w:ind w:right="20" w:firstLine="540"/>
        <w:jc w:val="both"/>
      </w:pPr>
      <w:r w:rsidRPr="00C15E60">
        <w:t>Содержание программы доводится до сведения обучающихся не позднее, чем за 6 месяцев до начала ГИА, ответственность за информирование студентов несет декан факультета.</w:t>
      </w:r>
    </w:p>
    <w:p w:rsidR="009244B3" w:rsidRDefault="009244B3" w:rsidP="003475A9">
      <w:pPr>
        <w:ind w:firstLine="709"/>
        <w:jc w:val="both"/>
      </w:pPr>
      <w:bookmarkStart w:id="10" w:name="_Toc448760380"/>
    </w:p>
    <w:p w:rsidR="003475A9" w:rsidRDefault="003475A9" w:rsidP="003475A9">
      <w:pPr>
        <w:ind w:firstLine="709"/>
        <w:jc w:val="both"/>
        <w:rPr>
          <w:b/>
        </w:rPr>
      </w:pPr>
      <w:r w:rsidRPr="00FF67A6">
        <w:rPr>
          <w:b/>
        </w:rPr>
        <w:t>1.6. Особенности проведения государственной итоговой аттестации в форме государственного экзамена и (или) защиты ВКР для инвалидов и лиц с ограниченными возможностями здоровья</w:t>
      </w:r>
    </w:p>
    <w:p w:rsidR="003475A9" w:rsidRPr="00194C6F" w:rsidRDefault="003475A9" w:rsidP="003475A9">
      <w:pPr>
        <w:ind w:firstLine="709"/>
        <w:jc w:val="both"/>
        <w:rPr>
          <w:b/>
          <w:lang w:eastAsia="ar-SA"/>
        </w:rPr>
      </w:pPr>
    </w:p>
    <w:p w:rsidR="003475A9" w:rsidRPr="00FF67A6" w:rsidRDefault="003475A9" w:rsidP="003475A9">
      <w:pPr>
        <w:pStyle w:val="afb"/>
        <w:spacing w:before="0" w:beforeAutospacing="0" w:after="0" w:afterAutospacing="0"/>
        <w:ind w:firstLine="709"/>
        <w:jc w:val="both"/>
        <w:rPr>
          <w:color w:val="auto"/>
        </w:rPr>
      </w:pPr>
      <w:r w:rsidRPr="00FF67A6">
        <w:rPr>
          <w:color w:val="auto"/>
        </w:rPr>
        <w:t>Для обучающихся из числа инвалидов государственная итоговая аттестация проводится с учетом особенностей их психофизического развития, индивидуальных возможностей и состояния здоровья (далее – индивидуальные особенности).</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При проведении государственной итоговой аттестации обеспечивается соблюдение следующих общих требований: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Все локальные нормативные акты ПГГПУ по вопросам проведения государственной итоговой аттестации доводятся до сведения обучающихся инвалидов в доступной для них форме.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 </w:t>
      </w:r>
    </w:p>
    <w:p w:rsidR="003475A9" w:rsidRPr="00FF67A6" w:rsidRDefault="003475A9" w:rsidP="003475A9">
      <w:pPr>
        <w:pStyle w:val="afb"/>
        <w:spacing w:before="0" w:beforeAutospacing="0" w:after="0" w:afterAutospacing="0"/>
        <w:ind w:firstLine="709"/>
        <w:jc w:val="both"/>
        <w:rPr>
          <w:color w:val="auto"/>
        </w:rPr>
      </w:pPr>
      <w:r w:rsidRPr="00FF67A6">
        <w:rPr>
          <w:color w:val="auto"/>
        </w:rPr>
        <w:t>продолжительность сдачи государственного экзамена, проводимого</w:t>
      </w:r>
      <w:r>
        <w:rPr>
          <w:color w:val="auto"/>
        </w:rPr>
        <w:t xml:space="preserve"> в письменной форме, – не более</w:t>
      </w:r>
      <w:r w:rsidRPr="00FF67A6">
        <w:rPr>
          <w:color w:val="auto"/>
        </w:rPr>
        <w:t xml:space="preserve"> чем на 90 минут; </w:t>
      </w:r>
    </w:p>
    <w:p w:rsidR="003475A9" w:rsidRPr="00FF67A6" w:rsidRDefault="003475A9" w:rsidP="003475A9">
      <w:pPr>
        <w:pStyle w:val="afb"/>
        <w:spacing w:before="0" w:beforeAutospacing="0" w:after="0" w:afterAutospacing="0"/>
        <w:ind w:firstLine="709"/>
        <w:jc w:val="both"/>
        <w:rPr>
          <w:color w:val="auto"/>
        </w:rPr>
      </w:pPr>
      <w:r w:rsidRPr="00FF67A6">
        <w:rPr>
          <w:color w:val="auto"/>
        </w:rPr>
        <w:t>продолжительность подготовки обучающегося к ответу на государственном экзамене, провод</w:t>
      </w:r>
      <w:r>
        <w:rPr>
          <w:color w:val="auto"/>
        </w:rPr>
        <w:t>имом в устной форме, – не более</w:t>
      </w:r>
      <w:r w:rsidRPr="00FF67A6">
        <w:rPr>
          <w:color w:val="auto"/>
        </w:rPr>
        <w:t xml:space="preserve"> чем на 20 минут; </w:t>
      </w:r>
    </w:p>
    <w:p w:rsidR="003475A9" w:rsidRPr="00FF67A6" w:rsidRDefault="003475A9" w:rsidP="003475A9">
      <w:pPr>
        <w:pStyle w:val="afb"/>
        <w:spacing w:before="0" w:beforeAutospacing="0" w:after="0" w:afterAutospacing="0"/>
        <w:ind w:firstLine="709"/>
        <w:jc w:val="both"/>
        <w:rPr>
          <w:color w:val="auto"/>
        </w:rPr>
      </w:pPr>
      <w:r w:rsidRPr="00FF67A6">
        <w:rPr>
          <w:color w:val="auto"/>
        </w:rPr>
        <w:lastRenderedPageBreak/>
        <w:t xml:space="preserve">продолжительность выступления обучающегося при защите выпускной квалификационной работы – не более чем на 15 минут.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В зависимости от индивидуальных особенностей обучающихся с ограниченными возможностями здоровья обеспечивается выполнение следующих требований при проведении государственного аттестационного испытания: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а) для слепых: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б) для слабовидящих: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задания и иные материалы для сдачи государственного аттестационного испытания оформляются увеличенным шрифтом;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обеспечивается индивидуальное равномерное освещение не менее 300 люкс;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при необходимости обучающимся предоставляется увеличивающее устройство, допускается использование увеличивающих устройств, имеющихся у обучающихся;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в) для глухих и слабослышащих, с тяжелыми нарушениями речи: </w:t>
      </w:r>
    </w:p>
    <w:p w:rsidR="003475A9" w:rsidRPr="00FF67A6" w:rsidRDefault="003475A9" w:rsidP="003475A9">
      <w:pPr>
        <w:pStyle w:val="afb"/>
        <w:spacing w:before="0" w:beforeAutospacing="0" w:after="0" w:afterAutospacing="0"/>
        <w:ind w:firstLine="709"/>
        <w:jc w:val="both"/>
        <w:rPr>
          <w:color w:val="auto"/>
        </w:rPr>
      </w:pPr>
      <w:r w:rsidRPr="00FF67A6">
        <w:rPr>
          <w:color w:val="auto"/>
        </w:rPr>
        <w:t>обеспечивается наличие звукоусиливающей аппаратуры коллективного</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пользования, при необходимости обучающимся предоставляется звукоусиливающая аппаратура индивидуального пользования;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по их желанию государственные аттестационные испытания проводятся в письменной форме;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письменные задания выполняются обучающимися на компьютере со специализированным программным обеспечением или надиктовываются ассистенту;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по их желанию государственные аттестационные испытания проводятся в устной форме. </w:t>
      </w:r>
    </w:p>
    <w:p w:rsidR="003475A9" w:rsidRPr="00FF67A6" w:rsidRDefault="003475A9" w:rsidP="003475A9">
      <w:pPr>
        <w:pStyle w:val="afb"/>
        <w:spacing w:before="0" w:beforeAutospacing="0" w:after="0" w:afterAutospacing="0"/>
        <w:ind w:firstLine="709"/>
        <w:jc w:val="both"/>
        <w:rPr>
          <w:color w:val="auto"/>
        </w:rPr>
      </w:pPr>
      <w:r w:rsidRPr="00FF67A6">
        <w:rPr>
          <w:color w:val="auto"/>
        </w:rPr>
        <w:t xml:space="preserve">Обучающийся инвалид не позднее, чем за 3 месяца до начала проведения государственной итоговой аттестации, подает письменное заявление </w:t>
      </w:r>
      <w:r w:rsidRPr="00FF67A6">
        <w:rPr>
          <w:i/>
          <w:color w:val="auto"/>
        </w:rPr>
        <w:t>(Приложение 13)</w:t>
      </w:r>
      <w:r w:rsidRPr="00FF67A6">
        <w:rPr>
          <w:color w:val="auto"/>
        </w:rPr>
        <w:t xml:space="preserve">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 </w:t>
      </w:r>
    </w:p>
    <w:p w:rsidR="003475A9" w:rsidRPr="00FF67A6" w:rsidRDefault="003475A9" w:rsidP="003475A9">
      <w:pPr>
        <w:pStyle w:val="afb"/>
        <w:spacing w:before="0" w:beforeAutospacing="0" w:after="0" w:afterAutospacing="0"/>
        <w:ind w:firstLine="709"/>
        <w:jc w:val="both"/>
        <w:rPr>
          <w:color w:val="auto"/>
        </w:rPr>
      </w:pPr>
      <w:r w:rsidRPr="00FF67A6">
        <w:rPr>
          <w:color w:val="auto"/>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3475A9" w:rsidRDefault="003475A9" w:rsidP="003475A9">
      <w:pPr>
        <w:pStyle w:val="1"/>
        <w:rPr>
          <w:b w:val="0"/>
        </w:rPr>
      </w:pPr>
    </w:p>
    <w:p w:rsidR="003475A9" w:rsidRPr="005E5986" w:rsidRDefault="003475A9" w:rsidP="003475A9">
      <w:pPr>
        <w:pStyle w:val="af8"/>
        <w:spacing w:after="0"/>
        <w:ind w:left="0" w:firstLine="709"/>
        <w:jc w:val="center"/>
        <w:rPr>
          <w:b/>
        </w:rPr>
      </w:pPr>
      <w:r w:rsidRPr="005E5986">
        <w:rPr>
          <w:b/>
        </w:rPr>
        <w:t>2. ПРОГРАММА ГОСУДАРСТВЕННОГО ЭКЗАМЕНА</w:t>
      </w:r>
    </w:p>
    <w:p w:rsidR="003475A9" w:rsidRPr="005E5986" w:rsidRDefault="003475A9" w:rsidP="003475A9">
      <w:pPr>
        <w:pStyle w:val="af8"/>
        <w:spacing w:after="0"/>
        <w:ind w:left="0" w:firstLine="709"/>
        <w:jc w:val="both"/>
        <w:rPr>
          <w:b/>
        </w:rPr>
      </w:pPr>
    </w:p>
    <w:p w:rsidR="003475A9" w:rsidRPr="005E5986" w:rsidRDefault="003475A9" w:rsidP="003475A9">
      <w:pPr>
        <w:tabs>
          <w:tab w:val="left" w:pos="5670"/>
          <w:tab w:val="left" w:pos="6379"/>
        </w:tabs>
        <w:ind w:firstLine="709"/>
        <w:jc w:val="center"/>
        <w:rPr>
          <w:b/>
        </w:rPr>
      </w:pPr>
      <w:r w:rsidRPr="005E5986">
        <w:rPr>
          <w:b/>
        </w:rPr>
        <w:t>2.1</w:t>
      </w:r>
      <w:r w:rsidR="00A24A20">
        <w:rPr>
          <w:b/>
        </w:rPr>
        <w:t>.</w:t>
      </w:r>
      <w:r w:rsidRPr="005E5986">
        <w:rPr>
          <w:b/>
        </w:rPr>
        <w:t xml:space="preserve"> Общие требования к государственному экзамену</w:t>
      </w:r>
    </w:p>
    <w:p w:rsidR="003475A9" w:rsidRPr="005E5986" w:rsidRDefault="003475A9" w:rsidP="003475A9">
      <w:pPr>
        <w:pStyle w:val="1"/>
        <w:rPr>
          <w:b w:val="0"/>
        </w:rPr>
      </w:pPr>
    </w:p>
    <w:p w:rsidR="005E5986" w:rsidRDefault="003475A9" w:rsidP="005E5986">
      <w:pPr>
        <w:pStyle w:val="af8"/>
        <w:spacing w:after="0"/>
        <w:ind w:left="0" w:firstLine="709"/>
        <w:jc w:val="both"/>
      </w:pPr>
      <w:r w:rsidRPr="005E5986">
        <w:t xml:space="preserve">Государственный экзамен проводится </w:t>
      </w:r>
      <w:r w:rsidRPr="005E5986">
        <w:rPr>
          <w:i/>
        </w:rPr>
        <w:t xml:space="preserve"> по дисциплинам </w:t>
      </w:r>
      <w:r w:rsidRPr="005E5986">
        <w:t>образовательной программы, результаты освоения которых имеют определяющее значение для профессиональной деятельности выпускников, среди них</w:t>
      </w:r>
      <w:r w:rsidR="009D6560">
        <w:t xml:space="preserve"> «Современные проблемы науки и образования», </w:t>
      </w:r>
      <w:r w:rsidR="009D6560">
        <w:lastRenderedPageBreak/>
        <w:t>«Управление проектами в образовании», «Технологии профессионального общения», «Социальное и педагогическое проектирование», «Инструменты оценивания и мониторинга результатов начального общего образования», «Методология научного исследования в предметной области», «Проектирование образовательных программ и индивидуальных образовательных маршрутов», «Управление качеством и инновациями в образовании», «Разработка и принятие управленческих решений», «Развитие профессиональной компетентности педагога начальной школы».</w:t>
      </w:r>
    </w:p>
    <w:p w:rsidR="003475A9" w:rsidRDefault="003475A9" w:rsidP="003475A9">
      <w:pPr>
        <w:pStyle w:val="af8"/>
        <w:spacing w:after="0"/>
        <w:ind w:left="0" w:firstLine="709"/>
        <w:jc w:val="both"/>
      </w:pPr>
    </w:p>
    <w:p w:rsidR="00CB3AD7" w:rsidRDefault="003475A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firstLine="709"/>
        <w:jc w:val="both"/>
        <w:rPr>
          <w:i/>
        </w:rPr>
      </w:pPr>
      <w:r w:rsidRPr="00270ABA">
        <w:t xml:space="preserve">Государственный </w:t>
      </w:r>
      <w:r w:rsidRPr="00E21E09">
        <w:t>экзамен</w:t>
      </w:r>
      <w:r w:rsidRPr="00270ABA">
        <w:t xml:space="preserve">проводится с целью проверки уровня готовности выпускника к использованию теоретических знаний, практических навыков и умений для решения задач в соответствии с </w:t>
      </w:r>
      <w:r w:rsidR="004F4789">
        <w:t>областью</w:t>
      </w:r>
      <w:r w:rsidRPr="00270ABA">
        <w:t xml:space="preserve"> профессиональной деятельности</w:t>
      </w:r>
      <w:r w:rsidR="004F4789">
        <w:t xml:space="preserve"> и сферами професси</w:t>
      </w:r>
      <w:r w:rsidR="006F1EF2">
        <w:t>о</w:t>
      </w:r>
      <w:r w:rsidR="004F4789">
        <w:t>нальной деятельности</w:t>
      </w:r>
      <w:r w:rsidRPr="00270ABA">
        <w:t xml:space="preserve">, на которые ориентирована </w:t>
      </w:r>
      <w:r>
        <w:t xml:space="preserve">основная профессиональная </w:t>
      </w:r>
      <w:r w:rsidRPr="00270ABA">
        <w:t>образовательная программа.</w:t>
      </w:r>
    </w:p>
    <w:p w:rsidR="004F4789" w:rsidRPr="004F4789" w:rsidRDefault="004F4789" w:rsidP="004F4789">
      <w:pPr>
        <w:ind w:firstLine="709"/>
        <w:jc w:val="both"/>
        <w:rPr>
          <w:color w:val="auto"/>
        </w:rPr>
      </w:pPr>
      <w:r w:rsidRPr="004F4789">
        <w:rPr>
          <w:color w:val="auto"/>
        </w:rPr>
        <w:t xml:space="preserve">01 Образование и наука </w:t>
      </w:r>
    </w:p>
    <w:p w:rsidR="004F4789" w:rsidRPr="004F4789" w:rsidRDefault="004F4789" w:rsidP="004F4789">
      <w:pPr>
        <w:ind w:firstLine="709"/>
        <w:jc w:val="both"/>
        <w:rPr>
          <w:color w:val="auto"/>
        </w:rPr>
      </w:pPr>
      <w:r w:rsidRPr="004F4789">
        <w:rPr>
          <w:color w:val="auto"/>
        </w:rPr>
        <w:t xml:space="preserve">- в сфере оказания образовательных услуг по основным общеобразовательным программам образовательными организациями (организациями, осуществляющими обучение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Министерства труда и социальной защиты РФ 18.09.2013 № 544н с изм. от 25.12.2014 №1115н и от 05.08.2016 №422н); </w:t>
      </w:r>
    </w:p>
    <w:p w:rsidR="004F4789" w:rsidRPr="004F4789" w:rsidRDefault="004F4789" w:rsidP="004F4789">
      <w:pPr>
        <w:ind w:firstLine="709"/>
        <w:jc w:val="both"/>
        <w:rPr>
          <w:color w:val="auto"/>
        </w:rPr>
      </w:pPr>
      <w:r w:rsidRPr="004F4789">
        <w:rPr>
          <w:color w:val="auto"/>
        </w:rPr>
        <w:t xml:space="preserve">- в сфере педагогической деятельности в дополнительном образовании детей и взрослых на основе профессионального стандарта 01.003. «Педагог дополнительного образования детей и взрослых» (утв. Приказом Министерства труда и социальной защиты РФ 08.09.2015 № 613н); </w:t>
      </w:r>
    </w:p>
    <w:p w:rsidR="004F4789" w:rsidRPr="004F4789" w:rsidRDefault="004F4789" w:rsidP="004F4789">
      <w:pPr>
        <w:ind w:firstLine="709"/>
        <w:jc w:val="both"/>
        <w:rPr>
          <w:color w:val="auto"/>
        </w:rPr>
      </w:pPr>
      <w:r w:rsidRPr="004F4789">
        <w:rPr>
          <w:color w:val="auto"/>
        </w:rPr>
        <w:t xml:space="preserve">- в сфере педагогической деятельности в профессиональном обучении, профессиональном образовании, дополнительном профессиональном образовании на основе профессионального стандарта 01.004. «Педагог профессионального обучения, профессионального образования и дополнительного профессионального образования» (утв. Приказом Министерства труда и социальной защиты РФ 08.09.2015 № 608н). </w:t>
      </w:r>
    </w:p>
    <w:p w:rsidR="004F4789" w:rsidRPr="004F4789" w:rsidRDefault="004F4789" w:rsidP="004F4789">
      <w:pPr>
        <w:ind w:firstLine="709"/>
        <w:jc w:val="both"/>
        <w:rPr>
          <w:color w:val="auto"/>
        </w:rPr>
      </w:pPr>
      <w:r w:rsidRPr="004F4789">
        <w:rPr>
          <w:color w:val="auto"/>
        </w:rPr>
        <w:t xml:space="preserve">Выпускник, освоивший основную профессиональную образовательную программу, в соответствии с типами задач профессиональной деятельности, на которые ориентирована основная профессиональная образовательная программа, готов решать следующие типы задач профессиональной деятельности: </w:t>
      </w:r>
    </w:p>
    <w:p w:rsidR="004F4789" w:rsidRPr="004F4789" w:rsidRDefault="004F4789" w:rsidP="004F4789">
      <w:pPr>
        <w:ind w:firstLine="709"/>
        <w:jc w:val="both"/>
        <w:rPr>
          <w:i/>
          <w:color w:val="auto"/>
        </w:rPr>
      </w:pPr>
      <w:r w:rsidRPr="004F4789">
        <w:rPr>
          <w:i/>
          <w:color w:val="auto"/>
        </w:rPr>
        <w:t>Педагогический:</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4F4789">
        <w:t xml:space="preserve">Профессиональные задачи: </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4F4789">
        <w:t xml:space="preserve">- изучение возможностей, потребностей и достижений обучающихся в зависимости от уровня осваиваемой образовательной программы; </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4F4789">
        <w:t xml:space="preserve">- организация процесса обучения и воспитания в сфере образования с использованием технологий, отражающих специфику предметной области и соответствующих возрастным и психофизическим особенностям обучающихся, в том числе их особым образовательным потребностям; </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4F4789">
        <w:t xml:space="preserve">- организация взаимодействия с коллегами, родителями, социальными партнерами, в том числе иностранными; </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4F4789">
        <w:t xml:space="preserve">- осуществление профессионального самообразования и личностного роста; </w:t>
      </w:r>
    </w:p>
    <w:p w:rsidR="004F4789" w:rsidRPr="004F4789" w:rsidRDefault="004F4789" w:rsidP="004F4789">
      <w:pPr>
        <w:ind w:firstLine="709"/>
        <w:jc w:val="both"/>
        <w:rPr>
          <w:color w:val="auto"/>
        </w:rPr>
      </w:pPr>
    </w:p>
    <w:p w:rsidR="004F4789" w:rsidRPr="004F4789" w:rsidRDefault="004F4789" w:rsidP="004F4789">
      <w:pPr>
        <w:ind w:firstLine="709"/>
        <w:jc w:val="both"/>
        <w:rPr>
          <w:i/>
          <w:color w:val="auto"/>
        </w:rPr>
      </w:pPr>
      <w:r w:rsidRPr="004F4789">
        <w:rPr>
          <w:i/>
          <w:color w:val="auto"/>
        </w:rPr>
        <w:t>организационно-управленческий:</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4F4789">
        <w:t>Профессиональные задачи:</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4F4789">
        <w:t xml:space="preserve">- изучение состояния и потенциала управляемой системы и ее макро- и микроокружения путем использования комплекса методов стратегического и оперативного анализа; </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both"/>
      </w:pPr>
      <w:r w:rsidRPr="004F4789">
        <w:tab/>
        <w:t xml:space="preserve">- исследование, организация и оценка реализации результатов управленческого процесса с использованием технологий менеджмента, соответствующих общим и специфическим закономерностям развития управляемой системы; </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both"/>
      </w:pPr>
      <w:r w:rsidRPr="004F4789">
        <w:tab/>
        <w:t>- использование имеющихся возможностей окружения управляемой системы и проектирование путей ее обогащения и развития для обеспечения качества управления.</w:t>
      </w:r>
    </w:p>
    <w:p w:rsidR="004F4789" w:rsidRPr="004F4789" w:rsidRDefault="004F4789" w:rsidP="004F4789">
      <w:pPr>
        <w:widowControl w:val="0"/>
        <w:autoSpaceDE w:val="0"/>
        <w:autoSpaceDN w:val="0"/>
        <w:adjustRightInd w:val="0"/>
        <w:ind w:firstLine="709"/>
        <w:jc w:val="both"/>
      </w:pPr>
    </w:p>
    <w:p w:rsidR="004F4789" w:rsidRPr="004F4789" w:rsidRDefault="004F4789" w:rsidP="004F4789">
      <w:pPr>
        <w:ind w:firstLine="709"/>
        <w:jc w:val="both"/>
        <w:rPr>
          <w:i/>
          <w:color w:val="auto"/>
        </w:rPr>
      </w:pPr>
      <w:r w:rsidRPr="004F4789">
        <w:rPr>
          <w:i/>
          <w:color w:val="auto"/>
        </w:rPr>
        <w:t>научно-исследовательский:</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4F4789">
        <w:t>Профессиональные задачи:</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4F4789">
        <w:t>- анализ,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научно-исследовательских задач;</w:t>
      </w:r>
    </w:p>
    <w:p w:rsidR="004F4789" w:rsidRPr="004F4789" w:rsidRDefault="004F4789" w:rsidP="004F47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4F4789">
        <w:t>- проведение и анализ результатов научного исследования в сфере науки и области образования с использованием современных научных методов и технологий.</w:t>
      </w:r>
    </w:p>
    <w:p w:rsidR="004F4789" w:rsidRPr="004F4789" w:rsidRDefault="004F4789" w:rsidP="004F4789">
      <w:pPr>
        <w:ind w:firstLine="709"/>
        <w:jc w:val="both"/>
        <w:rPr>
          <w:color w:val="auto"/>
        </w:rPr>
      </w:pPr>
    </w:p>
    <w:p w:rsidR="004F4789" w:rsidRPr="004F4789" w:rsidRDefault="004F4789" w:rsidP="004F4789">
      <w:pPr>
        <w:widowControl w:val="0"/>
        <w:autoSpaceDE w:val="0"/>
        <w:autoSpaceDN w:val="0"/>
        <w:adjustRightInd w:val="0"/>
        <w:ind w:firstLine="709"/>
        <w:jc w:val="both"/>
      </w:pPr>
      <w:r w:rsidRPr="004F4789">
        <w:t>Перечень компетенций, которыми должны овладеть обучающиеся в результате освоения основной профессиональной образовательной программы.</w:t>
      </w:r>
    </w:p>
    <w:p w:rsidR="004F4789" w:rsidRPr="004F4789" w:rsidRDefault="004F4789" w:rsidP="004F4789">
      <w:pPr>
        <w:ind w:firstLine="709"/>
        <w:jc w:val="both"/>
        <w:rPr>
          <w:color w:val="auto"/>
        </w:rPr>
      </w:pPr>
    </w:p>
    <w:p w:rsidR="00F425D3" w:rsidRPr="00D3640B" w:rsidRDefault="00F425D3" w:rsidP="00F425D3">
      <w:pPr>
        <w:widowControl w:val="0"/>
        <w:autoSpaceDE w:val="0"/>
        <w:autoSpaceDN w:val="0"/>
        <w:adjustRightInd w:val="0"/>
        <w:ind w:firstLine="709"/>
        <w:jc w:val="both"/>
        <w:rPr>
          <w:b/>
        </w:rPr>
      </w:pPr>
      <w:r w:rsidRPr="00D3640B">
        <w:rPr>
          <w:b/>
        </w:rPr>
        <w:t>Универсальные компетенции:</w:t>
      </w:r>
    </w:p>
    <w:p w:rsidR="00F425D3" w:rsidRPr="00D3640B" w:rsidRDefault="00F425D3" w:rsidP="00F425D3">
      <w:pPr>
        <w:ind w:firstLine="709"/>
        <w:jc w:val="both"/>
        <w:rPr>
          <w:color w:val="auto"/>
        </w:rPr>
      </w:pPr>
      <w:r w:rsidRPr="00D3640B">
        <w:t xml:space="preserve">УК-3 </w:t>
      </w:r>
      <w:r w:rsidRPr="00D3640B">
        <w:rPr>
          <w:color w:val="auto"/>
        </w:rPr>
        <w:t>Способен организовывать и руководить работой команды, вырабатывая командную стратегию для достижения поставленной цели;</w:t>
      </w:r>
    </w:p>
    <w:p w:rsidR="00F425D3" w:rsidRPr="00D3640B" w:rsidRDefault="00F425D3" w:rsidP="00F425D3">
      <w:pPr>
        <w:ind w:firstLine="709"/>
        <w:jc w:val="both"/>
        <w:rPr>
          <w:color w:val="auto"/>
        </w:rPr>
      </w:pPr>
      <w:r w:rsidRPr="00D3640B">
        <w:rPr>
          <w:color w:val="auto"/>
        </w:rPr>
        <w:t>УК-5 Способен анализировать и учитывать разнообразие культур в процессе межкультурного взаимодействия;</w:t>
      </w:r>
    </w:p>
    <w:p w:rsidR="00F425D3" w:rsidRPr="00F425D3" w:rsidRDefault="00F425D3" w:rsidP="00F425D3">
      <w:pPr>
        <w:ind w:firstLine="709"/>
        <w:jc w:val="both"/>
        <w:rPr>
          <w:color w:val="auto"/>
        </w:rPr>
      </w:pPr>
      <w:r w:rsidRPr="00D3640B">
        <w:rPr>
          <w:color w:val="auto"/>
        </w:rPr>
        <w:t>УК-6 Способен определять и реализовывать приоритеты собственной деятельности и способы ее совершенствования на основе самооценки.</w:t>
      </w:r>
    </w:p>
    <w:p w:rsidR="00F425D3" w:rsidRDefault="00F425D3" w:rsidP="00F425D3">
      <w:pPr>
        <w:widowControl w:val="0"/>
        <w:autoSpaceDE w:val="0"/>
        <w:autoSpaceDN w:val="0"/>
        <w:adjustRightInd w:val="0"/>
        <w:ind w:firstLine="709"/>
        <w:jc w:val="both"/>
        <w:rPr>
          <w:b/>
        </w:rPr>
      </w:pPr>
    </w:p>
    <w:p w:rsidR="00F425D3" w:rsidRPr="00A603CA" w:rsidRDefault="00F425D3" w:rsidP="00F425D3">
      <w:pPr>
        <w:widowControl w:val="0"/>
        <w:autoSpaceDE w:val="0"/>
        <w:autoSpaceDN w:val="0"/>
        <w:adjustRightInd w:val="0"/>
        <w:ind w:firstLine="709"/>
        <w:jc w:val="both"/>
        <w:rPr>
          <w:b/>
        </w:rPr>
      </w:pPr>
      <w:r w:rsidRPr="00A603CA">
        <w:rPr>
          <w:b/>
        </w:rPr>
        <w:t>Общепрофессиональные компетенции:</w:t>
      </w:r>
    </w:p>
    <w:p w:rsidR="00F425D3" w:rsidRPr="00F425D3" w:rsidRDefault="00F425D3" w:rsidP="00F425D3">
      <w:pPr>
        <w:ind w:firstLine="709"/>
        <w:jc w:val="both"/>
        <w:rPr>
          <w:color w:val="auto"/>
        </w:rPr>
      </w:pPr>
      <w:r w:rsidRPr="00F425D3">
        <w:rPr>
          <w:color w:val="auto"/>
        </w:rPr>
        <w:t>ОПК-2Способен проектировать основные и дополнительные образовательные программы и разрабатывать научно-методическое обеспечение их реализации</w:t>
      </w:r>
      <w:r>
        <w:rPr>
          <w:color w:val="auto"/>
        </w:rPr>
        <w:t>;</w:t>
      </w:r>
    </w:p>
    <w:p w:rsidR="00F425D3" w:rsidRPr="00F425D3" w:rsidRDefault="00F425D3" w:rsidP="00F425D3">
      <w:pPr>
        <w:ind w:firstLine="709"/>
        <w:jc w:val="both"/>
        <w:rPr>
          <w:color w:val="auto"/>
        </w:rPr>
      </w:pPr>
      <w:r w:rsidRPr="00F425D3">
        <w:rPr>
          <w:color w:val="auto"/>
        </w:rPr>
        <w:t>ОПК-3Способен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r>
        <w:rPr>
          <w:color w:val="auto"/>
        </w:rPr>
        <w:t>;</w:t>
      </w:r>
    </w:p>
    <w:p w:rsidR="00F425D3" w:rsidRPr="00F425D3" w:rsidRDefault="00F425D3" w:rsidP="00F425D3">
      <w:pPr>
        <w:ind w:firstLine="709"/>
        <w:jc w:val="both"/>
        <w:rPr>
          <w:color w:val="auto"/>
        </w:rPr>
      </w:pPr>
      <w:r w:rsidRPr="00F425D3">
        <w:rPr>
          <w:color w:val="auto"/>
        </w:rPr>
        <w:t>ОПК-4Способен создавать и реализовывать условия и принципы духовно-нравственного воспитания обучающихся на основе базовых национальных ценностей</w:t>
      </w:r>
      <w:r>
        <w:rPr>
          <w:color w:val="auto"/>
        </w:rPr>
        <w:t>;</w:t>
      </w:r>
    </w:p>
    <w:p w:rsidR="00F425D3" w:rsidRPr="00F425D3" w:rsidRDefault="00F425D3" w:rsidP="00F425D3">
      <w:pPr>
        <w:ind w:firstLine="709"/>
        <w:jc w:val="both"/>
        <w:rPr>
          <w:color w:val="auto"/>
        </w:rPr>
      </w:pPr>
      <w:r w:rsidRPr="00F425D3">
        <w:rPr>
          <w:color w:val="auto"/>
        </w:rPr>
        <w:t>ОПК-5Способен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r>
        <w:rPr>
          <w:color w:val="auto"/>
        </w:rPr>
        <w:t>;</w:t>
      </w:r>
    </w:p>
    <w:p w:rsidR="00F425D3" w:rsidRPr="00F425D3" w:rsidRDefault="00F425D3" w:rsidP="00F425D3">
      <w:pPr>
        <w:ind w:firstLine="709"/>
        <w:jc w:val="both"/>
        <w:rPr>
          <w:color w:val="auto"/>
        </w:rPr>
      </w:pPr>
      <w:r w:rsidRPr="00F425D3">
        <w:rPr>
          <w:color w:val="auto"/>
        </w:rPr>
        <w:t>ОПК-6Способен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r>
        <w:rPr>
          <w:color w:val="auto"/>
        </w:rPr>
        <w:t>;</w:t>
      </w:r>
    </w:p>
    <w:p w:rsidR="00F425D3" w:rsidRPr="00F425D3" w:rsidRDefault="00F425D3" w:rsidP="00F425D3">
      <w:pPr>
        <w:ind w:firstLine="709"/>
        <w:jc w:val="both"/>
        <w:rPr>
          <w:color w:val="auto"/>
        </w:rPr>
      </w:pPr>
      <w:r w:rsidRPr="00F425D3">
        <w:rPr>
          <w:color w:val="auto"/>
        </w:rPr>
        <w:t>ОПК-7Способен планировать и организовывать взаимодействия участников образовательных отношений</w:t>
      </w:r>
      <w:r>
        <w:rPr>
          <w:color w:val="auto"/>
        </w:rPr>
        <w:t>;</w:t>
      </w:r>
    </w:p>
    <w:p w:rsidR="00F425D3" w:rsidRPr="00F425D3" w:rsidRDefault="00F425D3" w:rsidP="00F425D3">
      <w:pPr>
        <w:ind w:firstLine="709"/>
        <w:jc w:val="both"/>
        <w:rPr>
          <w:color w:val="auto"/>
        </w:rPr>
      </w:pPr>
      <w:r w:rsidRPr="00F425D3">
        <w:rPr>
          <w:color w:val="auto"/>
        </w:rPr>
        <w:t>ОПК-8Способен проектировать педагогическую деятельность на основе специальных научных знаний и результатов исследований</w:t>
      </w:r>
      <w:r>
        <w:rPr>
          <w:color w:val="auto"/>
        </w:rPr>
        <w:t>.</w:t>
      </w:r>
    </w:p>
    <w:p w:rsidR="00F425D3" w:rsidRDefault="00F425D3" w:rsidP="00F425D3">
      <w:pPr>
        <w:jc w:val="both"/>
        <w:rPr>
          <w:b/>
          <w:color w:val="auto"/>
        </w:rPr>
      </w:pPr>
      <w:r>
        <w:rPr>
          <w:b/>
          <w:color w:val="auto"/>
        </w:rPr>
        <w:tab/>
      </w:r>
    </w:p>
    <w:p w:rsidR="00F425D3" w:rsidRPr="00F425D3" w:rsidRDefault="008616B6" w:rsidP="00F425D3">
      <w:pPr>
        <w:jc w:val="both"/>
        <w:rPr>
          <w:b/>
          <w:color w:val="auto"/>
        </w:rPr>
      </w:pPr>
      <w:r>
        <w:rPr>
          <w:b/>
          <w:color w:val="auto"/>
        </w:rPr>
        <w:tab/>
      </w:r>
      <w:r w:rsidR="00F425D3">
        <w:rPr>
          <w:b/>
          <w:color w:val="auto"/>
        </w:rPr>
        <w:t>Профессиональные компетенции:</w:t>
      </w:r>
    </w:p>
    <w:p w:rsidR="00F425D3" w:rsidRPr="00F425D3" w:rsidRDefault="00F425D3" w:rsidP="00F425D3">
      <w:pPr>
        <w:ind w:firstLine="720"/>
        <w:jc w:val="both"/>
        <w:rPr>
          <w:color w:val="auto"/>
        </w:rPr>
      </w:pPr>
      <w:r w:rsidRPr="00F425D3">
        <w:rPr>
          <w:color w:val="auto"/>
        </w:rPr>
        <w:t>ПК-2Способен организовывать командную работу для решения задач развития организаций, осуществляющих образовательную деятельность, реализации экспериментальной работы</w:t>
      </w:r>
      <w:r>
        <w:rPr>
          <w:color w:val="auto"/>
        </w:rPr>
        <w:t>;</w:t>
      </w:r>
    </w:p>
    <w:p w:rsidR="00F425D3" w:rsidRPr="00F425D3" w:rsidRDefault="00F425D3" w:rsidP="00F425D3">
      <w:pPr>
        <w:ind w:firstLine="720"/>
        <w:jc w:val="both"/>
        <w:rPr>
          <w:color w:val="auto"/>
        </w:rPr>
      </w:pPr>
      <w:r w:rsidRPr="00F425D3">
        <w:rPr>
          <w:color w:val="auto"/>
        </w:rPr>
        <w:t>ПК-3Способен использовать индивидуальные и групповые технологии принятия решений в управлении организацией, осуществляющей образовательную деятельность</w:t>
      </w:r>
      <w:r>
        <w:rPr>
          <w:color w:val="auto"/>
        </w:rPr>
        <w:t>;</w:t>
      </w:r>
    </w:p>
    <w:p w:rsidR="00F425D3" w:rsidRDefault="00F425D3" w:rsidP="00F425D3">
      <w:pPr>
        <w:ind w:firstLine="709"/>
        <w:jc w:val="both"/>
        <w:rPr>
          <w:color w:val="auto"/>
        </w:rPr>
      </w:pPr>
      <w:r w:rsidRPr="00F425D3">
        <w:rPr>
          <w:color w:val="auto"/>
        </w:rPr>
        <w:t>ПК-5Способен изучать состояние и потенциал управляемой системы и ее макро- и микроокружения путем использования комплекса методов стратегического и оперативного анализа</w:t>
      </w:r>
      <w:r>
        <w:rPr>
          <w:color w:val="auto"/>
        </w:rPr>
        <w:t>.</w:t>
      </w:r>
    </w:p>
    <w:p w:rsidR="00F425D3" w:rsidRDefault="00F425D3" w:rsidP="00F425D3">
      <w:pPr>
        <w:widowControl w:val="0"/>
        <w:autoSpaceDE w:val="0"/>
        <w:autoSpaceDN w:val="0"/>
        <w:adjustRightInd w:val="0"/>
        <w:ind w:firstLine="709"/>
        <w:jc w:val="both"/>
        <w:rPr>
          <w:b/>
        </w:rPr>
      </w:pPr>
    </w:p>
    <w:p w:rsidR="00F425D3" w:rsidRPr="00A603CA" w:rsidRDefault="00F425D3" w:rsidP="00F425D3">
      <w:pPr>
        <w:widowControl w:val="0"/>
        <w:autoSpaceDE w:val="0"/>
        <w:autoSpaceDN w:val="0"/>
        <w:adjustRightInd w:val="0"/>
        <w:ind w:firstLine="709"/>
        <w:jc w:val="both"/>
        <w:rPr>
          <w:b/>
        </w:rPr>
      </w:pPr>
      <w:r w:rsidRPr="00A603CA">
        <w:rPr>
          <w:b/>
        </w:rPr>
        <w:t xml:space="preserve">Профессиональные  компетенции </w:t>
      </w:r>
      <w:r>
        <w:rPr>
          <w:b/>
        </w:rPr>
        <w:t xml:space="preserve"> обязательные </w:t>
      </w:r>
      <w:r w:rsidRPr="00A603CA">
        <w:rPr>
          <w:b/>
        </w:rPr>
        <w:t>(ПК</w:t>
      </w:r>
      <w:r>
        <w:rPr>
          <w:b/>
        </w:rPr>
        <w:t>О</w:t>
      </w:r>
      <w:r w:rsidRPr="00A603CA">
        <w:rPr>
          <w:b/>
        </w:rPr>
        <w:t>):</w:t>
      </w:r>
    </w:p>
    <w:p w:rsidR="00F425D3" w:rsidRPr="00F425D3" w:rsidRDefault="00F425D3" w:rsidP="00F425D3">
      <w:pPr>
        <w:ind w:firstLine="709"/>
        <w:jc w:val="both"/>
        <w:rPr>
          <w:color w:val="auto"/>
        </w:rPr>
      </w:pPr>
      <w:r w:rsidRPr="00F425D3">
        <w:rPr>
          <w:color w:val="auto"/>
        </w:rPr>
        <w:t>ПКО-1 Способен и готов диагностировать и оценивать качество образования по образовательным программам, применять современные методы и технологии оценивания результатов освоения образовательных программ</w:t>
      </w:r>
      <w:r>
        <w:rPr>
          <w:color w:val="auto"/>
        </w:rPr>
        <w:t>.</w:t>
      </w:r>
    </w:p>
    <w:p w:rsidR="00F425D3" w:rsidRPr="00F425D3" w:rsidRDefault="00F425D3" w:rsidP="00F425D3">
      <w:pPr>
        <w:jc w:val="both"/>
        <w:rPr>
          <w:color w:val="auto"/>
        </w:rPr>
      </w:pPr>
    </w:p>
    <w:p w:rsidR="00F425D3" w:rsidRPr="00E63E2E" w:rsidRDefault="00F425D3" w:rsidP="00F425D3">
      <w:pPr>
        <w:tabs>
          <w:tab w:val="left" w:pos="5670"/>
          <w:tab w:val="left" w:pos="6379"/>
        </w:tabs>
        <w:ind w:firstLine="624"/>
        <w:jc w:val="both"/>
        <w:rPr>
          <w:rFonts w:cs="Calibri"/>
        </w:rPr>
      </w:pPr>
      <w:r>
        <w:rPr>
          <w:rFonts w:cs="Calibri"/>
        </w:rPr>
        <w:t>Г</w:t>
      </w:r>
      <w:r w:rsidRPr="00E05338">
        <w:rPr>
          <w:rFonts w:cs="Calibri"/>
        </w:rPr>
        <w:t>осударственный экзамен</w:t>
      </w:r>
      <w:r w:rsidRPr="00E05338">
        <w:rPr>
          <w:rFonts w:cs="Calibri"/>
          <w:lang w:eastAsia="ar-SA"/>
        </w:rPr>
        <w:t xml:space="preserve"> проводится с целью проверки уровня и качества</w:t>
      </w:r>
      <w:r w:rsidRPr="00E63E2E">
        <w:rPr>
          <w:rFonts w:cs="Calibri"/>
          <w:lang w:eastAsia="ar-SA"/>
        </w:rPr>
        <w:t xml:space="preserve"> общепрофессиональной и специальной подготовки выпускников и наряду с требованиями к содержанию отдельных дисциплин, учитыва</w:t>
      </w:r>
      <w:r>
        <w:rPr>
          <w:rFonts w:cs="Calibri"/>
          <w:lang w:eastAsia="ar-SA"/>
        </w:rPr>
        <w:t>ет</w:t>
      </w:r>
      <w:r w:rsidRPr="00E63E2E">
        <w:rPr>
          <w:rFonts w:cs="Calibri"/>
          <w:lang w:eastAsia="ar-SA"/>
        </w:rPr>
        <w:t xml:space="preserve"> общие требования к выпускнику, предусмотренные </w:t>
      </w:r>
      <w:r>
        <w:rPr>
          <w:rFonts w:cs="Calibri"/>
          <w:lang w:eastAsia="ar-SA"/>
        </w:rPr>
        <w:t xml:space="preserve">федеральным государственным </w:t>
      </w:r>
      <w:r w:rsidRPr="00E63E2E">
        <w:rPr>
          <w:rFonts w:cs="Calibri"/>
          <w:lang w:eastAsia="ar-SA"/>
        </w:rPr>
        <w:t xml:space="preserve">образовательным стандартом по данному направлению </w:t>
      </w:r>
      <w:r w:rsidR="00315EA5">
        <w:rPr>
          <w:rFonts w:cs="Calibri"/>
          <w:lang w:eastAsia="ar-SA"/>
        </w:rPr>
        <w:t xml:space="preserve">и уровню </w:t>
      </w:r>
      <w:r>
        <w:rPr>
          <w:rFonts w:cs="Calibri"/>
          <w:lang w:eastAsia="ar-SA"/>
        </w:rPr>
        <w:t>подготовки</w:t>
      </w:r>
      <w:r w:rsidR="00315EA5">
        <w:rPr>
          <w:rFonts w:cs="Calibri"/>
          <w:lang w:eastAsia="ar-SA"/>
        </w:rPr>
        <w:t>.</w:t>
      </w:r>
    </w:p>
    <w:p w:rsidR="00F425D3" w:rsidRPr="00270ABA" w:rsidRDefault="00F425D3" w:rsidP="00F425D3">
      <w:pPr>
        <w:tabs>
          <w:tab w:val="left" w:pos="5670"/>
          <w:tab w:val="left" w:pos="6379"/>
        </w:tabs>
        <w:ind w:firstLine="567"/>
        <w:jc w:val="both"/>
      </w:pPr>
      <w:r>
        <w:t xml:space="preserve">Государственный </w:t>
      </w:r>
      <w:r w:rsidRPr="00270ABA">
        <w:t xml:space="preserve">экзамен носит комплексный характер и проводится по соответствующей программе, охватывает широкий спектр фундаментальных вопросов </w:t>
      </w:r>
      <w:r>
        <w:t>по</w:t>
      </w:r>
      <w:r w:rsidRPr="00270ABA">
        <w:rPr>
          <w:spacing w:val="-1"/>
        </w:rPr>
        <w:t>направлени</w:t>
      </w:r>
      <w:r>
        <w:rPr>
          <w:spacing w:val="-1"/>
        </w:rPr>
        <w:t>ю</w:t>
      </w:r>
      <w:r w:rsidRPr="00270ABA">
        <w:rPr>
          <w:spacing w:val="-1"/>
        </w:rPr>
        <w:t xml:space="preserve"> подготовки  44.0</w:t>
      </w:r>
      <w:r w:rsidR="00315EA5">
        <w:rPr>
          <w:spacing w:val="-1"/>
        </w:rPr>
        <w:t>4</w:t>
      </w:r>
      <w:r w:rsidRPr="00270ABA">
        <w:rPr>
          <w:spacing w:val="-1"/>
        </w:rPr>
        <w:t>.0</w:t>
      </w:r>
      <w:r w:rsidR="00315EA5">
        <w:rPr>
          <w:spacing w:val="-1"/>
        </w:rPr>
        <w:t>1</w:t>
      </w:r>
      <w:r w:rsidRPr="00270ABA">
        <w:rPr>
          <w:spacing w:val="-1"/>
        </w:rPr>
        <w:t xml:space="preserve"> Педагогическое образование</w:t>
      </w:r>
      <w:r>
        <w:rPr>
          <w:spacing w:val="-1"/>
        </w:rPr>
        <w:t>,направленность (</w:t>
      </w:r>
      <w:r>
        <w:rPr>
          <w:iCs/>
          <w:spacing w:val="-1"/>
        </w:rPr>
        <w:t>п</w:t>
      </w:r>
      <w:r w:rsidRPr="00270ABA">
        <w:rPr>
          <w:iCs/>
          <w:spacing w:val="-1"/>
        </w:rPr>
        <w:t>рофил</w:t>
      </w:r>
      <w:r w:rsidR="00315EA5">
        <w:rPr>
          <w:iCs/>
          <w:spacing w:val="-1"/>
        </w:rPr>
        <w:t>ь</w:t>
      </w:r>
      <w:r>
        <w:rPr>
          <w:iCs/>
          <w:spacing w:val="-1"/>
        </w:rPr>
        <w:t>)</w:t>
      </w:r>
      <w:r w:rsidRPr="00270ABA">
        <w:rPr>
          <w:spacing w:val="-1"/>
        </w:rPr>
        <w:t xml:space="preserve">:  </w:t>
      </w:r>
      <w:r>
        <w:rPr>
          <w:spacing w:val="-1"/>
        </w:rPr>
        <w:t>«</w:t>
      </w:r>
      <w:r w:rsidR="00315EA5">
        <w:rPr>
          <w:spacing w:val="-1"/>
        </w:rPr>
        <w:t>Менеджмент начального общего образования</w:t>
      </w:r>
      <w:r>
        <w:rPr>
          <w:spacing w:val="-1"/>
        </w:rPr>
        <w:t>»</w:t>
      </w:r>
      <w:r w:rsidRPr="00270ABA">
        <w:t xml:space="preserve">. </w:t>
      </w:r>
    </w:p>
    <w:p w:rsidR="00315EA5" w:rsidRPr="00270ABA" w:rsidRDefault="00F425D3" w:rsidP="00315EA5">
      <w:pPr>
        <w:tabs>
          <w:tab w:val="left" w:pos="5670"/>
          <w:tab w:val="left" w:pos="6379"/>
        </w:tabs>
        <w:ind w:firstLine="567"/>
        <w:jc w:val="both"/>
      </w:pPr>
      <w:r>
        <w:rPr>
          <w:rFonts w:cs="Calibri"/>
        </w:rPr>
        <w:t xml:space="preserve">Форма проведения государственного экзамена: итоговый междисциплинарный экзамен по направлению подготовки </w:t>
      </w:r>
      <w:r w:rsidRPr="00270ABA">
        <w:rPr>
          <w:spacing w:val="-1"/>
        </w:rPr>
        <w:t>44.0</w:t>
      </w:r>
      <w:r w:rsidR="00315EA5">
        <w:rPr>
          <w:spacing w:val="-1"/>
        </w:rPr>
        <w:t>4</w:t>
      </w:r>
      <w:r w:rsidRPr="00270ABA">
        <w:rPr>
          <w:spacing w:val="-1"/>
        </w:rPr>
        <w:t>.0</w:t>
      </w:r>
      <w:r w:rsidR="00315EA5">
        <w:rPr>
          <w:spacing w:val="-1"/>
        </w:rPr>
        <w:t>1</w:t>
      </w:r>
      <w:r w:rsidRPr="00270ABA">
        <w:rPr>
          <w:spacing w:val="-1"/>
        </w:rPr>
        <w:t xml:space="preserve"> Педагогическое образование</w:t>
      </w:r>
      <w:r w:rsidR="00315EA5">
        <w:rPr>
          <w:spacing w:val="-1"/>
        </w:rPr>
        <w:t>,направленность (</w:t>
      </w:r>
      <w:r w:rsidR="00315EA5">
        <w:rPr>
          <w:iCs/>
          <w:spacing w:val="-1"/>
        </w:rPr>
        <w:t>п</w:t>
      </w:r>
      <w:r w:rsidR="00315EA5" w:rsidRPr="00270ABA">
        <w:rPr>
          <w:iCs/>
          <w:spacing w:val="-1"/>
        </w:rPr>
        <w:t>рофил</w:t>
      </w:r>
      <w:r w:rsidR="00315EA5">
        <w:rPr>
          <w:iCs/>
          <w:spacing w:val="-1"/>
        </w:rPr>
        <w:t>ь)</w:t>
      </w:r>
      <w:r w:rsidR="00315EA5" w:rsidRPr="00270ABA">
        <w:rPr>
          <w:spacing w:val="-1"/>
        </w:rPr>
        <w:t xml:space="preserve">:  </w:t>
      </w:r>
      <w:r w:rsidR="00315EA5">
        <w:rPr>
          <w:spacing w:val="-1"/>
        </w:rPr>
        <w:t>«Менеджмент начального общего образования»</w:t>
      </w:r>
      <w:r w:rsidR="00315EA5" w:rsidRPr="00270ABA">
        <w:t xml:space="preserve">. </w:t>
      </w:r>
    </w:p>
    <w:p w:rsidR="00315EA5" w:rsidRPr="00270ABA" w:rsidRDefault="00315EA5" w:rsidP="00315EA5">
      <w:pPr>
        <w:tabs>
          <w:tab w:val="left" w:pos="5670"/>
          <w:tab w:val="left" w:pos="6379"/>
        </w:tabs>
        <w:ind w:firstLine="567"/>
        <w:jc w:val="both"/>
      </w:pPr>
      <w:r w:rsidRPr="00270ABA">
        <w:rPr>
          <w:bCs/>
          <w:lang w:eastAsia="ar-SA"/>
        </w:rPr>
        <w:t>Государственный междисциплинарный экзамен</w:t>
      </w:r>
      <w:r w:rsidRPr="00270ABA">
        <w:rPr>
          <w:lang w:eastAsia="ar-SA"/>
        </w:rPr>
        <w:t xml:space="preserve"> позволяет осуществить  проверку уровня и качества общепрофессиональной и специальной подготовки выпускников и должен, наряду с требованиями к содержанию отдельных дисциплин, учитывать также общие требования к выпускнику, предусмотренные образовательным стандартом по данному направлению</w:t>
      </w:r>
      <w:r>
        <w:rPr>
          <w:lang w:eastAsia="ar-SA"/>
        </w:rPr>
        <w:t xml:space="preserve"> и уровню подготовки</w:t>
      </w:r>
      <w:r w:rsidRPr="00270ABA">
        <w:rPr>
          <w:lang w:eastAsia="ar-SA"/>
        </w:rPr>
        <w:t xml:space="preserve">. </w:t>
      </w:r>
    </w:p>
    <w:p w:rsidR="00315EA5" w:rsidRPr="00270ABA" w:rsidRDefault="00315EA5" w:rsidP="00315EA5">
      <w:pPr>
        <w:tabs>
          <w:tab w:val="left" w:pos="5670"/>
          <w:tab w:val="left" w:pos="6379"/>
        </w:tabs>
        <w:ind w:firstLine="567"/>
        <w:jc w:val="both"/>
      </w:pPr>
      <w:r w:rsidRPr="00270ABA">
        <w:t xml:space="preserve">Междисциплинарность заключается в </w:t>
      </w:r>
      <w:r>
        <w:t>ответ</w:t>
      </w:r>
      <w:r w:rsidR="008E3BCD">
        <w:t>ах</w:t>
      </w:r>
      <w:r>
        <w:t xml:space="preserve"> на вопросы</w:t>
      </w:r>
      <w:r w:rsidR="008E3BCD">
        <w:t xml:space="preserve"> теста</w:t>
      </w:r>
      <w:r w:rsidRPr="00270ABA">
        <w:t>, которые предусматривают проявление знаний и умений по разным дисциплинам. Студент имеет возможность</w:t>
      </w:r>
      <w:r w:rsidR="008E3BCD">
        <w:t xml:space="preserve"> при ответе на тестовые вопросы и задания </w:t>
      </w:r>
      <w:r w:rsidRPr="00270ABA">
        <w:t xml:space="preserve"> отразить междисциплинарные связи. Сочетание или интеграция основных понятий, теорий, методик при </w:t>
      </w:r>
      <w:r w:rsidR="008E3BCD">
        <w:t xml:space="preserve">выполнении теста </w:t>
      </w:r>
      <w:r w:rsidRPr="00270ABA">
        <w:t xml:space="preserve">свидетельствуют о высоком уровне профессиональных знаний и умений, профессиональной компетентности выпускника. </w:t>
      </w:r>
    </w:p>
    <w:p w:rsidR="00F425D3" w:rsidRPr="00F425D3" w:rsidRDefault="00315EA5" w:rsidP="00315EA5">
      <w:pPr>
        <w:ind w:firstLine="567"/>
        <w:jc w:val="both"/>
        <w:rPr>
          <w:rFonts w:ascii="Tahoma" w:hAnsi="Tahoma" w:cs="Tahoma"/>
          <w:color w:val="auto"/>
          <w:sz w:val="18"/>
          <w:szCs w:val="18"/>
        </w:rPr>
      </w:pPr>
      <w:r>
        <w:t xml:space="preserve">Итоговый междисциплинарный </w:t>
      </w:r>
      <w:r w:rsidRPr="00270ABA">
        <w:t>экзамен</w:t>
      </w:r>
      <w:r>
        <w:t xml:space="preserve"> по направлению подготовки </w:t>
      </w:r>
      <w:r w:rsidRPr="00270ABA">
        <w:t xml:space="preserve">проводится в </w:t>
      </w:r>
      <w:r>
        <w:t>фо</w:t>
      </w:r>
      <w:r w:rsidRPr="00E7602D">
        <w:t>рме</w:t>
      </w:r>
      <w:r w:rsidR="008E3BCD">
        <w:t>теста</w:t>
      </w:r>
      <w:r>
        <w:t>.</w:t>
      </w:r>
    </w:p>
    <w:p w:rsidR="00F425D3" w:rsidRPr="00F425D3" w:rsidRDefault="00F425D3" w:rsidP="00F425D3">
      <w:pPr>
        <w:jc w:val="both"/>
        <w:rPr>
          <w:rFonts w:ascii="Tahoma" w:hAnsi="Tahoma" w:cs="Tahoma"/>
          <w:color w:val="auto"/>
          <w:sz w:val="18"/>
          <w:szCs w:val="18"/>
        </w:rPr>
      </w:pPr>
    </w:p>
    <w:p w:rsidR="00315EA5" w:rsidRPr="00270ABA" w:rsidRDefault="00315EA5" w:rsidP="00315EA5">
      <w:pPr>
        <w:jc w:val="center"/>
        <w:rPr>
          <w:b/>
        </w:rPr>
      </w:pPr>
      <w:r w:rsidRPr="00270ABA">
        <w:rPr>
          <w:b/>
        </w:rPr>
        <w:t xml:space="preserve">2.2. Порядок подготовки к сдаче и сдача государственного экзамена </w:t>
      </w:r>
    </w:p>
    <w:p w:rsidR="00315EA5" w:rsidRPr="00270ABA" w:rsidRDefault="00315EA5" w:rsidP="00315EA5">
      <w:pPr>
        <w:ind w:firstLine="567"/>
        <w:jc w:val="both"/>
      </w:pPr>
      <w:r w:rsidRPr="00270ABA">
        <w:t xml:space="preserve">Порядок проведения государственного экзамена </w:t>
      </w:r>
      <w:r>
        <w:t xml:space="preserve">по направлению подготовки </w:t>
      </w:r>
      <w:r w:rsidRPr="00270ABA">
        <w:t xml:space="preserve">регулируется </w:t>
      </w:r>
      <w:r w:rsidRPr="00270ABA">
        <w:rPr>
          <w:i/>
        </w:rPr>
        <w:t>Положени</w:t>
      </w:r>
      <w:r>
        <w:rPr>
          <w:i/>
        </w:rPr>
        <w:t>ем</w:t>
      </w:r>
      <w:r w:rsidRPr="00270ABA">
        <w:rPr>
          <w:i/>
        </w:rPr>
        <w:t xml:space="preserve"> о порядке ГИА ПГГПУ.</w:t>
      </w:r>
    </w:p>
    <w:p w:rsidR="00315EA5" w:rsidRPr="00432B3E" w:rsidRDefault="00315EA5" w:rsidP="00315EA5">
      <w:pPr>
        <w:ind w:firstLine="624"/>
        <w:jc w:val="both"/>
        <w:rPr>
          <w:rFonts w:cs="Calibri"/>
        </w:rPr>
      </w:pPr>
      <w:r w:rsidRPr="00432B3E">
        <w:rPr>
          <w:rFonts w:cs="Calibri"/>
        </w:rPr>
        <w:t>Обучающиеся информируются о содержании государственного экзамена не позднее</w:t>
      </w:r>
      <w:r>
        <w:rPr>
          <w:rFonts w:cs="Calibri"/>
        </w:rPr>
        <w:t>,</w:t>
      </w:r>
      <w:r w:rsidRPr="00432B3E">
        <w:rPr>
          <w:rFonts w:cs="Calibri"/>
        </w:rPr>
        <w:t xml:space="preserve"> чем за 6 месяцев до начала государственной итоговой аттестации.</w:t>
      </w:r>
    </w:p>
    <w:p w:rsidR="00315EA5" w:rsidRDefault="00315EA5" w:rsidP="00315EA5">
      <w:pPr>
        <w:ind w:firstLine="624"/>
        <w:jc w:val="both"/>
        <w:rPr>
          <w:rFonts w:cs="Calibri"/>
        </w:rPr>
      </w:pPr>
      <w:r w:rsidRPr="00432B3E">
        <w:rPr>
          <w:rFonts w:cs="Calibri"/>
        </w:rPr>
        <w:t>Подготовка к государственному экзамену осуществляется на основе программы государственного экзамена, входящего в состав утвержденной программы ГИА с использованием рекомендованной в данной программе основной и дополнительной литературы.</w:t>
      </w:r>
    </w:p>
    <w:p w:rsidR="00315EA5" w:rsidRDefault="00315EA5" w:rsidP="00315EA5">
      <w:pPr>
        <w:pStyle w:val="Style5"/>
        <w:widowControl/>
        <w:spacing w:line="240" w:lineRule="auto"/>
        <w:ind w:firstLine="540"/>
        <w:jc w:val="both"/>
        <w:rPr>
          <w:rStyle w:val="FontStyle12"/>
          <w:b/>
          <w:i/>
        </w:rPr>
      </w:pPr>
      <w:r>
        <w:rPr>
          <w:rStyle w:val="FontStyle12"/>
        </w:rPr>
        <w:t>Формой</w:t>
      </w:r>
      <w:r w:rsidRPr="00C665C8">
        <w:rPr>
          <w:rStyle w:val="FontStyle12"/>
        </w:rPr>
        <w:t xml:space="preserve"> проведения</w:t>
      </w:r>
      <w:r>
        <w:rPr>
          <w:rStyle w:val="FontStyle12"/>
        </w:rPr>
        <w:t xml:space="preserve"> государственного экзамена являе</w:t>
      </w:r>
      <w:r w:rsidRPr="00C665C8">
        <w:rPr>
          <w:rStyle w:val="FontStyle12"/>
        </w:rPr>
        <w:t>тся:</w:t>
      </w:r>
      <w:r w:rsidR="008E3BCD">
        <w:rPr>
          <w:rStyle w:val="FontStyle12"/>
          <w:b/>
          <w:i/>
        </w:rPr>
        <w:t>тестирование</w:t>
      </w:r>
      <w:r w:rsidRPr="00315EA5">
        <w:rPr>
          <w:rStyle w:val="FontStyle12"/>
          <w:b/>
          <w:i/>
        </w:rPr>
        <w:t>.</w:t>
      </w:r>
    </w:p>
    <w:p w:rsidR="00315EA5" w:rsidRDefault="00DE7079" w:rsidP="00D70A66">
      <w:pPr>
        <w:ind w:firstLine="540"/>
        <w:jc w:val="both"/>
      </w:pPr>
      <w:r w:rsidRPr="00DE7079">
        <w:t>Для</w:t>
      </w:r>
      <w:r>
        <w:rPr>
          <w:b/>
          <w:i/>
        </w:rPr>
        <w:t>т</w:t>
      </w:r>
      <w:r w:rsidR="00E72E74">
        <w:rPr>
          <w:b/>
          <w:i/>
        </w:rPr>
        <w:t>естирование</w:t>
      </w:r>
      <w:r>
        <w:t xml:space="preserve"> используется </w:t>
      </w:r>
      <w:r w:rsidRPr="00A526C4">
        <w:t xml:space="preserve">междисциплинарный электронный АСТ-тест, </w:t>
      </w:r>
      <w:r>
        <w:t>который позволяет</w:t>
      </w:r>
      <w:r w:rsidRPr="00A526C4">
        <w:t xml:space="preserve"> выявить у выпускников </w:t>
      </w:r>
      <w:r w:rsidRPr="00A526C4">
        <w:rPr>
          <w:rStyle w:val="FontStyle12"/>
        </w:rPr>
        <w:t>уровень сформированности</w:t>
      </w:r>
      <w:r w:rsidR="00E72E74">
        <w:rPr>
          <w:rStyle w:val="FontStyle12"/>
        </w:rPr>
        <w:t>универсальных</w:t>
      </w:r>
      <w:r>
        <w:rPr>
          <w:rStyle w:val="FontStyle12"/>
        </w:rPr>
        <w:t xml:space="preserve"> (У</w:t>
      </w:r>
      <w:r w:rsidRPr="00C665C8">
        <w:rPr>
          <w:rStyle w:val="FontStyle12"/>
        </w:rPr>
        <w:t>К-</w:t>
      </w:r>
      <w:r>
        <w:rPr>
          <w:rStyle w:val="FontStyle12"/>
        </w:rPr>
        <w:t>3, УК-5, УК-6),</w:t>
      </w:r>
      <w:r w:rsidR="00E72E74" w:rsidRPr="00A526C4">
        <w:rPr>
          <w:rStyle w:val="FontStyle12"/>
        </w:rPr>
        <w:t xml:space="preserve">общепрофессиональных </w:t>
      </w:r>
      <w:r>
        <w:rPr>
          <w:rStyle w:val="FontStyle12"/>
        </w:rPr>
        <w:t xml:space="preserve">(ОПК-2, </w:t>
      </w:r>
      <w:r w:rsidRPr="00C665C8">
        <w:rPr>
          <w:rStyle w:val="FontStyle12"/>
        </w:rPr>
        <w:t>ОПК-3, ОПК-4,</w:t>
      </w:r>
      <w:r>
        <w:rPr>
          <w:rStyle w:val="FontStyle12"/>
        </w:rPr>
        <w:t xml:space="preserve"> ОПК-5,ОПК-7, ОПК-8) </w:t>
      </w:r>
      <w:r w:rsidR="00E72E74" w:rsidRPr="00A526C4">
        <w:rPr>
          <w:rStyle w:val="FontStyle12"/>
        </w:rPr>
        <w:t>и профессиональных</w:t>
      </w:r>
      <w:r>
        <w:rPr>
          <w:rStyle w:val="FontStyle12"/>
        </w:rPr>
        <w:t xml:space="preserve"> (</w:t>
      </w:r>
      <w:r w:rsidRPr="00A4322E">
        <w:rPr>
          <w:rStyle w:val="FontStyle12"/>
        </w:rPr>
        <w:t>ПКО-1,</w:t>
      </w:r>
      <w:r w:rsidRPr="00C665C8">
        <w:t>ПК</w:t>
      </w:r>
      <w:r>
        <w:t>-2</w:t>
      </w:r>
      <w:r w:rsidRPr="00C665C8">
        <w:t>, ПК</w:t>
      </w:r>
      <w:r>
        <w:t xml:space="preserve">-3, ПК-5) </w:t>
      </w:r>
      <w:r w:rsidR="00E72E74" w:rsidRPr="00A526C4">
        <w:rPr>
          <w:rStyle w:val="FontStyle12"/>
        </w:rPr>
        <w:t>компетенций.</w:t>
      </w:r>
      <w:r w:rsidR="00E55565">
        <w:t xml:space="preserve">Вопросы и задания теста, связаны </w:t>
      </w:r>
      <w:r w:rsidR="00D70A66" w:rsidRPr="006D6C95">
        <w:t xml:space="preserve"> с изу</w:t>
      </w:r>
      <w:r w:rsidR="00D70A66">
        <w:t>ча</w:t>
      </w:r>
      <w:r w:rsidR="00E55565">
        <w:t>емыми дисциплинами, рассчитаны</w:t>
      </w:r>
      <w:r w:rsidR="00D70A66" w:rsidRPr="006D6C95">
        <w:t xml:space="preserve"> на выяснение объема знаний </w:t>
      </w:r>
      <w:r w:rsidR="00D70A66">
        <w:t>выпускника</w:t>
      </w:r>
      <w:r w:rsidR="00D70A66" w:rsidRPr="006D6C95">
        <w:t xml:space="preserve"> по определенному разделу, теме, проблеме и т.п.</w:t>
      </w:r>
      <w:r w:rsidR="00E55565">
        <w:t>Тестирование</w:t>
      </w:r>
      <w:r w:rsidR="00D70A66" w:rsidRPr="006D6C95">
        <w:t xml:space="preserve">позволяет оценить </w:t>
      </w:r>
      <w:r w:rsidR="007119D4">
        <w:t xml:space="preserve">профессиональные </w:t>
      </w:r>
      <w:r w:rsidR="00D70A66" w:rsidRPr="006D6C95">
        <w:t xml:space="preserve">знания студента, умение логически </w:t>
      </w:r>
      <w:r w:rsidR="007119D4">
        <w:t>мыслить при выборе</w:t>
      </w:r>
      <w:r w:rsidR="00D70A66" w:rsidRPr="006D6C95">
        <w:t xml:space="preserve"> ответ</w:t>
      </w:r>
      <w:r w:rsidR="007119D4">
        <w:t>ов</w:t>
      </w:r>
      <w:r w:rsidR="00D70A66" w:rsidRPr="006D6C95">
        <w:t xml:space="preserve">, владение </w:t>
      </w:r>
      <w:r w:rsidR="007119D4">
        <w:t>навыками, необходимыми для профессиональной деятельности и выполнения трудовых функций</w:t>
      </w:r>
      <w:r w:rsidR="00D70A66" w:rsidRPr="006D6C95">
        <w:t xml:space="preserve">. </w:t>
      </w:r>
    </w:p>
    <w:p w:rsidR="00E72E74" w:rsidRPr="00A526C4" w:rsidRDefault="00E72E74" w:rsidP="00E72E74">
      <w:pPr>
        <w:ind w:firstLine="709"/>
        <w:contextualSpacing/>
        <w:jc w:val="both"/>
      </w:pPr>
      <w:r w:rsidRPr="00A526C4">
        <w:rPr>
          <w:rFonts w:cs="Calibri"/>
        </w:rPr>
        <w:t xml:space="preserve">На выполнение </w:t>
      </w:r>
      <w:r w:rsidR="007119D4" w:rsidRPr="00A526C4">
        <w:rPr>
          <w:rFonts w:cs="Calibri"/>
        </w:rPr>
        <w:t>АСТ-тест</w:t>
      </w:r>
      <w:r w:rsidR="007119D4">
        <w:rPr>
          <w:rFonts w:cs="Calibri"/>
        </w:rPr>
        <w:t>а</w:t>
      </w:r>
      <w:r w:rsidRPr="00A526C4">
        <w:rPr>
          <w:rFonts w:cs="Calibri"/>
        </w:rPr>
        <w:t xml:space="preserve"> отводится 60 минут. </w:t>
      </w:r>
      <w:r w:rsidRPr="00A526C4">
        <w:t>На основании результатов теста выставляется и</w:t>
      </w:r>
      <w:r w:rsidR="00A546CB">
        <w:t>тоговая экзаменационная отметка.</w:t>
      </w:r>
    </w:p>
    <w:p w:rsidR="00E72E74" w:rsidRDefault="00E72E74" w:rsidP="00D70A66">
      <w:pPr>
        <w:ind w:firstLine="540"/>
        <w:jc w:val="both"/>
      </w:pPr>
    </w:p>
    <w:p w:rsidR="00737275" w:rsidRDefault="00737275" w:rsidP="00D70A66">
      <w:pPr>
        <w:ind w:firstLine="540"/>
        <w:jc w:val="both"/>
      </w:pPr>
    </w:p>
    <w:p w:rsidR="00374E3A" w:rsidRDefault="00374E3A" w:rsidP="00D70A66">
      <w:pPr>
        <w:ind w:firstLine="540"/>
        <w:jc w:val="both"/>
      </w:pPr>
    </w:p>
    <w:p w:rsidR="00374E3A" w:rsidRDefault="00374E3A" w:rsidP="00D70A66">
      <w:pPr>
        <w:ind w:firstLine="540"/>
        <w:jc w:val="both"/>
      </w:pPr>
    </w:p>
    <w:p w:rsidR="00374E3A" w:rsidRPr="00C665C8" w:rsidRDefault="00374E3A" w:rsidP="00D70A66">
      <w:pPr>
        <w:ind w:firstLine="540"/>
        <w:jc w:val="both"/>
      </w:pPr>
    </w:p>
    <w:p w:rsidR="00737275" w:rsidRPr="00270ABA" w:rsidRDefault="00737275" w:rsidP="00737275">
      <w:pPr>
        <w:ind w:firstLine="724"/>
        <w:jc w:val="center"/>
        <w:rPr>
          <w:b/>
        </w:rPr>
      </w:pPr>
      <w:r w:rsidRPr="00270ABA">
        <w:rPr>
          <w:b/>
        </w:rPr>
        <w:lastRenderedPageBreak/>
        <w:t>2.3. Методические рекомендации обучающимся</w:t>
      </w:r>
    </w:p>
    <w:p w:rsidR="00737275" w:rsidRPr="00270ABA" w:rsidRDefault="00737275" w:rsidP="00737275">
      <w:pPr>
        <w:ind w:firstLine="724"/>
        <w:jc w:val="center"/>
        <w:rPr>
          <w:b/>
          <w:i/>
        </w:rPr>
      </w:pPr>
      <w:r w:rsidRPr="00270ABA">
        <w:rPr>
          <w:b/>
        </w:rPr>
        <w:t>по подготовке к государственному экзамену</w:t>
      </w:r>
    </w:p>
    <w:p w:rsidR="00737275" w:rsidRPr="00270ABA" w:rsidRDefault="00737275" w:rsidP="00737275">
      <w:pPr>
        <w:ind w:firstLine="724"/>
        <w:jc w:val="both"/>
        <w:rPr>
          <w:b/>
          <w:i/>
        </w:rPr>
      </w:pPr>
    </w:p>
    <w:p w:rsidR="00737275" w:rsidRPr="00270ABA" w:rsidRDefault="00737275" w:rsidP="00737275">
      <w:pPr>
        <w:pStyle w:val="af8"/>
        <w:spacing w:after="0"/>
        <w:ind w:left="357"/>
        <w:jc w:val="center"/>
        <w:rPr>
          <w:b/>
        </w:rPr>
      </w:pPr>
      <w:r w:rsidRPr="00022AD1">
        <w:rPr>
          <w:b/>
        </w:rPr>
        <w:t>2.3.1. Содержание государственного экзамена</w:t>
      </w:r>
    </w:p>
    <w:p w:rsidR="00737275" w:rsidRDefault="00737275" w:rsidP="00737275">
      <w:pPr>
        <w:pStyle w:val="af8"/>
        <w:spacing w:after="0"/>
        <w:ind w:left="0" w:firstLine="720"/>
        <w:jc w:val="both"/>
      </w:pPr>
      <w:r w:rsidRPr="00270ABA">
        <w:t>Содержание государственного междисциплинарного экзамена строится на теоретическом материале учебных дисциплин учебного плана</w:t>
      </w:r>
      <w:r>
        <w:t xml:space="preserve">, </w:t>
      </w:r>
      <w:r w:rsidRPr="009A131F">
        <w:t>результаты освоения которых имеют определяющее значение для профессиональной деятельности выпускников</w:t>
      </w:r>
      <w:r>
        <w:t>.</w:t>
      </w: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737275">
        <w:rPr>
          <w:i/>
        </w:rPr>
        <w:t>«Современные проблемы науки и образования</w:t>
      </w:r>
      <w:r>
        <w:rPr>
          <w:i/>
        </w:rPr>
        <w:t>»</w:t>
      </w:r>
    </w:p>
    <w:p w:rsidR="00D3640B" w:rsidRPr="00D3640B" w:rsidRDefault="00D3640B" w:rsidP="00D3640B">
      <w:pPr>
        <w:pStyle w:val="af8"/>
        <w:spacing w:after="0"/>
        <w:ind w:left="0" w:firstLine="709"/>
        <w:jc w:val="both"/>
      </w:pPr>
      <w:r w:rsidRPr="00D3640B">
        <w:t>Педагогика: сущность, история, р</w:t>
      </w:r>
      <w:r>
        <w:t>азвитие науки. Современные про</w:t>
      </w:r>
      <w:r w:rsidRPr="00D3640B">
        <w:t xml:space="preserve">блемы педагогики. </w:t>
      </w:r>
    </w:p>
    <w:p w:rsidR="00D3640B" w:rsidRPr="00D3640B" w:rsidRDefault="00D3640B" w:rsidP="00D3640B">
      <w:pPr>
        <w:pStyle w:val="af8"/>
        <w:spacing w:after="0"/>
        <w:ind w:left="0"/>
        <w:jc w:val="both"/>
      </w:pPr>
      <w:r>
        <w:t>Современное образование: пробле</w:t>
      </w:r>
      <w:r w:rsidRPr="00D3640B">
        <w:t>мы и пе</w:t>
      </w:r>
      <w:r>
        <w:t>рспективы. Стратегия и тактика.Актуальные проблемы исследова</w:t>
      </w:r>
      <w:r w:rsidRPr="00D3640B">
        <w:t>н</w:t>
      </w:r>
      <w:r>
        <w:t>ий в области естественных, гума</w:t>
      </w:r>
      <w:r w:rsidRPr="00D3640B">
        <w:t>нитарных, социальных научных</w:t>
      </w:r>
      <w:r>
        <w:t xml:space="preserve"> дисциплин  и методики их препо</w:t>
      </w:r>
      <w:r w:rsidRPr="00D3640B">
        <w:t>давания</w:t>
      </w:r>
      <w:r>
        <w:t>.</w:t>
      </w:r>
      <w:r w:rsidRPr="00D3640B">
        <w:t xml:space="preserve"> Исследовательская деятельность в образовании</w:t>
      </w:r>
      <w:r>
        <w:t>.</w:t>
      </w:r>
    </w:p>
    <w:p w:rsidR="00737275" w:rsidRPr="00D3640B" w:rsidRDefault="00737275" w:rsidP="00D364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firstLine="709"/>
        <w:jc w:val="both"/>
        <w:rPr>
          <w:i/>
        </w:rPr>
      </w:pP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737275">
        <w:rPr>
          <w:i/>
        </w:rPr>
        <w:t>«Управление проектами в образовании</w:t>
      </w:r>
      <w:r>
        <w:rPr>
          <w:i/>
        </w:rPr>
        <w:t>»</w:t>
      </w:r>
    </w:p>
    <w:p w:rsidR="0052656D" w:rsidRPr="0052656D" w:rsidRDefault="0052656D" w:rsidP="0052656D">
      <w:pPr>
        <w:pStyle w:val="af8"/>
        <w:spacing w:after="0"/>
        <w:ind w:left="0" w:firstLine="709"/>
        <w:jc w:val="both"/>
      </w:pPr>
      <w:r w:rsidRPr="0052656D">
        <w:t>Технологии и методы управления проектами в сфере образования. Современные вызовы проектного управления в сфере образования. Система управления проектами</w:t>
      </w:r>
      <w:r>
        <w:t xml:space="preserve"> в сфере образования.</w:t>
      </w:r>
      <w:r w:rsidRPr="0052656D">
        <w:t xml:space="preserve"> Проекты в образовании как объекты управления. Основные группы процессов управления проектом</w:t>
      </w:r>
      <w:r>
        <w:t xml:space="preserve">. </w:t>
      </w:r>
      <w:r w:rsidRPr="0052656D">
        <w:t>Общая характеристика подсистем у</w:t>
      </w:r>
      <w:r>
        <w:t xml:space="preserve">правления проектами. </w:t>
      </w:r>
      <w:r w:rsidRPr="0052656D">
        <w:t xml:space="preserve">Планирование </w:t>
      </w:r>
      <w:r>
        <w:t xml:space="preserve">образовательного проекта. </w:t>
      </w:r>
      <w:r w:rsidRPr="0052656D">
        <w:t xml:space="preserve"> Организационные структуры управления проектами</w:t>
      </w:r>
      <w:r>
        <w:t>.</w:t>
      </w:r>
      <w:r w:rsidRPr="0052656D">
        <w:t xml:space="preserve"> Планирование</w:t>
      </w:r>
      <w:r>
        <w:t xml:space="preserve"> и управление качеством проекта.</w:t>
      </w:r>
      <w:r w:rsidRPr="0052656D">
        <w:t xml:space="preserve"> Управление рисками проекта</w:t>
      </w:r>
      <w:r>
        <w:t xml:space="preserve">. </w:t>
      </w:r>
      <w:r w:rsidRPr="0052656D">
        <w:t>Управление коммуникациями и взаимодействиями проекта</w:t>
      </w:r>
      <w:r>
        <w:t xml:space="preserve">. </w:t>
      </w:r>
      <w:r w:rsidRPr="0052656D">
        <w:t>Оценка и экспертиза проекта</w:t>
      </w:r>
      <w:r>
        <w:t xml:space="preserve">. </w:t>
      </w:r>
      <w:r w:rsidRPr="0052656D">
        <w:t xml:space="preserve">Теоретические и методологические </w:t>
      </w:r>
      <w:r>
        <w:t>основы управления проектами.</w:t>
      </w:r>
      <w:r w:rsidRPr="0052656D">
        <w:t>Реализация образовательного проекта. Управление проектами и человеческий фактор</w:t>
      </w:r>
      <w:r>
        <w:t xml:space="preserve">. </w:t>
      </w:r>
      <w:r w:rsidRPr="0052656D">
        <w:t>Контроль хода реализации проекта. Завершение проекта и оценка его эффективности</w:t>
      </w:r>
      <w:r>
        <w:t>.</w:t>
      </w: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p>
    <w:p w:rsidR="00737275" w:rsidRPr="0012424A"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12424A">
        <w:rPr>
          <w:i/>
        </w:rPr>
        <w:t>«Технологии профессионального общения»</w:t>
      </w:r>
    </w:p>
    <w:p w:rsidR="0012424A" w:rsidRPr="0012424A" w:rsidRDefault="0012424A" w:rsidP="0012424A">
      <w:pPr>
        <w:ind w:firstLine="709"/>
        <w:jc w:val="both"/>
      </w:pPr>
      <w:r w:rsidRPr="0012424A">
        <w:t>Психологические особенности и структура профессионального общения. Коммуникативная компетентность профессионала и личная ответственность за результаты профессиональной коммуникации и социокультурного взаимодействия. Социальные роли и статусы. Профессиональная рефлексия. Психологические качества и умения учителя, определяющие эффективность педагогического общения. Стили педагогического общения. Вербальные и невербальные средства общения. Стереотипы в педагогическом общении.</w:t>
      </w:r>
    </w:p>
    <w:p w:rsidR="0012424A" w:rsidRPr="0012424A" w:rsidRDefault="0012424A" w:rsidP="0012424A">
      <w:pPr>
        <w:jc w:val="both"/>
      </w:pPr>
      <w:r w:rsidRPr="0012424A">
        <w:t>Профилактика и регулирование конфликтов при выполнении профессиональных задач. Условия и механизмы осуществления эффективной коммуникации и взаимодействия. Способы воздействия. Методики, технологии социального и профессионального взаимодействия на принципах сотрудничества и толерантности. Техники активного слушания, эмпатического слушания, «Я-высказывания».</w:t>
      </w:r>
    </w:p>
    <w:p w:rsidR="00737275" w:rsidRPr="0012424A"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737275">
        <w:rPr>
          <w:i/>
        </w:rPr>
        <w:t>«Социальное и педагогическое проектирование»</w:t>
      </w:r>
    </w:p>
    <w:p w:rsidR="001D4400" w:rsidRPr="001D4400" w:rsidRDefault="001D4400" w:rsidP="001D4400">
      <w:pPr>
        <w:ind w:firstLine="709"/>
        <w:jc w:val="both"/>
      </w:pPr>
      <w:r w:rsidRPr="001D4400">
        <w:t>История и теоретические основы педагогического проектирования</w:t>
      </w:r>
      <w:r>
        <w:t xml:space="preserve">.  </w:t>
      </w:r>
      <w:r w:rsidRPr="001D4400">
        <w:t xml:space="preserve">Логика организации проектной деятельности. Виды педагогических </w:t>
      </w:r>
      <w:r>
        <w:t xml:space="preserve">и социальных </w:t>
      </w:r>
      <w:r w:rsidRPr="001D4400">
        <w:t>проектов</w:t>
      </w:r>
      <w:r>
        <w:t>.</w:t>
      </w:r>
      <w:r w:rsidRPr="001D4400">
        <w:t xml:space="preserve"> Проектные задачи, их разработка и реализация учащимися младших классов в образовательном пространстве школы</w:t>
      </w:r>
      <w:r>
        <w:t xml:space="preserve">. </w:t>
      </w:r>
      <w:r w:rsidRPr="001D4400">
        <w:t>Многообразие проектной деятельности в образовательной организации</w:t>
      </w:r>
      <w:r>
        <w:t>.</w:t>
      </w: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737275">
        <w:rPr>
          <w:i/>
        </w:rPr>
        <w:t>«Инструменты оценивания и мониторинга результатов начального общего образования</w:t>
      </w:r>
      <w:r>
        <w:rPr>
          <w:i/>
        </w:rPr>
        <w:t>»</w:t>
      </w:r>
    </w:p>
    <w:p w:rsidR="00155C34" w:rsidRPr="00155C34" w:rsidRDefault="00155C34" w:rsidP="00155C34">
      <w:pPr>
        <w:ind w:firstLine="709"/>
        <w:jc w:val="both"/>
      </w:pPr>
      <w:r w:rsidRPr="00155C34">
        <w:t>Инструмент оценивания и мониторинга результатов начального общего образования</w:t>
      </w:r>
      <w:r>
        <w:t xml:space="preserve">. </w:t>
      </w:r>
      <w:r w:rsidRPr="00155C34">
        <w:t>Школьная оценка как способ воспитания самооценки школьника. Виды оценивания: формирующее оценивание, констатирующее оценивание</w:t>
      </w:r>
      <w:r>
        <w:t xml:space="preserve">. </w:t>
      </w:r>
      <w:r w:rsidRPr="00155C34">
        <w:t>Функции и содержание контрольно- оценочной деятельности</w:t>
      </w:r>
      <w:r>
        <w:t>. П</w:t>
      </w:r>
      <w:r w:rsidRPr="00155C34">
        <w:t>онятие мониторинга в системе образования. Международные исследования качества образования</w:t>
      </w:r>
      <w:r>
        <w:t xml:space="preserve">. </w:t>
      </w:r>
      <w:r w:rsidRPr="00155C34">
        <w:t>Внутришкольная оценка и контроль. Система менеджмента качества в общеобразовательном учреждении</w:t>
      </w:r>
      <w:r>
        <w:t xml:space="preserve">. </w:t>
      </w:r>
      <w:r w:rsidRPr="00155C34">
        <w:t xml:space="preserve">Анализ целей, содержания и результатов федеральных мониторингов (Всероссийские проверочные работы) и </w:t>
      </w:r>
      <w:r w:rsidRPr="00155C34">
        <w:lastRenderedPageBreak/>
        <w:t>международных исследований качества образования TIMMS, PIRLS, PISА</w:t>
      </w:r>
      <w:r>
        <w:t>. Л</w:t>
      </w:r>
      <w:r w:rsidRPr="00155C34">
        <w:t>окальны</w:t>
      </w:r>
      <w:r>
        <w:t>е</w:t>
      </w:r>
      <w:r w:rsidRPr="00155C34">
        <w:t xml:space="preserve"> акт</w:t>
      </w:r>
      <w:r>
        <w:t>ы</w:t>
      </w:r>
      <w:r w:rsidRPr="00155C34">
        <w:t xml:space="preserve"> общеобразовательных учреждений, регулирующих систему оценки и мониторинга</w:t>
      </w:r>
      <w:r>
        <w:t>.</w:t>
      </w:r>
    </w:p>
    <w:p w:rsidR="00155C34" w:rsidRDefault="00155C34"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737275">
        <w:rPr>
          <w:i/>
        </w:rPr>
        <w:t>«Методология научного исследования в предметной области</w:t>
      </w:r>
      <w:r>
        <w:rPr>
          <w:i/>
        </w:rPr>
        <w:t>»</w:t>
      </w:r>
    </w:p>
    <w:p w:rsidR="000D2204" w:rsidRDefault="000D2204" w:rsidP="000D2204">
      <w:pPr>
        <w:pStyle w:val="af8"/>
        <w:spacing w:after="0"/>
        <w:ind w:left="0" w:firstLine="709"/>
        <w:jc w:val="both"/>
      </w:pPr>
      <w:r w:rsidRPr="000D2204">
        <w:t>Методологические основы научного познания</w:t>
      </w:r>
      <w:r>
        <w:t xml:space="preserve">. </w:t>
      </w:r>
      <w:r w:rsidRPr="000D2204">
        <w:t>Наука как способ познания мира</w:t>
      </w:r>
      <w:r>
        <w:t>.</w:t>
      </w:r>
      <w:r w:rsidRPr="000D2204">
        <w:t xml:space="preserve"> Научный метод</w:t>
      </w:r>
      <w:r>
        <w:t>.</w:t>
      </w:r>
      <w:r w:rsidRPr="000D2204">
        <w:t xml:space="preserve"> Наука как социальный институт</w:t>
      </w:r>
      <w:r>
        <w:t>.</w:t>
      </w:r>
      <w:r w:rsidRPr="000D2204">
        <w:t xml:space="preserve"> Методы научного познания</w:t>
      </w:r>
      <w:r>
        <w:t xml:space="preserve">. </w:t>
      </w:r>
      <w:r w:rsidRPr="000D2204">
        <w:t>Количественные методы научного исследования</w:t>
      </w:r>
      <w:r>
        <w:t>.</w:t>
      </w:r>
      <w:r w:rsidRPr="000D2204">
        <w:t xml:space="preserve"> Качественные методы научного исследования</w:t>
      </w:r>
      <w:r>
        <w:t>.</w:t>
      </w:r>
    </w:p>
    <w:p w:rsidR="000D2204" w:rsidRPr="000D2204" w:rsidRDefault="000D2204" w:rsidP="000D2204">
      <w:pPr>
        <w:pStyle w:val="af8"/>
        <w:spacing w:after="0"/>
        <w:ind w:left="0" w:firstLine="709"/>
        <w:jc w:val="both"/>
      </w:pPr>
      <w:r w:rsidRPr="000D2204">
        <w:t>Социологические и прикладные исследования в управлении образованием</w:t>
      </w:r>
      <w:r>
        <w:t xml:space="preserve">. </w:t>
      </w:r>
      <w:r w:rsidRPr="000D2204">
        <w:t>Управление как объект научного исследования</w:t>
      </w:r>
      <w:r>
        <w:t>.</w:t>
      </w:r>
      <w:r w:rsidRPr="000D2204">
        <w:t xml:space="preserve"> Классификация научных исследований управленческих процессов в образовании. Спецификация количественных и качественных методов при исследовании управленческих процессов в образовании. </w:t>
      </w:r>
    </w:p>
    <w:p w:rsidR="000D2204" w:rsidRDefault="000D2204" w:rsidP="000D2204">
      <w:pPr>
        <w:jc w:val="center"/>
        <w:rPr>
          <w:sz w:val="19"/>
          <w:szCs w:val="19"/>
        </w:rPr>
      </w:pP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737275">
        <w:rPr>
          <w:i/>
        </w:rPr>
        <w:t xml:space="preserve"> «Проектирование образовательных программ и индивидуальных образовательных маршрутов</w:t>
      </w:r>
      <w:r>
        <w:rPr>
          <w:i/>
        </w:rPr>
        <w:t>»</w:t>
      </w:r>
    </w:p>
    <w:p w:rsidR="00406B64" w:rsidRDefault="00406B64" w:rsidP="00406B64">
      <w:pPr>
        <w:pStyle w:val="af8"/>
        <w:spacing w:after="0"/>
        <w:ind w:left="0" w:firstLine="709"/>
        <w:jc w:val="both"/>
      </w:pPr>
      <w:r w:rsidRPr="00406B64">
        <w:t>Индивидуализация обучения в общеобразовательной школе как психолого-педагогическая проблема. Педагогические пути и приемы индивидуализации обучения младших школьников</w:t>
      </w:r>
      <w:r>
        <w:t xml:space="preserve">. </w:t>
      </w:r>
      <w:r w:rsidRPr="00406B64">
        <w:t>Педагогические пути и приемы индивидуализации обучения младших школьников</w:t>
      </w:r>
      <w:r>
        <w:t>.</w:t>
      </w:r>
    </w:p>
    <w:p w:rsidR="00406B64" w:rsidRDefault="00406B64" w:rsidP="00406B64">
      <w:pPr>
        <w:pStyle w:val="af8"/>
        <w:spacing w:after="0"/>
        <w:ind w:left="0" w:firstLine="709"/>
        <w:jc w:val="both"/>
      </w:pPr>
      <w:r w:rsidRPr="00406B64">
        <w:t xml:space="preserve">Индивидуальные познавательные стили и их учет в процессе обучения младших школьников. Психолого-педагогические технологии, необходимые для адресной работы с различными категориями обучающихся. </w:t>
      </w:r>
    </w:p>
    <w:p w:rsidR="00406B64" w:rsidRPr="00406B64" w:rsidRDefault="00406B64" w:rsidP="00406B64">
      <w:pPr>
        <w:pStyle w:val="af8"/>
        <w:spacing w:after="0"/>
        <w:ind w:left="0" w:firstLine="709"/>
        <w:jc w:val="both"/>
      </w:pPr>
      <w:r w:rsidRPr="00406B64">
        <w:t>Характеристика инструментария и методов диагностики и оценки показателей уровня и динамики развития младшего школьни</w:t>
      </w:r>
      <w:r>
        <w:t>ка в условиях реализации ИОМ.</w:t>
      </w:r>
    </w:p>
    <w:p w:rsidR="00406B64" w:rsidRPr="00406B64" w:rsidRDefault="00406B64" w:rsidP="00406B64">
      <w:pPr>
        <w:pStyle w:val="af8"/>
        <w:spacing w:after="0"/>
        <w:ind w:left="0"/>
        <w:jc w:val="both"/>
      </w:pPr>
      <w:r>
        <w:tab/>
        <w:t>Теоретико-</w:t>
      </w:r>
      <w:r w:rsidRPr="00406B64">
        <w:t>методические основы проектирования образовательных программ в начальной школе</w:t>
      </w:r>
      <w:r>
        <w:t xml:space="preserve">. </w:t>
      </w:r>
      <w:r w:rsidRPr="00406B64">
        <w:t xml:space="preserve">Характеристика образовательных пространств, способы и приемы педагогического проектирования образовательного пространства, в </w:t>
      </w:r>
      <w:r>
        <w:t xml:space="preserve">том числе в условиях инклюзии. </w:t>
      </w:r>
      <w:r w:rsidRPr="00406B64">
        <w:t>Технологии проектирования индивидуальных образовательных маршрутов  для учащихся начальной школы с учетом требований ФГОС НОО.</w:t>
      </w:r>
    </w:p>
    <w:p w:rsidR="00737275" w:rsidRPr="00406B64"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737275">
        <w:rPr>
          <w:i/>
        </w:rPr>
        <w:t>«Управление качеством и инновациями в образовании</w:t>
      </w:r>
      <w:r>
        <w:rPr>
          <w:i/>
        </w:rPr>
        <w:t>»</w:t>
      </w:r>
    </w:p>
    <w:p w:rsidR="005D1B5D" w:rsidRDefault="005D1B5D" w:rsidP="005D1B5D">
      <w:pPr>
        <w:ind w:firstLine="709"/>
        <w:jc w:val="both"/>
      </w:pPr>
      <w:r w:rsidRPr="005D1B5D">
        <w:t>О</w:t>
      </w:r>
      <w:r>
        <w:t>бщая характеристика образования</w:t>
      </w:r>
      <w:r w:rsidRPr="005D1B5D">
        <w:t xml:space="preserve"> в России</w:t>
      </w:r>
      <w:r>
        <w:t>.</w:t>
      </w:r>
      <w:r w:rsidRPr="005D1B5D">
        <w:t xml:space="preserve"> Системный подход – методологическая основа управления</w:t>
      </w:r>
      <w:r>
        <w:t>.</w:t>
      </w:r>
      <w:r w:rsidRPr="005D1B5D">
        <w:t xml:space="preserve"> Педагогическая система образовательной организации, ее структура и взаимодействия с другими социальными сферами</w:t>
      </w:r>
      <w:r>
        <w:t>.</w:t>
      </w:r>
    </w:p>
    <w:p w:rsidR="005D1B5D" w:rsidRDefault="005D1B5D" w:rsidP="005D1B5D">
      <w:pPr>
        <w:ind w:firstLine="709"/>
        <w:jc w:val="both"/>
      </w:pPr>
      <w:r w:rsidRPr="005D1B5D">
        <w:t xml:space="preserve"> Методические основы управления. Управленческий цикл.Функции управления и их взаимосвязь. Роль руководителя.Моделирование системы внутришкольного управления. </w:t>
      </w:r>
    </w:p>
    <w:p w:rsidR="005D1B5D" w:rsidRDefault="005D1B5D" w:rsidP="005D1B5D">
      <w:pPr>
        <w:ind w:firstLine="709"/>
        <w:jc w:val="both"/>
      </w:pPr>
      <w:r w:rsidRPr="005D1B5D">
        <w:t>Понятия «качество образования» и «инновационная деятельность». Понятие управления качеством образовательного процесса. Образовательные технологии.</w:t>
      </w:r>
      <w:r>
        <w:t xml:space="preserve"> Т</w:t>
      </w:r>
      <w:r w:rsidRPr="005D1B5D">
        <w:t>ехнологии управления инновациями в образовании.Стимулирование инновационной деятельности.</w:t>
      </w:r>
    </w:p>
    <w:p w:rsidR="005D1B5D" w:rsidRPr="005D1B5D" w:rsidRDefault="005D1B5D" w:rsidP="005D1B5D">
      <w:pPr>
        <w:ind w:firstLine="709"/>
        <w:jc w:val="both"/>
      </w:pPr>
      <w:r w:rsidRPr="005D1B5D">
        <w:t>Оценка эффективности управления образовательной организацией</w:t>
      </w:r>
      <w:r>
        <w:t>.</w:t>
      </w:r>
      <w:r w:rsidRPr="005D1B5D">
        <w:t xml:space="preserve"> Оценка эффективности качества образовательного процесса. Оценка эффективности ведения инновационной деятельности</w:t>
      </w:r>
      <w:r>
        <w:t>.</w:t>
      </w: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p>
    <w:p w:rsidR="00737275" w:rsidRDefault="00737275" w:rsidP="00CB3A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737275">
        <w:rPr>
          <w:i/>
        </w:rPr>
        <w:t>«Разработка и принятие управленческих решений</w:t>
      </w:r>
      <w:r>
        <w:rPr>
          <w:i/>
        </w:rPr>
        <w:t>»</w:t>
      </w:r>
    </w:p>
    <w:p w:rsidR="00C5230C" w:rsidRPr="00C5230C" w:rsidRDefault="00737275" w:rsidP="00C5230C">
      <w:pPr>
        <w:pStyle w:val="af8"/>
        <w:spacing w:after="0"/>
        <w:ind w:left="0"/>
        <w:jc w:val="both"/>
      </w:pPr>
      <w:r>
        <w:rPr>
          <w:i/>
        </w:rPr>
        <w:tab/>
      </w:r>
      <w:r w:rsidR="00C5230C" w:rsidRPr="00C5230C">
        <w:t>Теоретические основы разработки и принятия управленческих решений</w:t>
      </w:r>
      <w:r w:rsidR="00C5230C">
        <w:t>.</w:t>
      </w:r>
      <w:r w:rsidR="00C5230C" w:rsidRPr="00C5230C">
        <w:t xml:space="preserve"> Современные теории принятия управленческих решений</w:t>
      </w:r>
      <w:r w:rsidR="00C5230C">
        <w:t>.</w:t>
      </w:r>
      <w:r w:rsidR="00C5230C" w:rsidRPr="00C5230C">
        <w:t xml:space="preserve"> Возникновение науки об управленческих решениях</w:t>
      </w:r>
    </w:p>
    <w:p w:rsidR="00C5230C" w:rsidRPr="00C5230C" w:rsidRDefault="00C5230C" w:rsidP="00C5230C">
      <w:pPr>
        <w:pStyle w:val="af8"/>
        <w:spacing w:after="0"/>
        <w:ind w:left="0"/>
        <w:jc w:val="both"/>
      </w:pPr>
      <w:r w:rsidRPr="00C5230C">
        <w:t>Основы принятия управленческих решений. Принципы выработки управленческих решений. Целевая орие</w:t>
      </w:r>
      <w:r>
        <w:t xml:space="preserve">нтация управленческих решений. </w:t>
      </w:r>
      <w:r w:rsidRPr="00C5230C">
        <w:t xml:space="preserve"> Функции управленческого решения.  </w:t>
      </w:r>
    </w:p>
    <w:p w:rsidR="00737275" w:rsidRDefault="00C5230C" w:rsidP="00C5230C">
      <w:pPr>
        <w:pStyle w:val="af8"/>
        <w:spacing w:after="0"/>
        <w:ind w:left="0" w:firstLine="720"/>
        <w:jc w:val="both"/>
        <w:rPr>
          <w:i/>
        </w:rPr>
      </w:pPr>
      <w:r w:rsidRPr="00C5230C">
        <w:t>Практика разработки и принятия управленческих решений</w:t>
      </w:r>
      <w:r>
        <w:t xml:space="preserve">. </w:t>
      </w:r>
      <w:r w:rsidRPr="00C5230C">
        <w:t>Основные типы управленческих решений. Основные этапы разработки, принятия и реализации управленческого решения</w:t>
      </w:r>
      <w:r>
        <w:t xml:space="preserve">. </w:t>
      </w:r>
      <w:r w:rsidRPr="00C5230C">
        <w:t>Лицо, принимающее управленческое решение. Методы пр</w:t>
      </w:r>
      <w:r>
        <w:t>инятия управленческих решений.</w:t>
      </w:r>
      <w:r w:rsidRPr="00C5230C">
        <w:t xml:space="preserve"> Процесс разработки и принятия управленческого решения: постановка управленческой задачи. Процесс разработки и принятия управленческого решения: поиск </w:t>
      </w:r>
      <w:r w:rsidRPr="00C5230C">
        <w:lastRenderedPageBreak/>
        <w:t>альтернатив. Процесс разработки и принятия управленческого решения: срав</w:t>
      </w:r>
      <w:r>
        <w:t xml:space="preserve">нение и оценка альтернатив. </w:t>
      </w:r>
      <w:r w:rsidRPr="00C5230C">
        <w:t xml:space="preserve">Процесс разработки и принятия управленческого решения: выбор альтернатив. </w:t>
      </w:r>
    </w:p>
    <w:p w:rsidR="00C5230C" w:rsidRDefault="00737275" w:rsidP="007372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both"/>
        <w:rPr>
          <w:i/>
        </w:rPr>
      </w:pPr>
      <w:r>
        <w:rPr>
          <w:i/>
        </w:rPr>
        <w:tab/>
      </w:r>
    </w:p>
    <w:p w:rsidR="00CB3AD7" w:rsidRPr="00737275" w:rsidRDefault="00C5230C" w:rsidP="007372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both"/>
        <w:rPr>
          <w:i/>
        </w:rPr>
      </w:pPr>
      <w:r>
        <w:rPr>
          <w:i/>
        </w:rPr>
        <w:tab/>
      </w:r>
      <w:r w:rsidR="00737275" w:rsidRPr="00737275">
        <w:rPr>
          <w:i/>
        </w:rPr>
        <w:t>«Развитие профессиональной компетентности педагога начальной школы»</w:t>
      </w:r>
    </w:p>
    <w:p w:rsidR="00675099" w:rsidRPr="00675099" w:rsidRDefault="00675099" w:rsidP="00675099">
      <w:pPr>
        <w:pStyle w:val="af8"/>
        <w:spacing w:after="0"/>
        <w:ind w:left="0" w:firstLine="720"/>
        <w:jc w:val="both"/>
      </w:pPr>
      <w:r w:rsidRPr="00675099">
        <w:t>Теоретические основы профессиональной компетентности учителя.Компетентностный подход в профессионал</w:t>
      </w:r>
      <w:r>
        <w:t xml:space="preserve">ьной деятельности учителя. </w:t>
      </w:r>
      <w:r w:rsidRPr="00675099">
        <w:t>Современные подходы к пониманиюпрофессиональной ком</w:t>
      </w:r>
      <w:r>
        <w:t>петентности учителя.</w:t>
      </w:r>
      <w:r w:rsidRPr="00675099">
        <w:t>Аксиологический подход к пониманию профессиональн</w:t>
      </w:r>
      <w:r>
        <w:t xml:space="preserve">ой компетентности учителя. </w:t>
      </w:r>
      <w:r w:rsidRPr="00675099">
        <w:t>Деятельностный подход к пониманию профессиональ</w:t>
      </w:r>
      <w:r>
        <w:t xml:space="preserve">ной компетентности учителя. </w:t>
      </w:r>
      <w:r w:rsidRPr="00675099">
        <w:t>Системный подход к пониманию профессиональной компетентности учителя.Технологический подход к пониманию профессиональн</w:t>
      </w:r>
      <w:r>
        <w:t xml:space="preserve">ой компетентности учителя. </w:t>
      </w:r>
      <w:r w:rsidRPr="00675099">
        <w:t>Сущность профессиональной компетентности учителя</w:t>
      </w:r>
      <w:r>
        <w:t>.</w:t>
      </w:r>
    </w:p>
    <w:p w:rsidR="00675099" w:rsidRPr="00675099" w:rsidRDefault="00675099" w:rsidP="00675099">
      <w:pPr>
        <w:pStyle w:val="af8"/>
        <w:spacing w:after="0"/>
        <w:ind w:left="0" w:firstLine="720"/>
        <w:jc w:val="both"/>
      </w:pPr>
      <w:r w:rsidRPr="00675099">
        <w:t>Оценка профессиональной компетентности учителя</w:t>
      </w:r>
      <w:r>
        <w:t xml:space="preserve">. </w:t>
      </w:r>
      <w:r w:rsidRPr="00675099">
        <w:t>Требования к профессиональной компетентности учителя в нормативных документах. Профессиональная карьера учителя. Мотивация в профессиональной деятельности. Современные теории мотивации</w:t>
      </w:r>
      <w:r>
        <w:t xml:space="preserve">. </w:t>
      </w:r>
      <w:r w:rsidRPr="00675099">
        <w:t>Методы оценивания профессиональной компетентности учителя</w:t>
      </w:r>
      <w:r>
        <w:t>.</w:t>
      </w:r>
    </w:p>
    <w:p w:rsidR="003475A9" w:rsidRPr="00737275" w:rsidRDefault="003475A9" w:rsidP="003475A9">
      <w:pPr>
        <w:pStyle w:val="af8"/>
        <w:spacing w:after="0"/>
        <w:ind w:left="0" w:firstLine="709"/>
        <w:jc w:val="both"/>
        <w:rPr>
          <w:i/>
        </w:rPr>
      </w:pPr>
    </w:p>
    <w:p w:rsidR="00737275" w:rsidRPr="00270ABA" w:rsidRDefault="00737275" w:rsidP="00737275">
      <w:pPr>
        <w:pStyle w:val="af8"/>
        <w:spacing w:after="0"/>
        <w:ind w:left="567"/>
        <w:jc w:val="center"/>
        <w:rPr>
          <w:b/>
        </w:rPr>
      </w:pPr>
      <w:r w:rsidRPr="00270ABA">
        <w:rPr>
          <w:b/>
        </w:rPr>
        <w:t xml:space="preserve">2.3.2. Принципы и правила формирования содержания </w:t>
      </w:r>
      <w:r w:rsidR="002F5B12">
        <w:rPr>
          <w:b/>
        </w:rPr>
        <w:t>экзаменационных</w:t>
      </w:r>
      <w:r w:rsidRPr="00270ABA">
        <w:rPr>
          <w:b/>
        </w:rPr>
        <w:t xml:space="preserve"> заданий </w:t>
      </w:r>
    </w:p>
    <w:p w:rsidR="00737275" w:rsidRDefault="00737275" w:rsidP="00737275">
      <w:pPr>
        <w:pStyle w:val="Style5"/>
        <w:widowControl/>
        <w:spacing w:line="240" w:lineRule="auto"/>
        <w:ind w:firstLine="709"/>
        <w:jc w:val="both"/>
        <w:rPr>
          <w:rStyle w:val="FontStyle12"/>
        </w:rPr>
      </w:pPr>
    </w:p>
    <w:p w:rsidR="00737275" w:rsidRDefault="00737275" w:rsidP="00737275">
      <w:pPr>
        <w:pStyle w:val="p30"/>
        <w:shd w:val="clear" w:color="auto" w:fill="FFFFFF"/>
        <w:spacing w:before="0" w:beforeAutospacing="0" w:after="0" w:afterAutospacing="0"/>
        <w:ind w:firstLine="567"/>
        <w:jc w:val="both"/>
      </w:pPr>
      <w:r w:rsidRPr="004C571D">
        <w:t xml:space="preserve">При проведении итогового междисциплинарного экзамена </w:t>
      </w:r>
      <w:r w:rsidRPr="00270ABA">
        <w:rPr>
          <w:spacing w:val="-1"/>
        </w:rPr>
        <w:t>44.0</w:t>
      </w:r>
      <w:r>
        <w:rPr>
          <w:spacing w:val="-1"/>
        </w:rPr>
        <w:t>4</w:t>
      </w:r>
      <w:r w:rsidRPr="00270ABA">
        <w:rPr>
          <w:spacing w:val="-1"/>
        </w:rPr>
        <w:t>.0</w:t>
      </w:r>
      <w:r>
        <w:rPr>
          <w:spacing w:val="-1"/>
        </w:rPr>
        <w:t>1</w:t>
      </w:r>
      <w:r w:rsidRPr="00270ABA">
        <w:rPr>
          <w:spacing w:val="-1"/>
        </w:rPr>
        <w:t xml:space="preserve"> Педагогическое образование</w:t>
      </w:r>
      <w:r>
        <w:rPr>
          <w:spacing w:val="-1"/>
        </w:rPr>
        <w:t>,направленность (</w:t>
      </w:r>
      <w:r>
        <w:rPr>
          <w:iCs/>
          <w:spacing w:val="-1"/>
        </w:rPr>
        <w:t>п</w:t>
      </w:r>
      <w:r w:rsidRPr="00270ABA">
        <w:rPr>
          <w:iCs/>
          <w:spacing w:val="-1"/>
        </w:rPr>
        <w:t>рофил</w:t>
      </w:r>
      <w:r>
        <w:rPr>
          <w:iCs/>
          <w:spacing w:val="-1"/>
        </w:rPr>
        <w:t>ь)</w:t>
      </w:r>
      <w:r w:rsidRPr="00270ABA">
        <w:rPr>
          <w:spacing w:val="-1"/>
        </w:rPr>
        <w:t xml:space="preserve">:  </w:t>
      </w:r>
      <w:r>
        <w:rPr>
          <w:spacing w:val="-1"/>
        </w:rPr>
        <w:t xml:space="preserve">«Менеджмент начального общего образования» </w:t>
      </w:r>
      <w:r w:rsidRPr="004C571D">
        <w:t xml:space="preserve">выпускники </w:t>
      </w:r>
      <w:r w:rsidR="002F5B12" w:rsidRPr="004C571D">
        <w:t>выполняют АСТ-тест</w:t>
      </w:r>
      <w:r w:rsidR="009D0610">
        <w:t>.</w:t>
      </w:r>
    </w:p>
    <w:p w:rsidR="002F5B12" w:rsidRPr="002F5B12" w:rsidRDefault="002F5B12" w:rsidP="002F5B12">
      <w:pPr>
        <w:ind w:firstLine="540"/>
        <w:jc w:val="both"/>
        <w:rPr>
          <w:i/>
        </w:rPr>
      </w:pPr>
      <w:r>
        <w:t xml:space="preserve">Вопросы и задания теста, связаны </w:t>
      </w:r>
      <w:r w:rsidRPr="006D6C95">
        <w:t xml:space="preserve"> с изу</w:t>
      </w:r>
      <w:r>
        <w:t>чаемыми дисциплинами, рассчитаны</w:t>
      </w:r>
      <w:r w:rsidRPr="006D6C95">
        <w:t xml:space="preserve"> на выяснение объема знаний </w:t>
      </w:r>
      <w:r>
        <w:t>выпускника</w:t>
      </w:r>
      <w:r w:rsidRPr="006D6C95">
        <w:t xml:space="preserve"> по определенному разделу, теме, проблеме и т.п.</w:t>
      </w:r>
      <w:r>
        <w:t xml:space="preserve"> Тестирование </w:t>
      </w:r>
      <w:r w:rsidRPr="006D6C95">
        <w:t xml:space="preserve">позволяет оценить </w:t>
      </w:r>
      <w:r>
        <w:t xml:space="preserve">профессиональные </w:t>
      </w:r>
      <w:r w:rsidRPr="006D6C95">
        <w:t xml:space="preserve">знания студента, умение логически </w:t>
      </w:r>
      <w:r>
        <w:t>мыслить при выборе</w:t>
      </w:r>
      <w:r w:rsidRPr="006D6C95">
        <w:t xml:space="preserve"> ответ</w:t>
      </w:r>
      <w:r>
        <w:t>ов</w:t>
      </w:r>
      <w:r w:rsidRPr="006D6C95">
        <w:t xml:space="preserve">, владение </w:t>
      </w:r>
      <w:r>
        <w:t>навыками, необходимыми для профессиональной деятельности и выполнения трудовых функций</w:t>
      </w:r>
      <w:r w:rsidRPr="006D6C95">
        <w:t xml:space="preserve">. </w:t>
      </w:r>
    </w:p>
    <w:p w:rsidR="002F5B12" w:rsidRDefault="002F5B12" w:rsidP="00737275">
      <w:pPr>
        <w:pStyle w:val="p30"/>
        <w:shd w:val="clear" w:color="auto" w:fill="FFFFFF"/>
        <w:spacing w:before="0" w:beforeAutospacing="0" w:after="0" w:afterAutospacing="0"/>
        <w:ind w:firstLine="567"/>
        <w:jc w:val="both"/>
      </w:pPr>
    </w:p>
    <w:p w:rsidR="00845D5F" w:rsidRDefault="00845D5F" w:rsidP="00845D5F">
      <w:pPr>
        <w:pStyle w:val="af8"/>
        <w:spacing w:after="0"/>
        <w:ind w:left="0" w:firstLine="567"/>
        <w:jc w:val="center"/>
        <w:rPr>
          <w:b/>
        </w:rPr>
      </w:pPr>
      <w:r>
        <w:rPr>
          <w:b/>
        </w:rPr>
        <w:t>2</w:t>
      </w:r>
      <w:r w:rsidRPr="00F528D9">
        <w:rPr>
          <w:b/>
        </w:rPr>
        <w:t>.3.3. Требования к</w:t>
      </w:r>
      <w:r>
        <w:rPr>
          <w:b/>
        </w:rPr>
        <w:t xml:space="preserve"> выполнению заданий АСТ-теста</w:t>
      </w:r>
    </w:p>
    <w:p w:rsidR="00845D5F" w:rsidRPr="00C665C8" w:rsidRDefault="00845D5F" w:rsidP="00845D5F">
      <w:pPr>
        <w:pStyle w:val="af8"/>
        <w:spacing w:after="0"/>
        <w:ind w:left="0" w:firstLine="567"/>
        <w:jc w:val="center"/>
        <w:rPr>
          <w:b/>
          <w:i/>
        </w:rPr>
      </w:pPr>
      <w:r w:rsidRPr="00C665C8">
        <w:rPr>
          <w:b/>
          <w:i/>
        </w:rPr>
        <w:t>Требования к выполнению теста по направлению подготовки</w:t>
      </w:r>
    </w:p>
    <w:p w:rsidR="00845D5F" w:rsidRPr="00C665C8" w:rsidRDefault="00845D5F" w:rsidP="00845D5F">
      <w:pPr>
        <w:pStyle w:val="af8"/>
        <w:spacing w:after="0"/>
        <w:ind w:left="0" w:firstLine="709"/>
        <w:jc w:val="both"/>
      </w:pPr>
      <w:r w:rsidRPr="00C665C8">
        <w:t xml:space="preserve">Ответы студента на вопросы АСТ-тестадолжны соответствовать содержанию программы государственного экзамена. Обучающийся должен продемонстрировать умение ориентироваться в проблемных ситуациях, </w:t>
      </w:r>
      <w:r w:rsidR="005D0F65" w:rsidRPr="005D0F65">
        <w:rPr>
          <w:color w:val="auto"/>
        </w:rPr>
        <w:t>умение устанавливать содержательные межпредметные связи</w:t>
      </w:r>
      <w:r w:rsidR="005D0F65">
        <w:rPr>
          <w:color w:val="auto"/>
        </w:rPr>
        <w:t xml:space="preserve">, </w:t>
      </w:r>
      <w:r w:rsidRPr="00C665C8">
        <w:t xml:space="preserve">способность применять теоретические знания </w:t>
      </w:r>
      <w:r w:rsidR="005D0F65">
        <w:t>(</w:t>
      </w:r>
      <w:r w:rsidR="005D0F65">
        <w:rPr>
          <w:color w:val="auto"/>
        </w:rPr>
        <w:t>концепции</w:t>
      </w:r>
      <w:r w:rsidR="005D0F65" w:rsidRPr="005D0F65">
        <w:rPr>
          <w:color w:val="auto"/>
        </w:rPr>
        <w:t xml:space="preserve"> и методик</w:t>
      </w:r>
      <w:r w:rsidR="005D0F65">
        <w:rPr>
          <w:color w:val="auto"/>
        </w:rPr>
        <w:t>и</w:t>
      </w:r>
      <w:r w:rsidR="005D0F65" w:rsidRPr="005D0F65">
        <w:rPr>
          <w:color w:val="auto"/>
        </w:rPr>
        <w:t>, технологи</w:t>
      </w:r>
      <w:r w:rsidR="005D0F65">
        <w:rPr>
          <w:color w:val="auto"/>
        </w:rPr>
        <w:t>и</w:t>
      </w:r>
      <w:r w:rsidR="005D0F65" w:rsidRPr="005D0F65">
        <w:rPr>
          <w:color w:val="auto"/>
        </w:rPr>
        <w:t>, метод</w:t>
      </w:r>
      <w:r w:rsidR="005D0F65">
        <w:rPr>
          <w:color w:val="auto"/>
        </w:rPr>
        <w:t>ы</w:t>
      </w:r>
      <w:r w:rsidR="005D0F65" w:rsidRPr="005D0F65">
        <w:rPr>
          <w:color w:val="auto"/>
        </w:rPr>
        <w:t xml:space="preserve"> управления на уровне начального общего образования</w:t>
      </w:r>
      <w:r w:rsidR="005D0F65">
        <w:rPr>
          <w:color w:val="auto"/>
        </w:rPr>
        <w:t>)</w:t>
      </w:r>
      <w:r w:rsidRPr="00C665C8">
        <w:t>для анализа практических ситуаций, делать правильные выводы.</w:t>
      </w:r>
    </w:p>
    <w:p w:rsidR="00845D5F" w:rsidRPr="00C665C8" w:rsidRDefault="00845D5F" w:rsidP="00845D5F">
      <w:pPr>
        <w:pStyle w:val="af8"/>
        <w:spacing w:after="0"/>
        <w:ind w:left="0" w:firstLine="709"/>
        <w:jc w:val="both"/>
      </w:pPr>
      <w:r w:rsidRPr="00C665C8">
        <w:t xml:space="preserve">На выполнение </w:t>
      </w:r>
      <w:r>
        <w:t>6</w:t>
      </w:r>
      <w:r w:rsidRPr="00C665C8">
        <w:t xml:space="preserve">0 заданий теста отводится </w:t>
      </w:r>
      <w:r>
        <w:t>9</w:t>
      </w:r>
      <w:r w:rsidRPr="00C665C8">
        <w:t>0 минут.</w:t>
      </w:r>
    </w:p>
    <w:p w:rsidR="00845D5F" w:rsidRPr="00C665C8" w:rsidRDefault="00845D5F" w:rsidP="00845D5F">
      <w:pPr>
        <w:pStyle w:val="af8"/>
        <w:spacing w:after="0"/>
        <w:ind w:left="0" w:firstLine="709"/>
        <w:jc w:val="both"/>
        <w:rPr>
          <w:i/>
        </w:rPr>
      </w:pPr>
      <w:r w:rsidRPr="00C665C8">
        <w:t xml:space="preserve">Порядок выполнения заданий АСТ-теста определяется самим студентом. Демоверсия теста представлена в </w:t>
      </w:r>
      <w:r w:rsidRPr="00104738">
        <w:rPr>
          <w:i/>
        </w:rPr>
        <w:t xml:space="preserve">Приложении </w:t>
      </w:r>
      <w:r w:rsidR="00D81E50">
        <w:rPr>
          <w:i/>
        </w:rPr>
        <w:t>1</w:t>
      </w:r>
      <w:r w:rsidRPr="00104738">
        <w:rPr>
          <w:i/>
        </w:rPr>
        <w:t>.</w:t>
      </w:r>
    </w:p>
    <w:p w:rsidR="009D0610" w:rsidRPr="009D0610" w:rsidRDefault="009D0610" w:rsidP="00737275">
      <w:pPr>
        <w:pStyle w:val="p30"/>
        <w:shd w:val="clear" w:color="auto" w:fill="FFFFFF"/>
        <w:spacing w:before="0" w:beforeAutospacing="0" w:after="0" w:afterAutospacing="0"/>
        <w:ind w:firstLine="567"/>
        <w:jc w:val="both"/>
        <w:rPr>
          <w:i/>
        </w:rPr>
      </w:pPr>
    </w:p>
    <w:p w:rsidR="009D0610" w:rsidRPr="00883542" w:rsidRDefault="009D0610" w:rsidP="009D0610">
      <w:pPr>
        <w:pStyle w:val="af8"/>
        <w:tabs>
          <w:tab w:val="num" w:pos="0"/>
        </w:tabs>
        <w:spacing w:after="0"/>
        <w:ind w:left="0"/>
        <w:jc w:val="center"/>
        <w:rPr>
          <w:b/>
        </w:rPr>
      </w:pPr>
      <w:r w:rsidRPr="00883542">
        <w:rPr>
          <w:b/>
        </w:rPr>
        <w:t>2.3.4. Учебно-методическое обеспечение государственного  экзамена</w:t>
      </w:r>
    </w:p>
    <w:p w:rsidR="009D0610" w:rsidRDefault="009D0610" w:rsidP="009D0610">
      <w:pPr>
        <w:ind w:firstLine="708"/>
        <w:jc w:val="center"/>
        <w:rPr>
          <w:b/>
        </w:rPr>
      </w:pPr>
    </w:p>
    <w:p w:rsidR="009D0610" w:rsidRPr="009D143F" w:rsidRDefault="009D0610" w:rsidP="009D0610">
      <w:pPr>
        <w:ind w:firstLine="708"/>
        <w:jc w:val="center"/>
        <w:rPr>
          <w:highlight w:val="yellow"/>
        </w:rPr>
      </w:pPr>
      <w:r w:rsidRPr="00270ABA">
        <w:rPr>
          <w:b/>
        </w:rPr>
        <w:t>Основная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394"/>
        <w:gridCol w:w="3260"/>
        <w:gridCol w:w="1843"/>
      </w:tblGrid>
      <w:tr w:rsidR="009D0610" w:rsidRPr="00BD1E0A" w:rsidTr="00374E3A">
        <w:tc>
          <w:tcPr>
            <w:tcW w:w="534" w:type="dxa"/>
          </w:tcPr>
          <w:p w:rsidR="009D0610" w:rsidRPr="00BD1E0A" w:rsidRDefault="009D0610" w:rsidP="004F4789">
            <w:pPr>
              <w:jc w:val="center"/>
              <w:rPr>
                <w:b/>
                <w:sz w:val="22"/>
                <w:szCs w:val="22"/>
              </w:rPr>
            </w:pPr>
            <w:r w:rsidRPr="00BD1E0A">
              <w:rPr>
                <w:b/>
                <w:sz w:val="22"/>
                <w:szCs w:val="22"/>
              </w:rPr>
              <w:t>№ п/п</w:t>
            </w:r>
          </w:p>
        </w:tc>
        <w:tc>
          <w:tcPr>
            <w:tcW w:w="4394" w:type="dxa"/>
          </w:tcPr>
          <w:p w:rsidR="009D0610" w:rsidRPr="00BD1E0A" w:rsidRDefault="009D0610" w:rsidP="004F4789">
            <w:pPr>
              <w:jc w:val="center"/>
              <w:rPr>
                <w:b/>
                <w:sz w:val="22"/>
                <w:szCs w:val="22"/>
              </w:rPr>
            </w:pPr>
            <w:r w:rsidRPr="00BD1E0A">
              <w:rPr>
                <w:b/>
                <w:sz w:val="22"/>
                <w:szCs w:val="22"/>
              </w:rPr>
              <w:t>Автор и название литературного источника</w:t>
            </w:r>
          </w:p>
        </w:tc>
        <w:tc>
          <w:tcPr>
            <w:tcW w:w="3260" w:type="dxa"/>
          </w:tcPr>
          <w:p w:rsidR="009D0610" w:rsidRPr="00BD1E0A" w:rsidRDefault="009D0610" w:rsidP="004F4789">
            <w:pPr>
              <w:jc w:val="center"/>
              <w:rPr>
                <w:b/>
                <w:sz w:val="22"/>
                <w:szCs w:val="22"/>
              </w:rPr>
            </w:pPr>
            <w:r w:rsidRPr="00BD1E0A">
              <w:rPr>
                <w:b/>
                <w:sz w:val="22"/>
                <w:szCs w:val="22"/>
              </w:rPr>
              <w:t>Выходные данные</w:t>
            </w:r>
          </w:p>
          <w:p w:rsidR="009D0610" w:rsidRPr="00BD1E0A" w:rsidRDefault="009D0610" w:rsidP="004F4789">
            <w:pPr>
              <w:jc w:val="center"/>
              <w:rPr>
                <w:b/>
                <w:sz w:val="22"/>
                <w:szCs w:val="22"/>
              </w:rPr>
            </w:pPr>
          </w:p>
        </w:tc>
        <w:tc>
          <w:tcPr>
            <w:tcW w:w="1843" w:type="dxa"/>
          </w:tcPr>
          <w:p w:rsidR="009D0610" w:rsidRPr="00BD1E0A" w:rsidRDefault="009D0610" w:rsidP="004F4789">
            <w:pPr>
              <w:jc w:val="center"/>
              <w:rPr>
                <w:b/>
                <w:sz w:val="22"/>
                <w:szCs w:val="22"/>
              </w:rPr>
            </w:pPr>
            <w:r w:rsidRPr="00BD1E0A">
              <w:rPr>
                <w:b/>
                <w:sz w:val="22"/>
                <w:szCs w:val="22"/>
              </w:rPr>
              <w:t>Примечание</w:t>
            </w:r>
          </w:p>
        </w:tc>
      </w:tr>
      <w:tr w:rsidR="009D0610" w:rsidRPr="00BD1E0A" w:rsidTr="00374E3A">
        <w:tc>
          <w:tcPr>
            <w:tcW w:w="534" w:type="dxa"/>
          </w:tcPr>
          <w:p w:rsidR="009D0610" w:rsidRPr="00BD1E0A" w:rsidRDefault="009D0610" w:rsidP="004F4789">
            <w:pPr>
              <w:jc w:val="center"/>
              <w:rPr>
                <w:sz w:val="22"/>
                <w:szCs w:val="22"/>
              </w:rPr>
            </w:pPr>
            <w:r w:rsidRPr="00BD1E0A">
              <w:rPr>
                <w:sz w:val="22"/>
                <w:szCs w:val="22"/>
              </w:rPr>
              <w:t>1</w:t>
            </w:r>
          </w:p>
        </w:tc>
        <w:tc>
          <w:tcPr>
            <w:tcW w:w="4394" w:type="dxa"/>
          </w:tcPr>
          <w:p w:rsidR="00A940C0" w:rsidRPr="00BD1E0A" w:rsidRDefault="00A940C0" w:rsidP="00A940C0">
            <w:pPr>
              <w:rPr>
                <w:sz w:val="22"/>
                <w:szCs w:val="22"/>
              </w:rPr>
            </w:pPr>
            <w:r w:rsidRPr="00BD1E0A">
              <w:rPr>
                <w:sz w:val="22"/>
                <w:szCs w:val="22"/>
              </w:rPr>
              <w:t>Гладкая И. В.</w:t>
            </w:r>
          </w:p>
          <w:p w:rsidR="009D0610" w:rsidRPr="00BD1E0A" w:rsidRDefault="00A940C0" w:rsidP="00BB1823">
            <w:pPr>
              <w:rPr>
                <w:sz w:val="22"/>
                <w:szCs w:val="22"/>
              </w:rPr>
            </w:pPr>
            <w:r w:rsidRPr="00BD1E0A">
              <w:rPr>
                <w:sz w:val="22"/>
                <w:szCs w:val="22"/>
              </w:rPr>
              <w:t>Современн</w:t>
            </w:r>
            <w:r w:rsidR="00BB1823" w:rsidRPr="00BD1E0A">
              <w:rPr>
                <w:sz w:val="22"/>
                <w:szCs w:val="22"/>
              </w:rPr>
              <w:t>ые проблемы науки и образования</w:t>
            </w:r>
          </w:p>
        </w:tc>
        <w:tc>
          <w:tcPr>
            <w:tcW w:w="3260" w:type="dxa"/>
          </w:tcPr>
          <w:p w:rsidR="009D0610" w:rsidRPr="00BD1E0A" w:rsidRDefault="00BB1823" w:rsidP="00BB1823">
            <w:pPr>
              <w:rPr>
                <w:sz w:val="22"/>
                <w:szCs w:val="22"/>
              </w:rPr>
            </w:pPr>
            <w:r w:rsidRPr="00BD1E0A">
              <w:rPr>
                <w:sz w:val="22"/>
                <w:szCs w:val="22"/>
              </w:rPr>
              <w:t>СПб.: Своё издательство, 2012</w:t>
            </w:r>
          </w:p>
        </w:tc>
        <w:tc>
          <w:tcPr>
            <w:tcW w:w="1843" w:type="dxa"/>
          </w:tcPr>
          <w:p w:rsidR="009D0610" w:rsidRPr="00BD1E0A" w:rsidRDefault="009D0610" w:rsidP="004F4789">
            <w:pPr>
              <w:jc w:val="center"/>
              <w:rPr>
                <w:b/>
                <w:sz w:val="22"/>
                <w:szCs w:val="22"/>
              </w:rPr>
            </w:pPr>
          </w:p>
        </w:tc>
      </w:tr>
      <w:tr w:rsidR="009D0610" w:rsidRPr="00BD1E0A" w:rsidTr="00374E3A">
        <w:tc>
          <w:tcPr>
            <w:tcW w:w="534" w:type="dxa"/>
          </w:tcPr>
          <w:p w:rsidR="009D0610" w:rsidRPr="00BD1E0A" w:rsidRDefault="009D0610" w:rsidP="004F4789">
            <w:pPr>
              <w:jc w:val="center"/>
              <w:rPr>
                <w:sz w:val="22"/>
                <w:szCs w:val="22"/>
              </w:rPr>
            </w:pPr>
            <w:r w:rsidRPr="00BD1E0A">
              <w:rPr>
                <w:sz w:val="22"/>
                <w:szCs w:val="22"/>
              </w:rPr>
              <w:t>2</w:t>
            </w:r>
          </w:p>
        </w:tc>
        <w:tc>
          <w:tcPr>
            <w:tcW w:w="4394" w:type="dxa"/>
          </w:tcPr>
          <w:p w:rsidR="00A940C0" w:rsidRPr="00BD1E0A" w:rsidRDefault="00A940C0" w:rsidP="00A940C0">
            <w:pPr>
              <w:rPr>
                <w:sz w:val="22"/>
                <w:szCs w:val="22"/>
              </w:rPr>
            </w:pPr>
            <w:r w:rsidRPr="00BD1E0A">
              <w:rPr>
                <w:sz w:val="22"/>
                <w:szCs w:val="22"/>
              </w:rPr>
              <w:t>Лукманова И.Г., Королев А.Г.</w:t>
            </w:r>
          </w:p>
          <w:p w:rsidR="00A940C0" w:rsidRPr="00BD1E0A" w:rsidRDefault="00A940C0" w:rsidP="00A940C0">
            <w:pPr>
              <w:rPr>
                <w:sz w:val="22"/>
                <w:szCs w:val="22"/>
              </w:rPr>
            </w:pPr>
            <w:r w:rsidRPr="00BD1E0A">
              <w:rPr>
                <w:sz w:val="22"/>
                <w:szCs w:val="22"/>
              </w:rPr>
              <w:t>Управление проектами: учебное пособие</w:t>
            </w:r>
          </w:p>
          <w:p w:rsidR="009D0610" w:rsidRPr="00BD1E0A" w:rsidRDefault="009D0610" w:rsidP="00BB1823">
            <w:pPr>
              <w:rPr>
                <w:i/>
                <w:sz w:val="22"/>
                <w:szCs w:val="22"/>
              </w:rPr>
            </w:pPr>
          </w:p>
        </w:tc>
        <w:tc>
          <w:tcPr>
            <w:tcW w:w="3260" w:type="dxa"/>
          </w:tcPr>
          <w:p w:rsidR="009D0610" w:rsidRPr="00BD1E0A" w:rsidRDefault="00BB1823" w:rsidP="004F4789">
            <w:pPr>
              <w:rPr>
                <w:sz w:val="22"/>
                <w:szCs w:val="22"/>
              </w:rPr>
            </w:pPr>
            <w:r w:rsidRPr="00BD1E0A">
              <w:rPr>
                <w:sz w:val="22"/>
                <w:szCs w:val="22"/>
              </w:rPr>
              <w:t>Москва: Московский государственный строител</w:t>
            </w:r>
            <w:r w:rsidR="00B70DAC" w:rsidRPr="00BD1E0A">
              <w:rPr>
                <w:sz w:val="22"/>
                <w:szCs w:val="22"/>
              </w:rPr>
              <w:t>ьный университет, ЭБС АСВ, 2013</w:t>
            </w:r>
          </w:p>
        </w:tc>
        <w:tc>
          <w:tcPr>
            <w:tcW w:w="1843" w:type="dxa"/>
          </w:tcPr>
          <w:p w:rsidR="009D0610" w:rsidRPr="00BD1E0A" w:rsidRDefault="00BB1823" w:rsidP="004F4789">
            <w:pPr>
              <w:rPr>
                <w:sz w:val="22"/>
                <w:szCs w:val="22"/>
              </w:rPr>
            </w:pPr>
            <w:r w:rsidRPr="00BD1E0A">
              <w:rPr>
                <w:sz w:val="22"/>
                <w:szCs w:val="22"/>
              </w:rPr>
              <w:t>ЭБС</w:t>
            </w:r>
          </w:p>
        </w:tc>
      </w:tr>
      <w:tr w:rsidR="009D0610" w:rsidRPr="00BD1E0A" w:rsidTr="00374E3A">
        <w:tc>
          <w:tcPr>
            <w:tcW w:w="534" w:type="dxa"/>
          </w:tcPr>
          <w:p w:rsidR="009D0610" w:rsidRPr="00BD1E0A" w:rsidRDefault="009D0610" w:rsidP="004F4789">
            <w:pPr>
              <w:jc w:val="center"/>
              <w:rPr>
                <w:sz w:val="22"/>
                <w:szCs w:val="22"/>
              </w:rPr>
            </w:pPr>
            <w:r w:rsidRPr="00BD1E0A">
              <w:rPr>
                <w:sz w:val="22"/>
                <w:szCs w:val="22"/>
              </w:rPr>
              <w:t>3</w:t>
            </w:r>
          </w:p>
        </w:tc>
        <w:tc>
          <w:tcPr>
            <w:tcW w:w="4394" w:type="dxa"/>
          </w:tcPr>
          <w:p w:rsidR="00A940C0" w:rsidRPr="00BD1E0A" w:rsidRDefault="00A940C0" w:rsidP="00A940C0">
            <w:pPr>
              <w:rPr>
                <w:sz w:val="22"/>
                <w:szCs w:val="22"/>
              </w:rPr>
            </w:pPr>
            <w:r w:rsidRPr="00BD1E0A">
              <w:rPr>
                <w:sz w:val="22"/>
                <w:szCs w:val="22"/>
              </w:rPr>
              <w:t>Клаверов В. Б.</w:t>
            </w:r>
          </w:p>
          <w:p w:rsidR="009D0610" w:rsidRPr="00BD1E0A" w:rsidRDefault="00A940C0" w:rsidP="00BB1823">
            <w:pPr>
              <w:rPr>
                <w:sz w:val="22"/>
                <w:szCs w:val="22"/>
              </w:rPr>
            </w:pPr>
            <w:r w:rsidRPr="00BD1E0A">
              <w:rPr>
                <w:sz w:val="22"/>
                <w:szCs w:val="22"/>
              </w:rPr>
              <w:t>Управление проекта</w:t>
            </w:r>
            <w:r w:rsidR="00BB1823" w:rsidRPr="00BD1E0A">
              <w:rPr>
                <w:sz w:val="22"/>
                <w:szCs w:val="22"/>
              </w:rPr>
              <w:t>ми: учебно-методическое пособие</w:t>
            </w:r>
          </w:p>
        </w:tc>
        <w:tc>
          <w:tcPr>
            <w:tcW w:w="3260" w:type="dxa"/>
          </w:tcPr>
          <w:p w:rsidR="00BB1823" w:rsidRPr="00BD1E0A" w:rsidRDefault="00BB1823" w:rsidP="00BB1823">
            <w:pPr>
              <w:rPr>
                <w:sz w:val="22"/>
                <w:szCs w:val="22"/>
              </w:rPr>
            </w:pPr>
            <w:r w:rsidRPr="00BD1E0A">
              <w:rPr>
                <w:sz w:val="22"/>
                <w:szCs w:val="22"/>
              </w:rPr>
              <w:t>Саратов: Ай Пи Эр Медиа, 2018</w:t>
            </w:r>
          </w:p>
          <w:p w:rsidR="009D0610" w:rsidRPr="00BD1E0A" w:rsidRDefault="009D0610" w:rsidP="004F4789">
            <w:pPr>
              <w:rPr>
                <w:sz w:val="22"/>
                <w:szCs w:val="22"/>
              </w:rPr>
            </w:pPr>
          </w:p>
        </w:tc>
        <w:tc>
          <w:tcPr>
            <w:tcW w:w="1843" w:type="dxa"/>
          </w:tcPr>
          <w:p w:rsidR="009D0610" w:rsidRPr="00BD1E0A" w:rsidRDefault="009D0610" w:rsidP="004F4789">
            <w:pPr>
              <w:rPr>
                <w:sz w:val="22"/>
                <w:szCs w:val="22"/>
              </w:rPr>
            </w:pPr>
          </w:p>
        </w:tc>
      </w:tr>
      <w:tr w:rsidR="009D0610" w:rsidRPr="00BD1E0A" w:rsidTr="00374E3A">
        <w:tc>
          <w:tcPr>
            <w:tcW w:w="534" w:type="dxa"/>
          </w:tcPr>
          <w:p w:rsidR="009D0610" w:rsidRPr="00BD1E0A" w:rsidRDefault="009D0610" w:rsidP="004F4789">
            <w:pPr>
              <w:jc w:val="center"/>
              <w:rPr>
                <w:sz w:val="22"/>
                <w:szCs w:val="22"/>
              </w:rPr>
            </w:pPr>
            <w:r w:rsidRPr="00BD1E0A">
              <w:rPr>
                <w:sz w:val="22"/>
                <w:szCs w:val="22"/>
              </w:rPr>
              <w:lastRenderedPageBreak/>
              <w:t>4</w:t>
            </w:r>
          </w:p>
        </w:tc>
        <w:tc>
          <w:tcPr>
            <w:tcW w:w="4394" w:type="dxa"/>
          </w:tcPr>
          <w:p w:rsidR="00A940C0" w:rsidRPr="00BD1E0A" w:rsidRDefault="00A940C0" w:rsidP="00A940C0">
            <w:pPr>
              <w:rPr>
                <w:sz w:val="22"/>
                <w:szCs w:val="22"/>
              </w:rPr>
            </w:pPr>
            <w:r w:rsidRPr="00BD1E0A">
              <w:rPr>
                <w:sz w:val="22"/>
                <w:szCs w:val="22"/>
              </w:rPr>
              <w:t>Колесникова И. А., Горчакова-Сибирская М. П.</w:t>
            </w:r>
          </w:p>
          <w:p w:rsidR="009D0610" w:rsidRPr="00BD1E0A" w:rsidRDefault="00A940C0" w:rsidP="00BB1823">
            <w:pPr>
              <w:rPr>
                <w:sz w:val="22"/>
                <w:szCs w:val="22"/>
              </w:rPr>
            </w:pPr>
            <w:r w:rsidRPr="00BD1E0A">
              <w:rPr>
                <w:sz w:val="22"/>
                <w:szCs w:val="22"/>
              </w:rPr>
              <w:t>Педагогическое проектирование: уч</w:t>
            </w:r>
            <w:r w:rsidR="00B70DAC" w:rsidRPr="00BD1E0A">
              <w:rPr>
                <w:sz w:val="22"/>
                <w:szCs w:val="22"/>
              </w:rPr>
              <w:t>еб.пособие для студентов вузов</w:t>
            </w:r>
          </w:p>
        </w:tc>
        <w:tc>
          <w:tcPr>
            <w:tcW w:w="3260" w:type="dxa"/>
          </w:tcPr>
          <w:p w:rsidR="00BB1823" w:rsidRPr="00BD1E0A" w:rsidRDefault="00BB1823" w:rsidP="00BB1823">
            <w:pPr>
              <w:rPr>
                <w:sz w:val="22"/>
                <w:szCs w:val="22"/>
              </w:rPr>
            </w:pPr>
            <w:r w:rsidRPr="00BD1E0A">
              <w:rPr>
                <w:sz w:val="22"/>
                <w:szCs w:val="22"/>
              </w:rPr>
              <w:t>Москва: ACADEMIA, 2008</w:t>
            </w:r>
          </w:p>
          <w:p w:rsidR="009D0610" w:rsidRPr="00BD1E0A" w:rsidRDefault="009D0610" w:rsidP="004F4789">
            <w:pPr>
              <w:jc w:val="center"/>
              <w:rPr>
                <w:sz w:val="22"/>
                <w:szCs w:val="22"/>
              </w:rPr>
            </w:pPr>
          </w:p>
        </w:tc>
        <w:tc>
          <w:tcPr>
            <w:tcW w:w="1843" w:type="dxa"/>
          </w:tcPr>
          <w:p w:rsidR="009D0610" w:rsidRPr="00BD1E0A" w:rsidRDefault="009D0610" w:rsidP="004F4789">
            <w:pPr>
              <w:jc w:val="center"/>
              <w:rPr>
                <w:sz w:val="22"/>
                <w:szCs w:val="22"/>
              </w:rPr>
            </w:pPr>
          </w:p>
        </w:tc>
      </w:tr>
      <w:tr w:rsidR="009D0610" w:rsidRPr="00BD1E0A" w:rsidTr="00374E3A">
        <w:tc>
          <w:tcPr>
            <w:tcW w:w="534" w:type="dxa"/>
          </w:tcPr>
          <w:p w:rsidR="009D0610" w:rsidRPr="00BD1E0A" w:rsidRDefault="009D0610" w:rsidP="004F4789">
            <w:pPr>
              <w:jc w:val="center"/>
              <w:rPr>
                <w:sz w:val="22"/>
                <w:szCs w:val="22"/>
              </w:rPr>
            </w:pPr>
            <w:r w:rsidRPr="00BD1E0A">
              <w:rPr>
                <w:sz w:val="22"/>
                <w:szCs w:val="22"/>
              </w:rPr>
              <w:t>5</w:t>
            </w:r>
          </w:p>
        </w:tc>
        <w:tc>
          <w:tcPr>
            <w:tcW w:w="4394" w:type="dxa"/>
          </w:tcPr>
          <w:p w:rsidR="00A940C0" w:rsidRPr="00BD1E0A" w:rsidRDefault="00A940C0" w:rsidP="00A940C0">
            <w:pPr>
              <w:rPr>
                <w:sz w:val="22"/>
                <w:szCs w:val="22"/>
              </w:rPr>
            </w:pPr>
            <w:r w:rsidRPr="00BD1E0A">
              <w:rPr>
                <w:sz w:val="22"/>
                <w:szCs w:val="22"/>
              </w:rPr>
              <w:t>Немогай Н. В.</w:t>
            </w:r>
          </w:p>
          <w:p w:rsidR="009D0610" w:rsidRPr="00BD1E0A" w:rsidRDefault="00A940C0" w:rsidP="00BB1823">
            <w:pPr>
              <w:rPr>
                <w:sz w:val="22"/>
                <w:szCs w:val="22"/>
              </w:rPr>
            </w:pPr>
            <w:r w:rsidRPr="00BD1E0A">
              <w:rPr>
                <w:sz w:val="22"/>
                <w:szCs w:val="22"/>
              </w:rPr>
              <w:t>Управление качеством. Менед</w:t>
            </w:r>
            <w:r w:rsidR="00B70DAC" w:rsidRPr="00BD1E0A">
              <w:rPr>
                <w:sz w:val="22"/>
                <w:szCs w:val="22"/>
              </w:rPr>
              <w:t>жмент качества: учебное пособие</w:t>
            </w:r>
          </w:p>
        </w:tc>
        <w:tc>
          <w:tcPr>
            <w:tcW w:w="3260" w:type="dxa"/>
          </w:tcPr>
          <w:p w:rsidR="00BB1823" w:rsidRPr="00BD1E0A" w:rsidRDefault="00BB1823" w:rsidP="00BB1823">
            <w:pPr>
              <w:rPr>
                <w:sz w:val="22"/>
                <w:szCs w:val="22"/>
              </w:rPr>
            </w:pPr>
            <w:r w:rsidRPr="00BD1E0A">
              <w:rPr>
                <w:sz w:val="22"/>
                <w:szCs w:val="22"/>
              </w:rPr>
              <w:t>Минск: ТетраСистемс, 2010</w:t>
            </w:r>
          </w:p>
          <w:p w:rsidR="009D0610" w:rsidRPr="00BD1E0A" w:rsidRDefault="009D0610" w:rsidP="004F4789">
            <w:pPr>
              <w:jc w:val="center"/>
              <w:rPr>
                <w:sz w:val="22"/>
                <w:szCs w:val="22"/>
              </w:rPr>
            </w:pPr>
          </w:p>
        </w:tc>
        <w:tc>
          <w:tcPr>
            <w:tcW w:w="1843" w:type="dxa"/>
          </w:tcPr>
          <w:p w:rsidR="009D0610" w:rsidRPr="00BD1E0A" w:rsidRDefault="009D0610" w:rsidP="004F4789">
            <w:pPr>
              <w:jc w:val="center"/>
              <w:rPr>
                <w:sz w:val="22"/>
                <w:szCs w:val="22"/>
              </w:rPr>
            </w:pPr>
          </w:p>
        </w:tc>
      </w:tr>
      <w:tr w:rsidR="00A940C0" w:rsidRPr="00BD1E0A" w:rsidTr="00374E3A">
        <w:tc>
          <w:tcPr>
            <w:tcW w:w="534" w:type="dxa"/>
          </w:tcPr>
          <w:p w:rsidR="00A940C0" w:rsidRPr="00BD1E0A" w:rsidRDefault="00B70DAC" w:rsidP="004F4789">
            <w:pPr>
              <w:jc w:val="center"/>
              <w:rPr>
                <w:sz w:val="22"/>
                <w:szCs w:val="22"/>
              </w:rPr>
            </w:pPr>
            <w:r w:rsidRPr="00BD1E0A">
              <w:rPr>
                <w:sz w:val="22"/>
                <w:szCs w:val="22"/>
              </w:rPr>
              <w:t>6</w:t>
            </w:r>
          </w:p>
        </w:tc>
        <w:tc>
          <w:tcPr>
            <w:tcW w:w="4394" w:type="dxa"/>
          </w:tcPr>
          <w:p w:rsidR="00A940C0" w:rsidRPr="00BD1E0A" w:rsidRDefault="00A940C0" w:rsidP="00A940C0">
            <w:pPr>
              <w:rPr>
                <w:sz w:val="22"/>
                <w:szCs w:val="22"/>
              </w:rPr>
            </w:pPr>
            <w:r w:rsidRPr="00BD1E0A">
              <w:rPr>
                <w:sz w:val="22"/>
                <w:szCs w:val="22"/>
              </w:rPr>
              <w:t>Давиденко В.П., Киселева Л.Т.</w:t>
            </w:r>
          </w:p>
          <w:p w:rsidR="00A940C0" w:rsidRPr="00BD1E0A" w:rsidRDefault="00A940C0" w:rsidP="00A940C0">
            <w:pPr>
              <w:rPr>
                <w:sz w:val="22"/>
                <w:szCs w:val="22"/>
              </w:rPr>
            </w:pPr>
            <w:r w:rsidRPr="00BD1E0A">
              <w:rPr>
                <w:sz w:val="22"/>
                <w:szCs w:val="22"/>
              </w:rPr>
              <w:t>Управленческие решения: учебное пособие</w:t>
            </w:r>
          </w:p>
          <w:p w:rsidR="00A940C0" w:rsidRPr="00BD1E0A" w:rsidRDefault="00A940C0" w:rsidP="00BB1823">
            <w:pPr>
              <w:rPr>
                <w:sz w:val="22"/>
                <w:szCs w:val="22"/>
              </w:rPr>
            </w:pPr>
          </w:p>
        </w:tc>
        <w:tc>
          <w:tcPr>
            <w:tcW w:w="3260" w:type="dxa"/>
          </w:tcPr>
          <w:p w:rsidR="00A940C0" w:rsidRPr="00BD1E0A" w:rsidRDefault="00BB1823" w:rsidP="00B70DAC">
            <w:pPr>
              <w:rPr>
                <w:sz w:val="22"/>
                <w:szCs w:val="22"/>
              </w:rPr>
            </w:pPr>
            <w:r w:rsidRPr="00BD1E0A">
              <w:rPr>
                <w:sz w:val="22"/>
                <w:szCs w:val="22"/>
              </w:rPr>
              <w:t>Самара: Самарский государственный архитектурно-строител</w:t>
            </w:r>
            <w:r w:rsidR="00B70DAC" w:rsidRPr="00BD1E0A">
              <w:rPr>
                <w:sz w:val="22"/>
                <w:szCs w:val="22"/>
              </w:rPr>
              <w:t>ьный университет, ЭБС АСВ, 2010</w:t>
            </w:r>
          </w:p>
        </w:tc>
        <w:tc>
          <w:tcPr>
            <w:tcW w:w="1843" w:type="dxa"/>
          </w:tcPr>
          <w:p w:rsidR="00A940C0" w:rsidRPr="00BD1E0A" w:rsidRDefault="00BB1823" w:rsidP="004F4789">
            <w:pPr>
              <w:jc w:val="center"/>
              <w:rPr>
                <w:sz w:val="22"/>
                <w:szCs w:val="22"/>
              </w:rPr>
            </w:pPr>
            <w:r w:rsidRPr="00BD1E0A">
              <w:rPr>
                <w:sz w:val="22"/>
                <w:szCs w:val="22"/>
              </w:rPr>
              <w:t>ЭБС</w:t>
            </w:r>
          </w:p>
        </w:tc>
      </w:tr>
      <w:tr w:rsidR="00A940C0" w:rsidRPr="00BD1E0A" w:rsidTr="00374E3A">
        <w:tc>
          <w:tcPr>
            <w:tcW w:w="534" w:type="dxa"/>
          </w:tcPr>
          <w:p w:rsidR="00A940C0" w:rsidRPr="00BD1E0A" w:rsidRDefault="00B70DAC" w:rsidP="004F4789">
            <w:pPr>
              <w:jc w:val="center"/>
              <w:rPr>
                <w:sz w:val="22"/>
                <w:szCs w:val="22"/>
              </w:rPr>
            </w:pPr>
            <w:r w:rsidRPr="00BD1E0A">
              <w:rPr>
                <w:sz w:val="22"/>
                <w:szCs w:val="22"/>
              </w:rPr>
              <w:t>7</w:t>
            </w:r>
          </w:p>
        </w:tc>
        <w:tc>
          <w:tcPr>
            <w:tcW w:w="4394" w:type="dxa"/>
          </w:tcPr>
          <w:p w:rsidR="00A940C0" w:rsidRPr="00BD1E0A" w:rsidRDefault="00A940C0" w:rsidP="00A940C0">
            <w:pPr>
              <w:rPr>
                <w:sz w:val="22"/>
                <w:szCs w:val="22"/>
              </w:rPr>
            </w:pPr>
            <w:r w:rsidRPr="00BD1E0A">
              <w:rPr>
                <w:sz w:val="22"/>
                <w:szCs w:val="22"/>
              </w:rPr>
              <w:t>Глебова О. В.</w:t>
            </w:r>
          </w:p>
          <w:p w:rsidR="00A940C0" w:rsidRPr="00BD1E0A" w:rsidRDefault="00A940C0" w:rsidP="00BB1823">
            <w:pPr>
              <w:rPr>
                <w:sz w:val="22"/>
                <w:szCs w:val="22"/>
              </w:rPr>
            </w:pPr>
            <w:r w:rsidRPr="00BD1E0A">
              <w:rPr>
                <w:sz w:val="22"/>
                <w:szCs w:val="22"/>
              </w:rPr>
              <w:t>Методы принятия управлен</w:t>
            </w:r>
            <w:r w:rsidR="00B70DAC" w:rsidRPr="00BD1E0A">
              <w:rPr>
                <w:sz w:val="22"/>
                <w:szCs w:val="22"/>
              </w:rPr>
              <w:t>ческих решений: учебное пособие</w:t>
            </w:r>
          </w:p>
        </w:tc>
        <w:tc>
          <w:tcPr>
            <w:tcW w:w="3260" w:type="dxa"/>
          </w:tcPr>
          <w:p w:rsidR="00BB1823" w:rsidRPr="00BD1E0A" w:rsidRDefault="00BB1823" w:rsidP="00BB1823">
            <w:pPr>
              <w:rPr>
                <w:sz w:val="22"/>
                <w:szCs w:val="22"/>
              </w:rPr>
            </w:pPr>
            <w:r w:rsidRPr="00BD1E0A">
              <w:rPr>
                <w:sz w:val="22"/>
                <w:szCs w:val="22"/>
              </w:rPr>
              <w:t>Саратов: Вузовское образование, 2017</w:t>
            </w:r>
          </w:p>
          <w:p w:rsidR="00A940C0" w:rsidRPr="00BD1E0A" w:rsidRDefault="00A940C0" w:rsidP="004F4789">
            <w:pPr>
              <w:jc w:val="center"/>
              <w:rPr>
                <w:sz w:val="22"/>
                <w:szCs w:val="22"/>
              </w:rPr>
            </w:pPr>
          </w:p>
        </w:tc>
        <w:tc>
          <w:tcPr>
            <w:tcW w:w="1843" w:type="dxa"/>
          </w:tcPr>
          <w:p w:rsidR="00A940C0" w:rsidRPr="00BD1E0A" w:rsidRDefault="00A940C0" w:rsidP="004F4789">
            <w:pPr>
              <w:jc w:val="center"/>
              <w:rPr>
                <w:sz w:val="22"/>
                <w:szCs w:val="22"/>
              </w:rPr>
            </w:pPr>
          </w:p>
        </w:tc>
      </w:tr>
      <w:tr w:rsidR="00A940C0" w:rsidRPr="00BD1E0A" w:rsidTr="00374E3A">
        <w:tc>
          <w:tcPr>
            <w:tcW w:w="534" w:type="dxa"/>
          </w:tcPr>
          <w:p w:rsidR="00A940C0" w:rsidRPr="00BD1E0A" w:rsidRDefault="00B70DAC" w:rsidP="004F4789">
            <w:pPr>
              <w:jc w:val="center"/>
              <w:rPr>
                <w:sz w:val="22"/>
                <w:szCs w:val="22"/>
              </w:rPr>
            </w:pPr>
            <w:r w:rsidRPr="00BD1E0A">
              <w:rPr>
                <w:sz w:val="22"/>
                <w:szCs w:val="22"/>
              </w:rPr>
              <w:t>8</w:t>
            </w:r>
          </w:p>
        </w:tc>
        <w:tc>
          <w:tcPr>
            <w:tcW w:w="4394" w:type="dxa"/>
          </w:tcPr>
          <w:p w:rsidR="00A940C0" w:rsidRPr="00BD1E0A" w:rsidRDefault="00A940C0" w:rsidP="00A940C0">
            <w:pPr>
              <w:rPr>
                <w:sz w:val="22"/>
                <w:szCs w:val="22"/>
              </w:rPr>
            </w:pPr>
            <w:r w:rsidRPr="00BD1E0A">
              <w:rPr>
                <w:sz w:val="22"/>
                <w:szCs w:val="22"/>
              </w:rPr>
              <w:t>Карданская Н. Л.</w:t>
            </w:r>
          </w:p>
          <w:p w:rsidR="00A940C0" w:rsidRPr="00BD1E0A" w:rsidRDefault="00B70DAC" w:rsidP="00BB1823">
            <w:pPr>
              <w:rPr>
                <w:sz w:val="22"/>
                <w:szCs w:val="22"/>
              </w:rPr>
            </w:pPr>
            <w:r w:rsidRPr="00BD1E0A">
              <w:rPr>
                <w:sz w:val="22"/>
                <w:szCs w:val="22"/>
              </w:rPr>
              <w:t>Управленческие решения: учебник</w:t>
            </w:r>
          </w:p>
        </w:tc>
        <w:tc>
          <w:tcPr>
            <w:tcW w:w="3260" w:type="dxa"/>
          </w:tcPr>
          <w:p w:rsidR="00A940C0" w:rsidRPr="00BD1E0A" w:rsidRDefault="00B70DAC" w:rsidP="00B70DAC">
            <w:pPr>
              <w:rPr>
                <w:sz w:val="22"/>
                <w:szCs w:val="22"/>
              </w:rPr>
            </w:pPr>
            <w:r w:rsidRPr="00BD1E0A">
              <w:rPr>
                <w:sz w:val="22"/>
                <w:szCs w:val="22"/>
              </w:rPr>
              <w:t>Москва: ЮНИТИ-ДАНА, 2017</w:t>
            </w:r>
          </w:p>
        </w:tc>
        <w:tc>
          <w:tcPr>
            <w:tcW w:w="1843" w:type="dxa"/>
          </w:tcPr>
          <w:p w:rsidR="00A940C0" w:rsidRPr="00BD1E0A" w:rsidRDefault="00A940C0" w:rsidP="004F4789">
            <w:pPr>
              <w:jc w:val="center"/>
              <w:rPr>
                <w:sz w:val="22"/>
                <w:szCs w:val="22"/>
              </w:rPr>
            </w:pPr>
          </w:p>
        </w:tc>
      </w:tr>
      <w:tr w:rsidR="00354F95" w:rsidRPr="00BD1E0A" w:rsidTr="00374E3A">
        <w:tc>
          <w:tcPr>
            <w:tcW w:w="534" w:type="dxa"/>
          </w:tcPr>
          <w:p w:rsidR="00354F95" w:rsidRPr="00BD1E0A" w:rsidRDefault="00B70DAC" w:rsidP="004F4789">
            <w:pPr>
              <w:jc w:val="center"/>
              <w:rPr>
                <w:sz w:val="22"/>
                <w:szCs w:val="22"/>
              </w:rPr>
            </w:pPr>
            <w:r w:rsidRPr="00BD1E0A">
              <w:rPr>
                <w:sz w:val="22"/>
                <w:szCs w:val="22"/>
              </w:rPr>
              <w:t>9</w:t>
            </w:r>
          </w:p>
        </w:tc>
        <w:tc>
          <w:tcPr>
            <w:tcW w:w="4394" w:type="dxa"/>
          </w:tcPr>
          <w:p w:rsidR="00354F95" w:rsidRPr="00BD1E0A" w:rsidRDefault="00354F95" w:rsidP="00354F95">
            <w:pPr>
              <w:rPr>
                <w:sz w:val="22"/>
                <w:szCs w:val="22"/>
              </w:rPr>
            </w:pPr>
            <w:r w:rsidRPr="00BD1E0A">
              <w:rPr>
                <w:sz w:val="22"/>
                <w:szCs w:val="22"/>
              </w:rPr>
              <w:t>Бакурадзе А. Б.</w:t>
            </w:r>
          </w:p>
          <w:p w:rsidR="00354F95" w:rsidRPr="00BD1E0A" w:rsidRDefault="00B70DAC" w:rsidP="00BB1823">
            <w:pPr>
              <w:rPr>
                <w:sz w:val="22"/>
                <w:szCs w:val="22"/>
              </w:rPr>
            </w:pPr>
            <w:r w:rsidRPr="00BD1E0A">
              <w:rPr>
                <w:sz w:val="22"/>
                <w:szCs w:val="22"/>
              </w:rPr>
              <w:t>Мотивация труда педагогов</w:t>
            </w:r>
          </w:p>
        </w:tc>
        <w:tc>
          <w:tcPr>
            <w:tcW w:w="3260" w:type="dxa"/>
          </w:tcPr>
          <w:p w:rsidR="00BB1823" w:rsidRPr="00BD1E0A" w:rsidRDefault="00BB1823" w:rsidP="00BB1823">
            <w:pPr>
              <w:rPr>
                <w:sz w:val="22"/>
                <w:szCs w:val="22"/>
              </w:rPr>
            </w:pPr>
            <w:r w:rsidRPr="00BD1E0A">
              <w:rPr>
                <w:sz w:val="22"/>
                <w:szCs w:val="22"/>
              </w:rPr>
              <w:t>Москва: Сентябрь, 2005</w:t>
            </w:r>
          </w:p>
          <w:p w:rsidR="00354F95" w:rsidRPr="00BD1E0A" w:rsidRDefault="00354F95" w:rsidP="004F4789">
            <w:pPr>
              <w:jc w:val="center"/>
              <w:rPr>
                <w:sz w:val="22"/>
                <w:szCs w:val="22"/>
              </w:rPr>
            </w:pPr>
          </w:p>
        </w:tc>
        <w:tc>
          <w:tcPr>
            <w:tcW w:w="1843" w:type="dxa"/>
          </w:tcPr>
          <w:p w:rsidR="00354F95" w:rsidRPr="00BD1E0A" w:rsidRDefault="00354F95" w:rsidP="004F4789">
            <w:pPr>
              <w:jc w:val="center"/>
              <w:rPr>
                <w:sz w:val="22"/>
                <w:szCs w:val="22"/>
              </w:rPr>
            </w:pPr>
          </w:p>
        </w:tc>
      </w:tr>
      <w:tr w:rsidR="00354F95" w:rsidRPr="00BD1E0A" w:rsidTr="00374E3A">
        <w:tc>
          <w:tcPr>
            <w:tcW w:w="534" w:type="dxa"/>
          </w:tcPr>
          <w:p w:rsidR="00354F95" w:rsidRPr="00BD1E0A" w:rsidRDefault="00B70DAC" w:rsidP="004F4789">
            <w:pPr>
              <w:jc w:val="center"/>
              <w:rPr>
                <w:sz w:val="22"/>
                <w:szCs w:val="22"/>
              </w:rPr>
            </w:pPr>
            <w:r w:rsidRPr="00BD1E0A">
              <w:rPr>
                <w:sz w:val="22"/>
                <w:szCs w:val="22"/>
              </w:rPr>
              <w:t>10</w:t>
            </w:r>
          </w:p>
        </w:tc>
        <w:tc>
          <w:tcPr>
            <w:tcW w:w="4394" w:type="dxa"/>
          </w:tcPr>
          <w:p w:rsidR="00354F95" w:rsidRPr="00BD1E0A" w:rsidRDefault="00354F95" w:rsidP="00354F95">
            <w:pPr>
              <w:rPr>
                <w:sz w:val="22"/>
                <w:szCs w:val="22"/>
              </w:rPr>
            </w:pPr>
            <w:r w:rsidRPr="00BD1E0A">
              <w:rPr>
                <w:sz w:val="22"/>
                <w:szCs w:val="22"/>
              </w:rPr>
              <w:t>Колесникова И. А., Горчакова-Сибирская М. П.</w:t>
            </w:r>
          </w:p>
          <w:p w:rsidR="00354F95" w:rsidRPr="00BD1E0A" w:rsidRDefault="00354F95" w:rsidP="00BB1823">
            <w:pPr>
              <w:rPr>
                <w:sz w:val="22"/>
                <w:szCs w:val="22"/>
              </w:rPr>
            </w:pPr>
            <w:r w:rsidRPr="00BD1E0A">
              <w:rPr>
                <w:sz w:val="22"/>
                <w:szCs w:val="22"/>
              </w:rPr>
              <w:t>Педагогическое проектирование: уч</w:t>
            </w:r>
            <w:r w:rsidR="00B70DAC" w:rsidRPr="00BD1E0A">
              <w:rPr>
                <w:sz w:val="22"/>
                <w:szCs w:val="22"/>
              </w:rPr>
              <w:t>еб.пособие для студентов вузов</w:t>
            </w:r>
          </w:p>
        </w:tc>
        <w:tc>
          <w:tcPr>
            <w:tcW w:w="3260" w:type="dxa"/>
          </w:tcPr>
          <w:p w:rsidR="00BB1823" w:rsidRPr="00BD1E0A" w:rsidRDefault="00BB1823" w:rsidP="00BB1823">
            <w:pPr>
              <w:rPr>
                <w:sz w:val="22"/>
                <w:szCs w:val="22"/>
              </w:rPr>
            </w:pPr>
            <w:r w:rsidRPr="00BD1E0A">
              <w:rPr>
                <w:sz w:val="22"/>
                <w:szCs w:val="22"/>
              </w:rPr>
              <w:t>Москва: ACADEMIA, 2008</w:t>
            </w:r>
          </w:p>
          <w:p w:rsidR="00354F95" w:rsidRPr="00BD1E0A" w:rsidRDefault="00354F95" w:rsidP="004F4789">
            <w:pPr>
              <w:jc w:val="center"/>
              <w:rPr>
                <w:sz w:val="22"/>
                <w:szCs w:val="22"/>
              </w:rPr>
            </w:pPr>
          </w:p>
        </w:tc>
        <w:tc>
          <w:tcPr>
            <w:tcW w:w="1843" w:type="dxa"/>
          </w:tcPr>
          <w:p w:rsidR="00354F95" w:rsidRPr="00BD1E0A" w:rsidRDefault="00354F95" w:rsidP="004F4789">
            <w:pPr>
              <w:jc w:val="center"/>
              <w:rPr>
                <w:sz w:val="22"/>
                <w:szCs w:val="22"/>
              </w:rPr>
            </w:pPr>
          </w:p>
        </w:tc>
      </w:tr>
      <w:tr w:rsidR="00354F95" w:rsidRPr="00BD1E0A" w:rsidTr="00374E3A">
        <w:tc>
          <w:tcPr>
            <w:tcW w:w="534" w:type="dxa"/>
          </w:tcPr>
          <w:p w:rsidR="00354F95" w:rsidRPr="00BD1E0A" w:rsidRDefault="00B70DAC" w:rsidP="004F4789">
            <w:pPr>
              <w:jc w:val="center"/>
              <w:rPr>
                <w:sz w:val="22"/>
                <w:szCs w:val="22"/>
              </w:rPr>
            </w:pPr>
            <w:r w:rsidRPr="00BD1E0A">
              <w:rPr>
                <w:sz w:val="22"/>
                <w:szCs w:val="22"/>
              </w:rPr>
              <w:t>11</w:t>
            </w:r>
          </w:p>
        </w:tc>
        <w:tc>
          <w:tcPr>
            <w:tcW w:w="4394" w:type="dxa"/>
          </w:tcPr>
          <w:p w:rsidR="00354F95" w:rsidRPr="00BD1E0A" w:rsidRDefault="00354F95" w:rsidP="00354F95">
            <w:pPr>
              <w:rPr>
                <w:sz w:val="22"/>
                <w:szCs w:val="22"/>
              </w:rPr>
            </w:pPr>
            <w:r w:rsidRPr="00BD1E0A">
              <w:rPr>
                <w:sz w:val="22"/>
                <w:szCs w:val="22"/>
              </w:rPr>
              <w:t>Савельева С.С.</w:t>
            </w:r>
          </w:p>
          <w:p w:rsidR="00354F95" w:rsidRPr="00BD1E0A" w:rsidRDefault="00354F95" w:rsidP="00BB1823">
            <w:pPr>
              <w:rPr>
                <w:sz w:val="22"/>
                <w:szCs w:val="22"/>
              </w:rPr>
            </w:pPr>
            <w:r w:rsidRPr="00BD1E0A">
              <w:rPr>
                <w:sz w:val="22"/>
                <w:szCs w:val="22"/>
              </w:rPr>
              <w:t>Профессиональная компетентность уч</w:t>
            </w:r>
            <w:r w:rsidR="00B70DAC" w:rsidRPr="00BD1E0A">
              <w:rPr>
                <w:sz w:val="22"/>
                <w:szCs w:val="22"/>
              </w:rPr>
              <w:t>ителя XXI века: учебное пособие</w:t>
            </w:r>
          </w:p>
        </w:tc>
        <w:tc>
          <w:tcPr>
            <w:tcW w:w="3260" w:type="dxa"/>
          </w:tcPr>
          <w:p w:rsidR="00BB1823" w:rsidRPr="00BD1E0A" w:rsidRDefault="00BB1823" w:rsidP="00BB1823">
            <w:pPr>
              <w:rPr>
                <w:sz w:val="22"/>
                <w:szCs w:val="22"/>
              </w:rPr>
            </w:pPr>
            <w:r w:rsidRPr="00BD1E0A">
              <w:rPr>
                <w:sz w:val="22"/>
                <w:szCs w:val="22"/>
              </w:rPr>
              <w:t>Саратов: Вузовское образование, 2013</w:t>
            </w:r>
          </w:p>
          <w:p w:rsidR="00354F95" w:rsidRPr="00BD1E0A" w:rsidRDefault="00354F95" w:rsidP="004F4789">
            <w:pPr>
              <w:jc w:val="center"/>
              <w:rPr>
                <w:sz w:val="22"/>
                <w:szCs w:val="22"/>
              </w:rPr>
            </w:pPr>
          </w:p>
        </w:tc>
        <w:tc>
          <w:tcPr>
            <w:tcW w:w="1843" w:type="dxa"/>
          </w:tcPr>
          <w:p w:rsidR="00354F95" w:rsidRPr="00BD1E0A" w:rsidRDefault="00354F95" w:rsidP="004F4789">
            <w:pPr>
              <w:jc w:val="center"/>
              <w:rPr>
                <w:sz w:val="22"/>
                <w:szCs w:val="22"/>
              </w:rPr>
            </w:pPr>
          </w:p>
        </w:tc>
      </w:tr>
    </w:tbl>
    <w:p w:rsidR="009D0610" w:rsidRDefault="009D0610" w:rsidP="009D0610">
      <w:pPr>
        <w:ind w:firstLine="708"/>
        <w:jc w:val="center"/>
        <w:rPr>
          <w:b/>
          <w:sz w:val="22"/>
          <w:szCs w:val="22"/>
        </w:rPr>
      </w:pPr>
    </w:p>
    <w:p w:rsidR="009D0610" w:rsidRPr="007C62AF" w:rsidRDefault="009D0610" w:rsidP="009D0610">
      <w:pPr>
        <w:ind w:firstLine="708"/>
        <w:jc w:val="center"/>
        <w:rPr>
          <w:sz w:val="22"/>
          <w:szCs w:val="22"/>
        </w:rPr>
      </w:pPr>
      <w:r w:rsidRPr="007C62AF">
        <w:rPr>
          <w:b/>
          <w:sz w:val="22"/>
          <w:szCs w:val="22"/>
        </w:rPr>
        <w:t>Дополнительная литература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4397"/>
        <w:gridCol w:w="3260"/>
        <w:gridCol w:w="1843"/>
      </w:tblGrid>
      <w:tr w:rsidR="009D0610" w:rsidRPr="007C62AF" w:rsidTr="00374E3A">
        <w:tc>
          <w:tcPr>
            <w:tcW w:w="531" w:type="dxa"/>
          </w:tcPr>
          <w:p w:rsidR="009D0610" w:rsidRPr="007C62AF" w:rsidRDefault="009D0610" w:rsidP="004F4789">
            <w:pPr>
              <w:jc w:val="center"/>
              <w:rPr>
                <w:b/>
                <w:sz w:val="22"/>
                <w:szCs w:val="22"/>
              </w:rPr>
            </w:pPr>
            <w:r w:rsidRPr="007C62AF">
              <w:rPr>
                <w:b/>
                <w:sz w:val="22"/>
                <w:szCs w:val="22"/>
              </w:rPr>
              <w:t>№ п/п</w:t>
            </w:r>
          </w:p>
        </w:tc>
        <w:tc>
          <w:tcPr>
            <w:tcW w:w="4397" w:type="dxa"/>
          </w:tcPr>
          <w:p w:rsidR="009D0610" w:rsidRPr="007C62AF" w:rsidRDefault="009D0610" w:rsidP="004F4789">
            <w:pPr>
              <w:jc w:val="center"/>
              <w:rPr>
                <w:b/>
                <w:sz w:val="22"/>
                <w:szCs w:val="22"/>
              </w:rPr>
            </w:pPr>
            <w:r w:rsidRPr="007C62AF">
              <w:rPr>
                <w:b/>
                <w:sz w:val="22"/>
                <w:szCs w:val="22"/>
              </w:rPr>
              <w:t>Автор и название литературного источника</w:t>
            </w:r>
          </w:p>
        </w:tc>
        <w:tc>
          <w:tcPr>
            <w:tcW w:w="3260" w:type="dxa"/>
          </w:tcPr>
          <w:p w:rsidR="009D0610" w:rsidRPr="007C62AF" w:rsidRDefault="009D0610" w:rsidP="004F4789">
            <w:pPr>
              <w:jc w:val="center"/>
              <w:rPr>
                <w:b/>
                <w:sz w:val="22"/>
                <w:szCs w:val="22"/>
              </w:rPr>
            </w:pPr>
            <w:r w:rsidRPr="007C62AF">
              <w:rPr>
                <w:b/>
                <w:sz w:val="22"/>
                <w:szCs w:val="22"/>
              </w:rPr>
              <w:t>Выходные данные</w:t>
            </w:r>
          </w:p>
          <w:p w:rsidR="009D0610" w:rsidRPr="007C62AF" w:rsidRDefault="009D0610" w:rsidP="004F4789">
            <w:pPr>
              <w:jc w:val="center"/>
              <w:rPr>
                <w:b/>
                <w:sz w:val="22"/>
                <w:szCs w:val="22"/>
              </w:rPr>
            </w:pPr>
          </w:p>
        </w:tc>
        <w:tc>
          <w:tcPr>
            <w:tcW w:w="1843" w:type="dxa"/>
          </w:tcPr>
          <w:p w:rsidR="009D0610" w:rsidRPr="007C62AF" w:rsidRDefault="009D0610" w:rsidP="004F4789">
            <w:pPr>
              <w:jc w:val="center"/>
              <w:rPr>
                <w:b/>
                <w:sz w:val="22"/>
                <w:szCs w:val="22"/>
              </w:rPr>
            </w:pPr>
            <w:r w:rsidRPr="007C62AF">
              <w:rPr>
                <w:b/>
                <w:sz w:val="22"/>
                <w:szCs w:val="22"/>
              </w:rPr>
              <w:t>Примечание</w:t>
            </w:r>
          </w:p>
        </w:tc>
      </w:tr>
      <w:tr w:rsidR="009D0610" w:rsidRPr="007C62AF" w:rsidTr="00374E3A">
        <w:tc>
          <w:tcPr>
            <w:tcW w:w="531" w:type="dxa"/>
          </w:tcPr>
          <w:p w:rsidR="009D0610" w:rsidRPr="007C62AF" w:rsidRDefault="009D0610" w:rsidP="004F4789">
            <w:pPr>
              <w:jc w:val="center"/>
              <w:rPr>
                <w:sz w:val="22"/>
                <w:szCs w:val="22"/>
              </w:rPr>
            </w:pPr>
            <w:r w:rsidRPr="007C62AF">
              <w:rPr>
                <w:sz w:val="22"/>
                <w:szCs w:val="22"/>
              </w:rPr>
              <w:t>1</w:t>
            </w:r>
          </w:p>
        </w:tc>
        <w:tc>
          <w:tcPr>
            <w:tcW w:w="4397" w:type="dxa"/>
          </w:tcPr>
          <w:p w:rsidR="00A940C0" w:rsidRPr="00BD1E0A" w:rsidRDefault="00A940C0" w:rsidP="00A940C0">
            <w:pPr>
              <w:rPr>
                <w:sz w:val="22"/>
                <w:szCs w:val="22"/>
              </w:rPr>
            </w:pPr>
            <w:r w:rsidRPr="00BD1E0A">
              <w:rPr>
                <w:sz w:val="22"/>
                <w:szCs w:val="22"/>
              </w:rPr>
              <w:t>Васючкова Т.С., Держо М.А.</w:t>
            </w:r>
          </w:p>
          <w:p w:rsidR="009D0610" w:rsidRPr="00BD1E0A" w:rsidRDefault="00A940C0" w:rsidP="00BD1E0A">
            <w:pPr>
              <w:rPr>
                <w:sz w:val="22"/>
                <w:szCs w:val="22"/>
              </w:rPr>
            </w:pPr>
            <w:r w:rsidRPr="00BD1E0A">
              <w:rPr>
                <w:sz w:val="22"/>
                <w:szCs w:val="22"/>
              </w:rPr>
              <w:t>Управление проектами с использованием Mic</w:t>
            </w:r>
            <w:r w:rsidR="00BD1E0A">
              <w:rPr>
                <w:sz w:val="22"/>
                <w:szCs w:val="22"/>
              </w:rPr>
              <w:t>rosoftProject: учебное пособие</w:t>
            </w:r>
          </w:p>
        </w:tc>
        <w:tc>
          <w:tcPr>
            <w:tcW w:w="3260" w:type="dxa"/>
          </w:tcPr>
          <w:p w:rsidR="009D0610" w:rsidRPr="00BD1E0A" w:rsidRDefault="00BD1E0A" w:rsidP="00BD1E0A">
            <w:pPr>
              <w:rPr>
                <w:sz w:val="22"/>
                <w:szCs w:val="22"/>
              </w:rPr>
            </w:pPr>
            <w:r w:rsidRPr="00BD1E0A">
              <w:rPr>
                <w:sz w:val="22"/>
                <w:szCs w:val="22"/>
              </w:rPr>
              <w:t>Москва: Интернет- Университет Информаци</w:t>
            </w:r>
            <w:r>
              <w:rPr>
                <w:sz w:val="22"/>
                <w:szCs w:val="22"/>
              </w:rPr>
              <w:t>онных Технологий (ИНТУИТ), 2016</w:t>
            </w:r>
          </w:p>
        </w:tc>
        <w:tc>
          <w:tcPr>
            <w:tcW w:w="1843" w:type="dxa"/>
          </w:tcPr>
          <w:p w:rsidR="009D0610" w:rsidRPr="00BD1E0A" w:rsidRDefault="009D0610" w:rsidP="004F4789">
            <w:pPr>
              <w:jc w:val="both"/>
              <w:rPr>
                <w:sz w:val="22"/>
                <w:szCs w:val="22"/>
              </w:rPr>
            </w:pPr>
          </w:p>
        </w:tc>
      </w:tr>
      <w:tr w:rsidR="009D0610" w:rsidRPr="007C62AF" w:rsidTr="00374E3A">
        <w:tc>
          <w:tcPr>
            <w:tcW w:w="531" w:type="dxa"/>
          </w:tcPr>
          <w:p w:rsidR="009D0610" w:rsidRPr="007C62AF" w:rsidRDefault="009D0610" w:rsidP="004F4789">
            <w:pPr>
              <w:jc w:val="center"/>
              <w:rPr>
                <w:sz w:val="22"/>
                <w:szCs w:val="22"/>
              </w:rPr>
            </w:pPr>
            <w:r w:rsidRPr="007C62AF">
              <w:rPr>
                <w:sz w:val="22"/>
                <w:szCs w:val="22"/>
              </w:rPr>
              <w:t>2</w:t>
            </w:r>
          </w:p>
        </w:tc>
        <w:tc>
          <w:tcPr>
            <w:tcW w:w="4397" w:type="dxa"/>
          </w:tcPr>
          <w:p w:rsidR="00A940C0" w:rsidRPr="00BD1E0A" w:rsidRDefault="00A940C0" w:rsidP="00A940C0">
            <w:pPr>
              <w:rPr>
                <w:sz w:val="22"/>
                <w:szCs w:val="22"/>
              </w:rPr>
            </w:pPr>
            <w:r w:rsidRPr="00BD1E0A">
              <w:rPr>
                <w:sz w:val="22"/>
                <w:szCs w:val="22"/>
              </w:rPr>
              <w:t>Новиков Д. А.</w:t>
            </w:r>
          </w:p>
          <w:p w:rsidR="009D0610" w:rsidRPr="00BD1E0A" w:rsidRDefault="00A940C0" w:rsidP="00BD1E0A">
            <w:pPr>
              <w:rPr>
                <w:sz w:val="22"/>
                <w:szCs w:val="22"/>
              </w:rPr>
            </w:pPr>
            <w:r w:rsidRPr="00BD1E0A">
              <w:rPr>
                <w:sz w:val="22"/>
                <w:szCs w:val="22"/>
              </w:rPr>
              <w:t>Управление проектами. Организацио</w:t>
            </w:r>
            <w:r w:rsidR="00BD1E0A">
              <w:rPr>
                <w:sz w:val="22"/>
                <w:szCs w:val="22"/>
              </w:rPr>
              <w:t>нные механизмы: учебное пособие</w:t>
            </w:r>
          </w:p>
        </w:tc>
        <w:tc>
          <w:tcPr>
            <w:tcW w:w="3260" w:type="dxa"/>
          </w:tcPr>
          <w:p w:rsidR="00BD1E0A" w:rsidRPr="00BD1E0A" w:rsidRDefault="00BD1E0A" w:rsidP="00BD1E0A">
            <w:pPr>
              <w:rPr>
                <w:sz w:val="22"/>
                <w:szCs w:val="22"/>
              </w:rPr>
            </w:pPr>
            <w:r w:rsidRPr="00BD1E0A">
              <w:rPr>
                <w:sz w:val="22"/>
                <w:szCs w:val="22"/>
              </w:rPr>
              <w:t>Москва: ПМСОФТ, 2007</w:t>
            </w:r>
          </w:p>
          <w:p w:rsidR="009D0610" w:rsidRPr="00BD1E0A" w:rsidRDefault="009D0610" w:rsidP="004F4789">
            <w:pPr>
              <w:jc w:val="center"/>
              <w:rPr>
                <w:sz w:val="22"/>
                <w:szCs w:val="22"/>
              </w:rPr>
            </w:pPr>
          </w:p>
        </w:tc>
        <w:tc>
          <w:tcPr>
            <w:tcW w:w="1843" w:type="dxa"/>
          </w:tcPr>
          <w:p w:rsidR="009D0610" w:rsidRPr="00BD1E0A" w:rsidRDefault="009D0610" w:rsidP="004F4789">
            <w:pPr>
              <w:jc w:val="center"/>
              <w:rPr>
                <w:sz w:val="22"/>
                <w:szCs w:val="22"/>
              </w:rPr>
            </w:pPr>
          </w:p>
        </w:tc>
      </w:tr>
      <w:tr w:rsidR="009D0610" w:rsidRPr="007C62AF" w:rsidTr="00374E3A">
        <w:tc>
          <w:tcPr>
            <w:tcW w:w="531" w:type="dxa"/>
          </w:tcPr>
          <w:p w:rsidR="009D0610" w:rsidRPr="007C62AF" w:rsidRDefault="009D0610" w:rsidP="004F4789">
            <w:pPr>
              <w:jc w:val="center"/>
              <w:rPr>
                <w:sz w:val="22"/>
                <w:szCs w:val="22"/>
              </w:rPr>
            </w:pPr>
            <w:r w:rsidRPr="007C62AF">
              <w:rPr>
                <w:sz w:val="22"/>
                <w:szCs w:val="22"/>
              </w:rPr>
              <w:t>3</w:t>
            </w:r>
          </w:p>
        </w:tc>
        <w:tc>
          <w:tcPr>
            <w:tcW w:w="4397" w:type="dxa"/>
          </w:tcPr>
          <w:p w:rsidR="00A940C0" w:rsidRPr="00BD1E0A" w:rsidRDefault="00A940C0" w:rsidP="00A940C0">
            <w:pPr>
              <w:rPr>
                <w:sz w:val="22"/>
                <w:szCs w:val="22"/>
              </w:rPr>
            </w:pPr>
            <w:r w:rsidRPr="00BD1E0A">
              <w:rPr>
                <w:sz w:val="22"/>
                <w:szCs w:val="22"/>
              </w:rPr>
              <w:t>Булатова Е. А.</w:t>
            </w:r>
          </w:p>
          <w:p w:rsidR="009D0610" w:rsidRPr="00BD1E0A" w:rsidRDefault="00A940C0" w:rsidP="00BD1E0A">
            <w:pPr>
              <w:rPr>
                <w:sz w:val="22"/>
                <w:szCs w:val="22"/>
              </w:rPr>
            </w:pPr>
            <w:r w:rsidRPr="00BD1E0A">
              <w:rPr>
                <w:sz w:val="22"/>
                <w:szCs w:val="22"/>
              </w:rPr>
              <w:t>Проектная деятельность как способ развития личности студентов и их профессиональной подготовк</w:t>
            </w:r>
            <w:r w:rsidR="00BD1E0A">
              <w:rPr>
                <w:sz w:val="22"/>
                <w:szCs w:val="22"/>
              </w:rPr>
              <w:t>и: учебно- методическое пособие</w:t>
            </w:r>
          </w:p>
        </w:tc>
        <w:tc>
          <w:tcPr>
            <w:tcW w:w="3260" w:type="dxa"/>
          </w:tcPr>
          <w:p w:rsidR="009D0610" w:rsidRPr="00BD1E0A" w:rsidRDefault="00BD1E0A" w:rsidP="00BD1E0A">
            <w:pPr>
              <w:rPr>
                <w:bCs/>
                <w:sz w:val="22"/>
                <w:szCs w:val="22"/>
              </w:rPr>
            </w:pPr>
            <w:r w:rsidRPr="00BD1E0A">
              <w:rPr>
                <w:sz w:val="22"/>
                <w:szCs w:val="22"/>
              </w:rPr>
              <w:t>Нижний Новгород: Нижегородский государственный архитектурно-строительный университет, ЭБС АСВ, 2015</w:t>
            </w:r>
          </w:p>
        </w:tc>
        <w:tc>
          <w:tcPr>
            <w:tcW w:w="1843" w:type="dxa"/>
          </w:tcPr>
          <w:p w:rsidR="009D0610" w:rsidRPr="00BD1E0A" w:rsidRDefault="00BD1E0A" w:rsidP="004F4789">
            <w:pPr>
              <w:jc w:val="center"/>
              <w:rPr>
                <w:bCs/>
                <w:sz w:val="22"/>
                <w:szCs w:val="22"/>
              </w:rPr>
            </w:pPr>
            <w:r w:rsidRPr="00BD1E0A">
              <w:rPr>
                <w:bCs/>
                <w:sz w:val="22"/>
                <w:szCs w:val="22"/>
              </w:rPr>
              <w:t>ЭБС</w:t>
            </w:r>
          </w:p>
        </w:tc>
      </w:tr>
      <w:tr w:rsidR="009D0610" w:rsidRPr="007C62AF" w:rsidTr="00374E3A">
        <w:tc>
          <w:tcPr>
            <w:tcW w:w="531" w:type="dxa"/>
          </w:tcPr>
          <w:p w:rsidR="009D0610" w:rsidRPr="007C62AF" w:rsidRDefault="009D0610" w:rsidP="004F4789">
            <w:pPr>
              <w:jc w:val="center"/>
              <w:rPr>
                <w:sz w:val="22"/>
                <w:szCs w:val="22"/>
              </w:rPr>
            </w:pPr>
            <w:r>
              <w:rPr>
                <w:sz w:val="22"/>
                <w:szCs w:val="22"/>
              </w:rPr>
              <w:t>4</w:t>
            </w:r>
          </w:p>
        </w:tc>
        <w:tc>
          <w:tcPr>
            <w:tcW w:w="4397" w:type="dxa"/>
          </w:tcPr>
          <w:p w:rsidR="00A940C0" w:rsidRPr="00BD1E0A" w:rsidRDefault="00A940C0" w:rsidP="00A940C0">
            <w:pPr>
              <w:rPr>
                <w:sz w:val="22"/>
                <w:szCs w:val="22"/>
              </w:rPr>
            </w:pPr>
            <w:r w:rsidRPr="00BD1E0A">
              <w:rPr>
                <w:sz w:val="22"/>
                <w:szCs w:val="22"/>
              </w:rPr>
              <w:t>Новиков А. М., Новиков Д. А.</w:t>
            </w:r>
          </w:p>
          <w:p w:rsidR="009D0610" w:rsidRPr="005E7400" w:rsidRDefault="00A940C0" w:rsidP="00BD1E0A">
            <w:pPr>
              <w:rPr>
                <w:sz w:val="22"/>
                <w:szCs w:val="22"/>
              </w:rPr>
            </w:pPr>
            <w:r w:rsidRPr="00BD1E0A">
              <w:rPr>
                <w:sz w:val="22"/>
                <w:szCs w:val="22"/>
              </w:rPr>
              <w:t>Методология научног</w:t>
            </w:r>
            <w:r w:rsidR="005E7400">
              <w:rPr>
                <w:sz w:val="22"/>
                <w:szCs w:val="22"/>
              </w:rPr>
              <w:t>о исследования: учебное пособие</w:t>
            </w:r>
          </w:p>
        </w:tc>
        <w:tc>
          <w:tcPr>
            <w:tcW w:w="3260" w:type="dxa"/>
          </w:tcPr>
          <w:p w:rsidR="00BD1E0A" w:rsidRPr="00BD1E0A" w:rsidRDefault="00BD1E0A" w:rsidP="00BD1E0A">
            <w:pPr>
              <w:rPr>
                <w:sz w:val="22"/>
                <w:szCs w:val="22"/>
              </w:rPr>
            </w:pPr>
            <w:r w:rsidRPr="00BD1E0A">
              <w:rPr>
                <w:sz w:val="22"/>
                <w:szCs w:val="22"/>
              </w:rPr>
              <w:t>Москва: Либроком, 2010</w:t>
            </w:r>
          </w:p>
          <w:p w:rsidR="009D0610" w:rsidRPr="00BD1E0A" w:rsidRDefault="009D0610" w:rsidP="004F4789">
            <w:pPr>
              <w:rPr>
                <w:sz w:val="22"/>
                <w:szCs w:val="22"/>
              </w:rPr>
            </w:pPr>
          </w:p>
        </w:tc>
        <w:tc>
          <w:tcPr>
            <w:tcW w:w="1843" w:type="dxa"/>
          </w:tcPr>
          <w:p w:rsidR="009D0610" w:rsidRPr="00BD1E0A" w:rsidRDefault="009D0610" w:rsidP="004F4789">
            <w:pPr>
              <w:rPr>
                <w:sz w:val="22"/>
                <w:szCs w:val="22"/>
              </w:rPr>
            </w:pPr>
          </w:p>
        </w:tc>
      </w:tr>
      <w:tr w:rsidR="009D0610" w:rsidRPr="007C62AF" w:rsidTr="00374E3A">
        <w:tc>
          <w:tcPr>
            <w:tcW w:w="531" w:type="dxa"/>
          </w:tcPr>
          <w:p w:rsidR="009D0610" w:rsidRPr="007C62AF" w:rsidRDefault="009D0610" w:rsidP="004F4789">
            <w:pPr>
              <w:jc w:val="center"/>
              <w:rPr>
                <w:sz w:val="22"/>
                <w:szCs w:val="22"/>
              </w:rPr>
            </w:pPr>
            <w:r>
              <w:rPr>
                <w:sz w:val="22"/>
                <w:szCs w:val="22"/>
              </w:rPr>
              <w:t>5</w:t>
            </w:r>
          </w:p>
        </w:tc>
        <w:tc>
          <w:tcPr>
            <w:tcW w:w="4397" w:type="dxa"/>
          </w:tcPr>
          <w:p w:rsidR="00A940C0" w:rsidRPr="00BD1E0A" w:rsidRDefault="00A940C0" w:rsidP="00A940C0">
            <w:pPr>
              <w:rPr>
                <w:sz w:val="22"/>
                <w:szCs w:val="22"/>
              </w:rPr>
            </w:pPr>
            <w:r w:rsidRPr="00BD1E0A">
              <w:rPr>
                <w:sz w:val="22"/>
                <w:szCs w:val="22"/>
              </w:rPr>
              <w:t>Богомолова А. В.</w:t>
            </w:r>
          </w:p>
          <w:p w:rsidR="00A940C0" w:rsidRPr="00BD1E0A" w:rsidRDefault="00A940C0" w:rsidP="00A940C0">
            <w:pPr>
              <w:rPr>
                <w:sz w:val="22"/>
                <w:szCs w:val="22"/>
              </w:rPr>
            </w:pPr>
            <w:r w:rsidRPr="00BD1E0A">
              <w:rPr>
                <w:sz w:val="22"/>
                <w:szCs w:val="22"/>
              </w:rPr>
              <w:t>Управление инновациями: учебное пособие</w:t>
            </w:r>
          </w:p>
          <w:p w:rsidR="009D0610" w:rsidRPr="00BD1E0A" w:rsidRDefault="009D0610" w:rsidP="00BD1E0A">
            <w:pPr>
              <w:rPr>
                <w:sz w:val="22"/>
                <w:szCs w:val="22"/>
              </w:rPr>
            </w:pPr>
          </w:p>
        </w:tc>
        <w:tc>
          <w:tcPr>
            <w:tcW w:w="3260" w:type="dxa"/>
          </w:tcPr>
          <w:p w:rsidR="009D0610" w:rsidRPr="00BD1E0A" w:rsidRDefault="00BD1E0A" w:rsidP="004F4789">
            <w:pPr>
              <w:rPr>
                <w:sz w:val="22"/>
                <w:szCs w:val="22"/>
              </w:rPr>
            </w:pPr>
            <w:r w:rsidRPr="00BD1E0A">
              <w:rPr>
                <w:sz w:val="22"/>
                <w:szCs w:val="22"/>
              </w:rPr>
              <w:t>Томск: Томский государственный университет систем управления и ради</w:t>
            </w:r>
            <w:r w:rsidR="005E7400">
              <w:rPr>
                <w:sz w:val="22"/>
                <w:szCs w:val="22"/>
              </w:rPr>
              <w:t>оэлектроники, Эль Контент, 2015</w:t>
            </w:r>
          </w:p>
        </w:tc>
        <w:tc>
          <w:tcPr>
            <w:tcW w:w="1843" w:type="dxa"/>
          </w:tcPr>
          <w:p w:rsidR="009D0610" w:rsidRPr="00BD1E0A" w:rsidRDefault="009D0610" w:rsidP="004F4789">
            <w:pPr>
              <w:rPr>
                <w:sz w:val="22"/>
                <w:szCs w:val="22"/>
              </w:rPr>
            </w:pPr>
          </w:p>
        </w:tc>
      </w:tr>
      <w:tr w:rsidR="00A940C0" w:rsidRPr="007C62AF" w:rsidTr="00374E3A">
        <w:tc>
          <w:tcPr>
            <w:tcW w:w="531" w:type="dxa"/>
          </w:tcPr>
          <w:p w:rsidR="00A940C0" w:rsidRDefault="005E7400" w:rsidP="004F4789">
            <w:pPr>
              <w:jc w:val="center"/>
              <w:rPr>
                <w:sz w:val="22"/>
                <w:szCs w:val="22"/>
              </w:rPr>
            </w:pPr>
            <w:r>
              <w:rPr>
                <w:sz w:val="22"/>
                <w:szCs w:val="22"/>
              </w:rPr>
              <w:t>6</w:t>
            </w:r>
          </w:p>
        </w:tc>
        <w:tc>
          <w:tcPr>
            <w:tcW w:w="4397" w:type="dxa"/>
          </w:tcPr>
          <w:p w:rsidR="00A940C0" w:rsidRPr="00BD1E0A" w:rsidRDefault="00A940C0" w:rsidP="00A940C0">
            <w:pPr>
              <w:rPr>
                <w:sz w:val="22"/>
                <w:szCs w:val="22"/>
              </w:rPr>
            </w:pPr>
            <w:r w:rsidRPr="00BD1E0A">
              <w:rPr>
                <w:sz w:val="22"/>
                <w:szCs w:val="22"/>
              </w:rPr>
              <w:t>Кязимов К. Г.</w:t>
            </w:r>
          </w:p>
          <w:p w:rsidR="00A940C0" w:rsidRPr="00BD1E0A" w:rsidRDefault="00A940C0" w:rsidP="00BD1E0A">
            <w:pPr>
              <w:rPr>
                <w:sz w:val="22"/>
                <w:szCs w:val="22"/>
              </w:rPr>
            </w:pPr>
            <w:r w:rsidRPr="00BD1E0A">
              <w:rPr>
                <w:sz w:val="22"/>
                <w:szCs w:val="22"/>
              </w:rPr>
              <w:t>Управление человеческими ресурса</w:t>
            </w:r>
            <w:r w:rsidR="005E7400">
              <w:rPr>
                <w:sz w:val="22"/>
                <w:szCs w:val="22"/>
              </w:rPr>
              <w:t>ми: уровни и стадии: монография</w:t>
            </w:r>
          </w:p>
        </w:tc>
        <w:tc>
          <w:tcPr>
            <w:tcW w:w="3260" w:type="dxa"/>
          </w:tcPr>
          <w:p w:rsidR="00BD1E0A" w:rsidRPr="00BD1E0A" w:rsidRDefault="00BD1E0A" w:rsidP="00BD1E0A">
            <w:pPr>
              <w:rPr>
                <w:sz w:val="22"/>
                <w:szCs w:val="22"/>
              </w:rPr>
            </w:pPr>
            <w:r w:rsidRPr="00BD1E0A">
              <w:rPr>
                <w:sz w:val="22"/>
                <w:szCs w:val="22"/>
              </w:rPr>
              <w:t>Саратов: Вузовское образование, 2018</w:t>
            </w:r>
          </w:p>
          <w:p w:rsidR="00A940C0" w:rsidRPr="00BD1E0A" w:rsidRDefault="00A940C0" w:rsidP="004F4789">
            <w:pPr>
              <w:rPr>
                <w:sz w:val="22"/>
                <w:szCs w:val="22"/>
              </w:rPr>
            </w:pPr>
          </w:p>
        </w:tc>
        <w:tc>
          <w:tcPr>
            <w:tcW w:w="1843" w:type="dxa"/>
          </w:tcPr>
          <w:p w:rsidR="00A940C0" w:rsidRPr="00BD1E0A" w:rsidRDefault="00A940C0" w:rsidP="004F4789">
            <w:pPr>
              <w:rPr>
                <w:sz w:val="22"/>
                <w:szCs w:val="22"/>
              </w:rPr>
            </w:pPr>
          </w:p>
        </w:tc>
      </w:tr>
      <w:tr w:rsidR="00354F95" w:rsidRPr="007C62AF" w:rsidTr="00374E3A">
        <w:tc>
          <w:tcPr>
            <w:tcW w:w="531" w:type="dxa"/>
          </w:tcPr>
          <w:p w:rsidR="00354F95" w:rsidRDefault="005E7400" w:rsidP="004F4789">
            <w:pPr>
              <w:jc w:val="center"/>
              <w:rPr>
                <w:sz w:val="22"/>
                <w:szCs w:val="22"/>
              </w:rPr>
            </w:pPr>
            <w:r>
              <w:rPr>
                <w:sz w:val="22"/>
                <w:szCs w:val="22"/>
              </w:rPr>
              <w:t>7</w:t>
            </w:r>
          </w:p>
        </w:tc>
        <w:tc>
          <w:tcPr>
            <w:tcW w:w="4397" w:type="dxa"/>
          </w:tcPr>
          <w:p w:rsidR="00354F95" w:rsidRPr="00BD1E0A" w:rsidRDefault="00354F95" w:rsidP="00354F95">
            <w:pPr>
              <w:rPr>
                <w:sz w:val="22"/>
                <w:szCs w:val="22"/>
              </w:rPr>
            </w:pPr>
            <w:r w:rsidRPr="00BD1E0A">
              <w:rPr>
                <w:sz w:val="22"/>
                <w:szCs w:val="22"/>
              </w:rPr>
              <w:t>Маслоу А.</w:t>
            </w:r>
          </w:p>
          <w:p w:rsidR="00354F95" w:rsidRPr="00BD1E0A" w:rsidRDefault="005E7400" w:rsidP="00BD1E0A">
            <w:pPr>
              <w:rPr>
                <w:sz w:val="22"/>
                <w:szCs w:val="22"/>
              </w:rPr>
            </w:pPr>
            <w:r>
              <w:rPr>
                <w:sz w:val="22"/>
                <w:szCs w:val="22"/>
              </w:rPr>
              <w:t>Мотивация и личность</w:t>
            </w:r>
          </w:p>
        </w:tc>
        <w:tc>
          <w:tcPr>
            <w:tcW w:w="3260" w:type="dxa"/>
          </w:tcPr>
          <w:p w:rsidR="00BD1E0A" w:rsidRPr="00BD1E0A" w:rsidRDefault="00BD1E0A" w:rsidP="00BD1E0A">
            <w:pPr>
              <w:rPr>
                <w:sz w:val="22"/>
                <w:szCs w:val="22"/>
              </w:rPr>
            </w:pPr>
            <w:r w:rsidRPr="00BD1E0A">
              <w:rPr>
                <w:sz w:val="22"/>
                <w:szCs w:val="22"/>
              </w:rPr>
              <w:t>Санкт-Петербург: Питер, 2012</w:t>
            </w:r>
          </w:p>
          <w:p w:rsidR="00354F95" w:rsidRPr="00BD1E0A" w:rsidRDefault="00354F95" w:rsidP="004F4789">
            <w:pPr>
              <w:rPr>
                <w:sz w:val="22"/>
                <w:szCs w:val="22"/>
              </w:rPr>
            </w:pPr>
          </w:p>
        </w:tc>
        <w:tc>
          <w:tcPr>
            <w:tcW w:w="1843" w:type="dxa"/>
          </w:tcPr>
          <w:p w:rsidR="00354F95" w:rsidRPr="00BD1E0A" w:rsidRDefault="00354F95" w:rsidP="004F4789">
            <w:pPr>
              <w:rPr>
                <w:sz w:val="22"/>
                <w:szCs w:val="22"/>
              </w:rPr>
            </w:pPr>
          </w:p>
        </w:tc>
      </w:tr>
      <w:tr w:rsidR="00354F95" w:rsidRPr="007C62AF" w:rsidTr="00374E3A">
        <w:tc>
          <w:tcPr>
            <w:tcW w:w="531" w:type="dxa"/>
          </w:tcPr>
          <w:p w:rsidR="00354F95" w:rsidRDefault="005E7400" w:rsidP="004F4789">
            <w:pPr>
              <w:jc w:val="center"/>
              <w:rPr>
                <w:sz w:val="22"/>
                <w:szCs w:val="22"/>
              </w:rPr>
            </w:pPr>
            <w:r>
              <w:rPr>
                <w:sz w:val="22"/>
                <w:szCs w:val="22"/>
              </w:rPr>
              <w:t>8</w:t>
            </w:r>
          </w:p>
        </w:tc>
        <w:tc>
          <w:tcPr>
            <w:tcW w:w="4397" w:type="dxa"/>
          </w:tcPr>
          <w:p w:rsidR="00354F95" w:rsidRPr="00BD1E0A" w:rsidRDefault="00354F95" w:rsidP="00354F95">
            <w:pPr>
              <w:rPr>
                <w:sz w:val="22"/>
                <w:szCs w:val="22"/>
              </w:rPr>
            </w:pPr>
            <w:r w:rsidRPr="00BD1E0A">
              <w:rPr>
                <w:sz w:val="22"/>
                <w:szCs w:val="22"/>
              </w:rPr>
              <w:t>Захарова Т. И., Гаврилова С. В.</w:t>
            </w:r>
          </w:p>
          <w:p w:rsidR="00354F95" w:rsidRPr="00BD1E0A" w:rsidRDefault="00354F95" w:rsidP="00BD1E0A">
            <w:pPr>
              <w:rPr>
                <w:sz w:val="22"/>
                <w:szCs w:val="22"/>
              </w:rPr>
            </w:pPr>
            <w:r w:rsidRPr="00BD1E0A">
              <w:rPr>
                <w:sz w:val="22"/>
                <w:szCs w:val="22"/>
              </w:rPr>
              <w:t>Мотивация трудово</w:t>
            </w:r>
            <w:r w:rsidR="005E7400">
              <w:rPr>
                <w:sz w:val="22"/>
                <w:szCs w:val="22"/>
              </w:rPr>
              <w:t>й деятельности: учебное пособие</w:t>
            </w:r>
          </w:p>
        </w:tc>
        <w:tc>
          <w:tcPr>
            <w:tcW w:w="3260" w:type="dxa"/>
          </w:tcPr>
          <w:p w:rsidR="00BD1E0A" w:rsidRPr="00BD1E0A" w:rsidRDefault="00BD1E0A" w:rsidP="00BD1E0A">
            <w:pPr>
              <w:rPr>
                <w:sz w:val="22"/>
                <w:szCs w:val="22"/>
              </w:rPr>
            </w:pPr>
            <w:r w:rsidRPr="00BD1E0A">
              <w:rPr>
                <w:sz w:val="22"/>
                <w:szCs w:val="22"/>
              </w:rPr>
              <w:t>Москва: Евразийский открытый институт, 2010</w:t>
            </w:r>
          </w:p>
          <w:p w:rsidR="00354F95" w:rsidRPr="00BD1E0A" w:rsidRDefault="00354F95" w:rsidP="004F4789">
            <w:pPr>
              <w:rPr>
                <w:sz w:val="22"/>
                <w:szCs w:val="22"/>
              </w:rPr>
            </w:pPr>
          </w:p>
        </w:tc>
        <w:tc>
          <w:tcPr>
            <w:tcW w:w="1843" w:type="dxa"/>
          </w:tcPr>
          <w:p w:rsidR="00354F95" w:rsidRPr="00BD1E0A" w:rsidRDefault="00354F95" w:rsidP="004F4789">
            <w:pPr>
              <w:rPr>
                <w:sz w:val="22"/>
                <w:szCs w:val="22"/>
              </w:rPr>
            </w:pPr>
          </w:p>
        </w:tc>
      </w:tr>
    </w:tbl>
    <w:p w:rsidR="009D0610" w:rsidRDefault="009D0610" w:rsidP="009D0610">
      <w:pPr>
        <w:jc w:val="center"/>
        <w:rPr>
          <w:b/>
        </w:rPr>
      </w:pPr>
    </w:p>
    <w:p w:rsidR="005D0F65" w:rsidRDefault="005D0F65" w:rsidP="009D0610">
      <w:pPr>
        <w:jc w:val="center"/>
        <w:rPr>
          <w:b/>
        </w:rPr>
      </w:pPr>
    </w:p>
    <w:p w:rsidR="009D0610" w:rsidRPr="00AA3D62" w:rsidRDefault="009D0610" w:rsidP="009D0610">
      <w:pPr>
        <w:jc w:val="center"/>
        <w:rPr>
          <w:b/>
        </w:rPr>
      </w:pPr>
      <w:r w:rsidRPr="00AA3D62">
        <w:rPr>
          <w:b/>
        </w:rPr>
        <w:t>Базы данных, информационно-справочные и поисковые системы</w:t>
      </w:r>
    </w:p>
    <w:p w:rsidR="009D0610" w:rsidRPr="00AA3D62" w:rsidRDefault="009D0610" w:rsidP="009D0610">
      <w:pPr>
        <w:jc w:val="center"/>
        <w:rPr>
          <w:b/>
        </w:rPr>
      </w:pPr>
      <w:r w:rsidRPr="00AA3D62">
        <w:rPr>
          <w:b/>
        </w:rPr>
        <w:t>(Интернет-ресурсы)</w:t>
      </w:r>
    </w:p>
    <w:p w:rsidR="009D0610" w:rsidRPr="00AA3D62" w:rsidRDefault="009D0610" w:rsidP="009D0610">
      <w:pPr>
        <w:pStyle w:val="paragraph"/>
        <w:spacing w:before="0" w:beforeAutospacing="0" w:after="0" w:afterAutospacing="0"/>
        <w:jc w:val="both"/>
        <w:textAlignment w:val="baseline"/>
      </w:pPr>
      <w:r>
        <w:rPr>
          <w:rStyle w:val="normaltextrun"/>
          <w:color w:val="000000"/>
        </w:rPr>
        <w:tab/>
      </w:r>
      <w:r w:rsidRPr="00AA3D62">
        <w:rPr>
          <w:rStyle w:val="normaltextrun"/>
          <w:color w:val="000000"/>
        </w:rPr>
        <w:t>1.Электронная библиотека Пермского гуманитарно-педагогического университета </w:t>
      </w:r>
      <w:r w:rsidRPr="00AA3D62">
        <w:rPr>
          <w:rStyle w:val="normaltextrun"/>
          <w:color w:val="000000"/>
        </w:rPr>
        <w:sym w:font="Symbol" w:char="F05B"/>
      </w:r>
      <w:r w:rsidRPr="00AA3D62">
        <w:rPr>
          <w:rStyle w:val="normaltextrun"/>
          <w:color w:val="000000"/>
        </w:rPr>
        <w:t>Электронный ресурс</w:t>
      </w:r>
      <w:r w:rsidRPr="00AA3D62">
        <w:rPr>
          <w:rStyle w:val="normaltextrun"/>
          <w:color w:val="000000"/>
        </w:rPr>
        <w:sym w:font="Symbol" w:char="F05D"/>
      </w:r>
      <w:r w:rsidRPr="00AA3D62">
        <w:rPr>
          <w:rStyle w:val="normaltextrun"/>
          <w:color w:val="000000"/>
        </w:rPr>
        <w:t>. – Электрон</w:t>
      </w:r>
      <w:r w:rsidRPr="00AA3D62">
        <w:rPr>
          <w:rStyle w:val="contextualspellingandgrammarerror"/>
          <w:color w:val="000000"/>
        </w:rPr>
        <w:t>.</w:t>
      </w:r>
      <w:r w:rsidRPr="00AA3D62">
        <w:rPr>
          <w:rStyle w:val="normaltextrun"/>
          <w:color w:val="000000"/>
        </w:rPr>
        <w:t> дан. – Пермь, 2013</w:t>
      </w:r>
      <w:r w:rsidRPr="00AA3D62">
        <w:rPr>
          <w:rStyle w:val="contextualspellingandgrammarerror"/>
          <w:color w:val="000000"/>
        </w:rPr>
        <w:t>.</w:t>
      </w:r>
      <w:r w:rsidRPr="00AA3D62">
        <w:rPr>
          <w:rStyle w:val="normaltextrun"/>
          <w:color w:val="000000"/>
        </w:rPr>
        <w:t> – Режим доступа: </w:t>
      </w:r>
      <w:hyperlink r:id="rId9" w:tgtFrame="_blank" w:history="1">
        <w:r w:rsidRPr="00AA3D62">
          <w:rPr>
            <w:rStyle w:val="normaltextrun"/>
            <w:color w:val="0000FF"/>
            <w:u w:val="single"/>
          </w:rPr>
          <w:t>http://marcweb.pspu.ru</w:t>
        </w:r>
      </w:hyperlink>
      <w:r w:rsidRPr="00AA3D62">
        <w:rPr>
          <w:rStyle w:val="normaltextrun"/>
          <w:color w:val="000000"/>
        </w:rPr>
        <w:t>. - </w:t>
      </w:r>
      <w:r w:rsidRPr="00AA3D62">
        <w:rPr>
          <w:rStyle w:val="spellingerror"/>
          <w:color w:val="000000"/>
        </w:rPr>
        <w:t>Загл</w:t>
      </w:r>
      <w:r w:rsidRPr="00AA3D62">
        <w:rPr>
          <w:rStyle w:val="normaltextrun"/>
          <w:color w:val="000000"/>
        </w:rPr>
        <w:t>. с экрана.</w:t>
      </w:r>
      <w:r w:rsidRPr="00AA3D62">
        <w:rPr>
          <w:rStyle w:val="eop"/>
        </w:rPr>
        <w:t> </w:t>
      </w:r>
    </w:p>
    <w:p w:rsidR="009D0610" w:rsidRPr="00AA3D62" w:rsidRDefault="009D0610" w:rsidP="009D0610">
      <w:pPr>
        <w:pStyle w:val="paragraph"/>
        <w:spacing w:before="0" w:beforeAutospacing="0" w:after="0" w:afterAutospacing="0"/>
        <w:jc w:val="both"/>
        <w:textAlignment w:val="baseline"/>
      </w:pPr>
      <w:r>
        <w:rPr>
          <w:rStyle w:val="eop"/>
        </w:rPr>
        <w:tab/>
      </w:r>
      <w:r w:rsidRPr="00AA3D62">
        <w:rPr>
          <w:rStyle w:val="eop"/>
        </w:rPr>
        <w:t>2. </w:t>
      </w:r>
      <w:r w:rsidRPr="00AA3D62">
        <w:rPr>
          <w:rStyle w:val="spellingerror"/>
          <w:color w:val="000000"/>
        </w:rPr>
        <w:t>IPRbooks</w:t>
      </w:r>
      <w:r w:rsidRPr="00AA3D62">
        <w:rPr>
          <w:rStyle w:val="normaltextrun"/>
          <w:color w:val="000000"/>
        </w:rPr>
        <w:t> [Электронный ресурс</w:t>
      </w:r>
      <w:r w:rsidRPr="00AA3D62">
        <w:rPr>
          <w:rStyle w:val="contextualspellingandgrammarerror"/>
          <w:color w:val="000000"/>
        </w:rPr>
        <w:t>]:</w:t>
      </w:r>
      <w:r w:rsidRPr="00AA3D62">
        <w:rPr>
          <w:rStyle w:val="normaltextrun"/>
          <w:color w:val="000000"/>
        </w:rPr>
        <w:t> электронно-библиотечная система / ООО «Ай Пи Эр Медиа». – Электрон</w:t>
      </w:r>
      <w:r w:rsidRPr="00AA3D62">
        <w:rPr>
          <w:rStyle w:val="contextualspellingandgrammarerror"/>
          <w:color w:val="000000"/>
        </w:rPr>
        <w:t>.</w:t>
      </w:r>
      <w:r w:rsidRPr="00AA3D62">
        <w:rPr>
          <w:rStyle w:val="normaltextrun"/>
          <w:color w:val="000000"/>
        </w:rPr>
        <w:t> дан. – Саратов, «Ай Пи Эр Медиа». </w:t>
      </w:r>
      <w:r w:rsidRPr="00AA3D62">
        <w:rPr>
          <w:rStyle w:val="contextualspellingandgrammarerror"/>
          <w:color w:val="000000"/>
        </w:rPr>
        <w:t>2010</w:t>
      </w:r>
      <w:r w:rsidRPr="00AA3D62">
        <w:rPr>
          <w:rStyle w:val="normaltextrun"/>
          <w:color w:val="000000"/>
        </w:rPr>
        <w:t>. - Режим доступа: </w:t>
      </w:r>
      <w:r w:rsidRPr="00AA3D62">
        <w:rPr>
          <w:rStyle w:val="normaltextrun"/>
          <w:color w:val="0000FF"/>
          <w:u w:val="single"/>
          <w:shd w:val="clear" w:color="auto" w:fill="FCFCFC"/>
        </w:rPr>
        <w:t>http://www.iprbookshop.ru</w:t>
      </w:r>
      <w:r w:rsidRPr="00AA3D62">
        <w:rPr>
          <w:rStyle w:val="eop"/>
        </w:rPr>
        <w:t> </w:t>
      </w:r>
    </w:p>
    <w:p w:rsidR="009D0610" w:rsidRPr="00AA3D62" w:rsidRDefault="009D0610" w:rsidP="009D0610">
      <w:pPr>
        <w:pStyle w:val="paragraph"/>
        <w:shd w:val="clear" w:color="auto" w:fill="FCFCFC"/>
        <w:spacing w:before="0" w:beforeAutospacing="0" w:after="0" w:afterAutospacing="0"/>
        <w:jc w:val="both"/>
        <w:textAlignment w:val="baseline"/>
      </w:pPr>
      <w:r>
        <w:rPr>
          <w:rStyle w:val="normaltextrun"/>
          <w:bCs/>
        </w:rPr>
        <w:tab/>
      </w:r>
      <w:r w:rsidRPr="00AA3D62">
        <w:rPr>
          <w:rStyle w:val="normaltextrun"/>
          <w:bCs/>
        </w:rPr>
        <w:t>3</w:t>
      </w:r>
      <w:r w:rsidRPr="00AA3D62">
        <w:rPr>
          <w:rStyle w:val="normaltextrun"/>
          <w:b/>
          <w:bCs/>
        </w:rPr>
        <w:t xml:space="preserve">. </w:t>
      </w:r>
      <w:r w:rsidRPr="00AA3D62">
        <w:rPr>
          <w:rStyle w:val="normaltextrun"/>
          <w:color w:val="000000"/>
        </w:rPr>
        <w:t>Межвузовская электронная библиотека (МЭБ) [Электронный ресурс]</w:t>
      </w:r>
      <w:r w:rsidRPr="00AA3D62">
        <w:rPr>
          <w:rStyle w:val="normaltextrun"/>
          <w:b/>
          <w:bCs/>
          <w:color w:val="000000"/>
        </w:rPr>
        <w:t> / </w:t>
      </w:r>
      <w:r w:rsidRPr="00AA3D62">
        <w:rPr>
          <w:rStyle w:val="normaltextrun"/>
          <w:color w:val="000000"/>
        </w:rPr>
        <w:t>ФГБОУ ВО «НГПУ». – Электрон</w:t>
      </w:r>
      <w:r w:rsidRPr="00AA3D62">
        <w:rPr>
          <w:rStyle w:val="contextualspellingandgrammarerror"/>
          <w:color w:val="000000"/>
        </w:rPr>
        <w:t>.</w:t>
      </w:r>
      <w:r w:rsidRPr="00AA3D62">
        <w:rPr>
          <w:rStyle w:val="normaltextrun"/>
          <w:color w:val="000000"/>
        </w:rPr>
        <w:t> дан.</w:t>
      </w:r>
      <w:r w:rsidRPr="00AA3D62">
        <w:rPr>
          <w:rStyle w:val="normaltextrun"/>
          <w:b/>
          <w:bCs/>
          <w:color w:val="000000"/>
        </w:rPr>
        <w:t> </w:t>
      </w:r>
      <w:r w:rsidRPr="00AA3D62">
        <w:rPr>
          <w:rStyle w:val="normaltextrun"/>
          <w:color w:val="000000"/>
        </w:rPr>
        <w:t>– </w:t>
      </w:r>
      <w:r w:rsidRPr="00AA3D62">
        <w:rPr>
          <w:rStyle w:val="contextualspellingandgrammarerror"/>
          <w:color w:val="000000"/>
        </w:rPr>
        <w:t>Новосибирск:</w:t>
      </w:r>
      <w:r w:rsidRPr="00AA3D62">
        <w:rPr>
          <w:rStyle w:val="normaltextrun"/>
          <w:color w:val="000000"/>
        </w:rPr>
        <w:t> НГПУ, 2012. – Режим доступа: </w:t>
      </w:r>
      <w:hyperlink r:id="rId10" w:tgtFrame="_blank" w:history="1">
        <w:r w:rsidRPr="00AA3D62">
          <w:rPr>
            <w:rStyle w:val="normaltextrun"/>
            <w:color w:val="0000FF"/>
            <w:u w:val="single"/>
          </w:rPr>
          <w:t>https://icdlib.nspu.ru</w:t>
        </w:r>
      </w:hyperlink>
      <w:r w:rsidRPr="00AA3D62">
        <w:rPr>
          <w:rStyle w:val="normaltextrun"/>
          <w:color w:val="000000"/>
        </w:rPr>
        <w:t>. – </w:t>
      </w:r>
      <w:r w:rsidRPr="00AA3D62">
        <w:rPr>
          <w:rStyle w:val="spellingerror"/>
          <w:color w:val="000000"/>
        </w:rPr>
        <w:t>Загл</w:t>
      </w:r>
      <w:r w:rsidRPr="00AA3D62">
        <w:rPr>
          <w:rStyle w:val="normaltextrun"/>
          <w:color w:val="000000"/>
        </w:rPr>
        <w:t>. с экрана.</w:t>
      </w:r>
      <w:r w:rsidRPr="00AA3D62">
        <w:rPr>
          <w:rStyle w:val="eop"/>
        </w:rPr>
        <w:t> </w:t>
      </w:r>
    </w:p>
    <w:p w:rsidR="009D0610" w:rsidRPr="00AA3D62" w:rsidRDefault="009D0610" w:rsidP="009D0610">
      <w:pPr>
        <w:pStyle w:val="paragraph"/>
        <w:spacing w:before="0" w:beforeAutospacing="0" w:after="0" w:afterAutospacing="0"/>
        <w:jc w:val="both"/>
        <w:textAlignment w:val="baseline"/>
        <w:rPr>
          <w:rStyle w:val="eop"/>
        </w:rPr>
      </w:pPr>
      <w:r>
        <w:rPr>
          <w:rStyle w:val="normaltextrun"/>
          <w:color w:val="000000"/>
        </w:rPr>
        <w:tab/>
      </w:r>
      <w:r w:rsidRPr="00AA3D62">
        <w:rPr>
          <w:rStyle w:val="normaltextrun"/>
          <w:color w:val="000000"/>
        </w:rPr>
        <w:t>4.Электронная библиотека ЮРАЙТ </w:t>
      </w:r>
      <w:r w:rsidRPr="00AA3D62">
        <w:rPr>
          <w:rStyle w:val="normaltextrun"/>
          <w:color w:val="000000"/>
        </w:rPr>
        <w:sym w:font="Symbol" w:char="F05B"/>
      </w:r>
      <w:r w:rsidRPr="00AA3D62">
        <w:rPr>
          <w:rStyle w:val="normaltextrun"/>
          <w:color w:val="000000"/>
        </w:rPr>
        <w:t>Электронный ресурс</w:t>
      </w:r>
      <w:r w:rsidRPr="00AA3D62">
        <w:rPr>
          <w:rStyle w:val="normaltextrun"/>
          <w:color w:val="000000"/>
        </w:rPr>
        <w:sym w:font="Symbol" w:char="F05D"/>
      </w:r>
      <w:r w:rsidRPr="00AA3D62">
        <w:rPr>
          <w:rStyle w:val="normaltextrun"/>
          <w:color w:val="000000"/>
        </w:rPr>
        <w:t>. – Электрон</w:t>
      </w:r>
      <w:r w:rsidRPr="00AA3D62">
        <w:rPr>
          <w:rStyle w:val="contextualspellingandgrammarerror"/>
          <w:color w:val="000000"/>
        </w:rPr>
        <w:t>.</w:t>
      </w:r>
      <w:r w:rsidRPr="00AA3D62">
        <w:rPr>
          <w:rStyle w:val="normaltextrun"/>
          <w:color w:val="000000"/>
        </w:rPr>
        <w:t> дан. – Котельники, Московская область, 2013</w:t>
      </w:r>
      <w:r w:rsidRPr="00AA3D62">
        <w:rPr>
          <w:rStyle w:val="contextualspellingandgrammarerror"/>
          <w:color w:val="000000"/>
        </w:rPr>
        <w:t>.</w:t>
      </w:r>
      <w:r w:rsidRPr="00AA3D62">
        <w:rPr>
          <w:rStyle w:val="normaltextrun"/>
          <w:color w:val="000000"/>
        </w:rPr>
        <w:t> – Режим доступа: </w:t>
      </w:r>
      <w:r w:rsidRPr="00AA3D62">
        <w:rPr>
          <w:rStyle w:val="normaltextrun"/>
          <w:color w:val="0000FF"/>
          <w:u w:val="single"/>
        </w:rPr>
        <w:t>https://biblio-online.ru/</w:t>
      </w:r>
      <w:r w:rsidRPr="00AA3D62">
        <w:rPr>
          <w:rStyle w:val="normaltextrun"/>
          <w:color w:val="000000"/>
        </w:rPr>
        <w:t> - </w:t>
      </w:r>
      <w:r w:rsidRPr="00AA3D62">
        <w:rPr>
          <w:rStyle w:val="spellingerror"/>
          <w:color w:val="000000"/>
        </w:rPr>
        <w:t>Загл</w:t>
      </w:r>
      <w:r w:rsidRPr="00AA3D62">
        <w:rPr>
          <w:rStyle w:val="normaltextrun"/>
          <w:color w:val="000000"/>
        </w:rPr>
        <w:t>. с экрана. </w:t>
      </w:r>
      <w:r w:rsidRPr="00AA3D62">
        <w:rPr>
          <w:rStyle w:val="eop"/>
        </w:rPr>
        <w:t> </w:t>
      </w:r>
    </w:p>
    <w:p w:rsidR="009D0610" w:rsidRPr="00AA3D62" w:rsidRDefault="009D0610" w:rsidP="009D0610">
      <w:pPr>
        <w:pStyle w:val="af8"/>
        <w:tabs>
          <w:tab w:val="num" w:pos="567"/>
        </w:tabs>
        <w:spacing w:after="0"/>
        <w:ind w:left="0"/>
        <w:jc w:val="both"/>
      </w:pPr>
      <w:r>
        <w:rPr>
          <w:rStyle w:val="eop"/>
        </w:rPr>
        <w:tab/>
      </w:r>
      <w:r w:rsidRPr="00AA3D62">
        <w:rPr>
          <w:rStyle w:val="eop"/>
        </w:rPr>
        <w:t xml:space="preserve">5. </w:t>
      </w:r>
      <w:r w:rsidRPr="00AA3D62">
        <w:t>Э</w:t>
      </w:r>
      <w:r w:rsidRPr="00AA3D62">
        <w:rPr>
          <w:rStyle w:val="normaltextrun"/>
        </w:rPr>
        <w:t>лектронно-библиотечная система</w:t>
      </w:r>
      <w:r w:rsidRPr="00AA3D62">
        <w:t xml:space="preserve"> ЛАНЬ </w:t>
      </w:r>
      <w:r w:rsidRPr="00AA3D62">
        <w:rPr>
          <w:rStyle w:val="normaltextrun"/>
        </w:rPr>
        <w:sym w:font="Symbol" w:char="F05B"/>
      </w:r>
      <w:r w:rsidRPr="00AA3D62">
        <w:rPr>
          <w:rStyle w:val="normaltextrun"/>
        </w:rPr>
        <w:t>Электронный ресурс</w:t>
      </w:r>
      <w:r w:rsidRPr="00AA3D62">
        <w:rPr>
          <w:rStyle w:val="normaltextrun"/>
        </w:rPr>
        <w:sym w:font="Symbol" w:char="F05D"/>
      </w:r>
      <w:r w:rsidRPr="00AA3D62">
        <w:rPr>
          <w:rStyle w:val="normaltextrun"/>
        </w:rPr>
        <w:t>. Режим доступа: </w:t>
      </w:r>
      <w:hyperlink r:id="rId11" w:history="1">
        <w:r w:rsidRPr="00AA3D62">
          <w:rPr>
            <w:rStyle w:val="ae"/>
          </w:rPr>
          <w:t>https://e.lanbook.com</w:t>
        </w:r>
      </w:hyperlink>
    </w:p>
    <w:p w:rsidR="009D0610" w:rsidRPr="00AA3D62" w:rsidRDefault="009D0610" w:rsidP="009D0610">
      <w:pPr>
        <w:pStyle w:val="af8"/>
        <w:tabs>
          <w:tab w:val="num" w:pos="709"/>
        </w:tabs>
        <w:spacing w:after="0"/>
        <w:ind w:left="0"/>
        <w:jc w:val="both"/>
      </w:pPr>
      <w:r>
        <w:rPr>
          <w:rStyle w:val="eop"/>
        </w:rPr>
        <w:tab/>
      </w:r>
      <w:r w:rsidRPr="00AA3D62">
        <w:rPr>
          <w:rStyle w:val="eop"/>
        </w:rPr>
        <w:t xml:space="preserve">6. </w:t>
      </w:r>
      <w:r w:rsidRPr="00AA3D62">
        <w:t>Э</w:t>
      </w:r>
      <w:r w:rsidRPr="00AA3D62">
        <w:rPr>
          <w:rStyle w:val="normaltextrun"/>
        </w:rPr>
        <w:t>лектронно-библиотечная система</w:t>
      </w:r>
      <w:r w:rsidRPr="00AA3D62">
        <w:t xml:space="preserve"> ЗНАНИУМ </w:t>
      </w:r>
      <w:r w:rsidRPr="00AA3D62">
        <w:rPr>
          <w:rStyle w:val="normaltextrun"/>
        </w:rPr>
        <w:sym w:font="Symbol" w:char="F05B"/>
      </w:r>
      <w:r w:rsidRPr="00AA3D62">
        <w:rPr>
          <w:rStyle w:val="normaltextrun"/>
        </w:rPr>
        <w:t>Электронный ресурс</w:t>
      </w:r>
      <w:r w:rsidRPr="00AA3D62">
        <w:rPr>
          <w:rStyle w:val="normaltextrun"/>
        </w:rPr>
        <w:sym w:font="Symbol" w:char="F05D"/>
      </w:r>
      <w:r w:rsidRPr="00AA3D62">
        <w:rPr>
          <w:rStyle w:val="normaltextrun"/>
        </w:rPr>
        <w:t>. Режим доступа: </w:t>
      </w:r>
      <w:hyperlink r:id="rId12" w:history="1">
        <w:r w:rsidRPr="00AA3D62">
          <w:rPr>
            <w:rStyle w:val="ae"/>
          </w:rPr>
          <w:t>http://znanium.com</w:t>
        </w:r>
      </w:hyperlink>
    </w:p>
    <w:p w:rsidR="009D0610" w:rsidRDefault="009D0610" w:rsidP="003475A9">
      <w:pPr>
        <w:pStyle w:val="1"/>
        <w:rPr>
          <w:b w:val="0"/>
        </w:rPr>
      </w:pPr>
    </w:p>
    <w:p w:rsidR="009D0610" w:rsidRDefault="009D0610" w:rsidP="003475A9">
      <w:pPr>
        <w:pStyle w:val="1"/>
        <w:rPr>
          <w:b w:val="0"/>
        </w:rPr>
      </w:pPr>
    </w:p>
    <w:p w:rsidR="009D0610" w:rsidRPr="00270ABA" w:rsidRDefault="009D0610" w:rsidP="009D0610">
      <w:pPr>
        <w:jc w:val="center"/>
        <w:rPr>
          <w:b/>
        </w:rPr>
      </w:pPr>
      <w:r w:rsidRPr="00270ABA">
        <w:rPr>
          <w:b/>
        </w:rPr>
        <w:t xml:space="preserve">2.4.Общие критерии оценки уровня подготовки выпускника </w:t>
      </w:r>
    </w:p>
    <w:p w:rsidR="009D0610" w:rsidRPr="00270ABA" w:rsidRDefault="009D0610" w:rsidP="009D0610">
      <w:pPr>
        <w:jc w:val="center"/>
        <w:rPr>
          <w:b/>
        </w:rPr>
      </w:pPr>
      <w:r w:rsidRPr="00270ABA">
        <w:rPr>
          <w:b/>
        </w:rPr>
        <w:t>по итогам государственного экзамена</w:t>
      </w:r>
    </w:p>
    <w:p w:rsidR="009D0610" w:rsidRPr="00270ABA" w:rsidRDefault="009D0610" w:rsidP="009D0610">
      <w:pPr>
        <w:shd w:val="clear" w:color="auto" w:fill="FFFFFF"/>
        <w:autoSpaceDE w:val="0"/>
        <w:autoSpaceDN w:val="0"/>
        <w:adjustRightInd w:val="0"/>
        <w:jc w:val="center"/>
      </w:pPr>
    </w:p>
    <w:p w:rsidR="009D0610" w:rsidRPr="00D03613" w:rsidRDefault="009D0610" w:rsidP="009D0610">
      <w:pPr>
        <w:ind w:firstLine="709"/>
        <w:contextualSpacing/>
        <w:jc w:val="both"/>
      </w:pPr>
      <w:r w:rsidRPr="00270ABA">
        <w:t xml:space="preserve">Общая </w:t>
      </w:r>
      <w:r w:rsidRPr="008115C1">
        <w:t xml:space="preserve">оценка уровня подготовки выпускника по итогам государственного междисциплинарного экзамена </w:t>
      </w:r>
      <w:r w:rsidR="007468DF">
        <w:t xml:space="preserve">выставляется на основе </w:t>
      </w:r>
      <w:r w:rsidR="005D0F65">
        <w:t>выполнения АСТ-теста</w:t>
      </w:r>
      <w:r w:rsidR="007468DF">
        <w:t>.</w:t>
      </w:r>
    </w:p>
    <w:p w:rsidR="005D0F65" w:rsidRPr="00AA3D62" w:rsidRDefault="005D0F65" w:rsidP="005D0F65">
      <w:pPr>
        <w:pStyle w:val="af8"/>
        <w:spacing w:after="0"/>
        <w:ind w:left="0" w:firstLine="709"/>
        <w:jc w:val="both"/>
      </w:pPr>
      <w:r w:rsidRPr="00AA3D62">
        <w:t xml:space="preserve">Шкала оценки заданий АСТ-теста: </w:t>
      </w:r>
    </w:p>
    <w:p w:rsidR="005D0F65" w:rsidRPr="00AA3D62" w:rsidRDefault="005D0F65" w:rsidP="005D0F65">
      <w:pPr>
        <w:pStyle w:val="af8"/>
        <w:spacing w:after="0"/>
        <w:ind w:left="0" w:firstLine="709"/>
        <w:jc w:val="both"/>
      </w:pPr>
      <w:r w:rsidRPr="00AA3D62">
        <w:t>100% -</w:t>
      </w:r>
      <w:r w:rsidR="003A6D38">
        <w:t>66</w:t>
      </w:r>
      <w:r w:rsidRPr="00AA3D62">
        <w:t>% - отлично,</w:t>
      </w:r>
    </w:p>
    <w:p w:rsidR="005D0F65" w:rsidRPr="00AA3D62" w:rsidRDefault="003A6D38" w:rsidP="005D0F65">
      <w:pPr>
        <w:pStyle w:val="af8"/>
        <w:spacing w:after="0"/>
        <w:ind w:left="0" w:firstLine="709"/>
        <w:jc w:val="both"/>
      </w:pPr>
      <w:r>
        <w:t>65%- 51</w:t>
      </w:r>
      <w:r w:rsidR="005D0F65" w:rsidRPr="00AA3D62">
        <w:t>% - хорошо,</w:t>
      </w:r>
    </w:p>
    <w:p w:rsidR="005D0F65" w:rsidRPr="006A32B4" w:rsidRDefault="003A6D38" w:rsidP="005D0F65">
      <w:pPr>
        <w:pStyle w:val="af8"/>
        <w:spacing w:after="0"/>
        <w:ind w:left="0" w:firstLine="709"/>
        <w:jc w:val="both"/>
      </w:pPr>
      <w:r>
        <w:t>50% – 31</w:t>
      </w:r>
      <w:r w:rsidR="005D0F65" w:rsidRPr="006A32B4">
        <w:t xml:space="preserve"> % - удовлетворительно,</w:t>
      </w:r>
    </w:p>
    <w:p w:rsidR="005D0F65" w:rsidRPr="00AA3D62" w:rsidRDefault="003A6D38" w:rsidP="005D0F65">
      <w:pPr>
        <w:pStyle w:val="af8"/>
        <w:spacing w:after="0"/>
        <w:ind w:left="0" w:firstLine="709"/>
        <w:jc w:val="both"/>
      </w:pPr>
      <w:r>
        <w:t>30</w:t>
      </w:r>
      <w:r w:rsidR="005D0F65" w:rsidRPr="00AA3D62">
        <w:t>% - 0% - неудовлетворительно.</w:t>
      </w:r>
    </w:p>
    <w:p w:rsidR="007468DF" w:rsidRDefault="007468DF" w:rsidP="007468DF">
      <w:pPr>
        <w:ind w:firstLine="567"/>
        <w:jc w:val="both"/>
        <w:rPr>
          <w:i/>
        </w:rPr>
      </w:pPr>
    </w:p>
    <w:p w:rsidR="007468DF" w:rsidRPr="00270ABA" w:rsidRDefault="007468DF" w:rsidP="007468DF">
      <w:pPr>
        <w:ind w:firstLine="567"/>
        <w:jc w:val="both"/>
        <w:rPr>
          <w:i/>
        </w:rPr>
      </w:pPr>
      <w:r w:rsidRPr="00270ABA">
        <w:rPr>
          <w:i/>
        </w:rPr>
        <w:t xml:space="preserve">Общие </w:t>
      </w:r>
      <w:r w:rsidRPr="00270ABA">
        <w:rPr>
          <w:b/>
          <w:i/>
        </w:rPr>
        <w:t>критерии оценки</w:t>
      </w:r>
      <w:r w:rsidRPr="00270ABA">
        <w:rPr>
          <w:i/>
        </w:rPr>
        <w:t xml:space="preserve"> уровня подготовки выпускника по итогам государственного междисциплинарного экзамена включают:</w:t>
      </w:r>
    </w:p>
    <w:p w:rsidR="007468DF" w:rsidRPr="00270ABA" w:rsidRDefault="007468DF" w:rsidP="007468DF">
      <w:pPr>
        <w:numPr>
          <w:ilvl w:val="0"/>
          <w:numId w:val="37"/>
        </w:numPr>
        <w:tabs>
          <w:tab w:val="left" w:pos="426"/>
        </w:tabs>
        <w:jc w:val="both"/>
        <w:rPr>
          <w:i/>
        </w:rPr>
      </w:pPr>
      <w:r w:rsidRPr="00270ABA">
        <w:rPr>
          <w:i/>
        </w:rPr>
        <w:t>уровень готовности выпускника к использованию теоретических знаний, практических навыков и умений для решения зада</w:t>
      </w:r>
      <w:r>
        <w:rPr>
          <w:i/>
        </w:rPr>
        <w:t>ч профессиональной деятельности;</w:t>
      </w:r>
    </w:p>
    <w:p w:rsidR="007468DF" w:rsidRDefault="007468DF" w:rsidP="007468DF">
      <w:pPr>
        <w:numPr>
          <w:ilvl w:val="0"/>
          <w:numId w:val="37"/>
        </w:numPr>
        <w:tabs>
          <w:tab w:val="left" w:pos="426"/>
        </w:tabs>
        <w:jc w:val="both"/>
        <w:rPr>
          <w:i/>
        </w:rPr>
      </w:pPr>
      <w:r w:rsidRPr="00270ABA">
        <w:rPr>
          <w:i/>
        </w:rPr>
        <w:t>умения студента использовать приобретенные теоретические и методические знания и собственный педагогический опыт для а</w:t>
      </w:r>
      <w:r>
        <w:rPr>
          <w:i/>
        </w:rPr>
        <w:t>нализа профессиональных проблем;</w:t>
      </w:r>
    </w:p>
    <w:p w:rsidR="007468DF" w:rsidRPr="00270ABA" w:rsidRDefault="007468DF" w:rsidP="007468DF">
      <w:pPr>
        <w:numPr>
          <w:ilvl w:val="0"/>
          <w:numId w:val="37"/>
        </w:numPr>
        <w:tabs>
          <w:tab w:val="left" w:pos="426"/>
        </w:tabs>
        <w:jc w:val="both"/>
        <w:rPr>
          <w:i/>
        </w:rPr>
      </w:pPr>
      <w:r>
        <w:rPr>
          <w:i/>
        </w:rPr>
        <w:t>умения студента использовать приобретенные теоретические и практические знания в области управления образовательной деятельностью</w:t>
      </w:r>
      <w:r w:rsidR="00E932A0">
        <w:rPr>
          <w:i/>
        </w:rPr>
        <w:t xml:space="preserve"> (менеджмента)</w:t>
      </w:r>
      <w:r>
        <w:rPr>
          <w:i/>
        </w:rPr>
        <w:t xml:space="preserve"> на уровне начального общего образования</w:t>
      </w:r>
      <w:r w:rsidR="008F6C21">
        <w:rPr>
          <w:i/>
        </w:rPr>
        <w:t>, технологии менеджмента</w:t>
      </w:r>
      <w:r>
        <w:rPr>
          <w:i/>
        </w:rPr>
        <w:t xml:space="preserve"> для анализа и принятия управленческих решений в конкретно заданных ситуациях</w:t>
      </w:r>
      <w:r w:rsidR="008F6C21">
        <w:rPr>
          <w:i/>
        </w:rPr>
        <w:t>;</w:t>
      </w:r>
    </w:p>
    <w:p w:rsidR="007468DF" w:rsidRPr="00270ABA" w:rsidRDefault="007468DF" w:rsidP="007468DF">
      <w:pPr>
        <w:numPr>
          <w:ilvl w:val="0"/>
          <w:numId w:val="37"/>
        </w:numPr>
        <w:tabs>
          <w:tab w:val="left" w:pos="426"/>
        </w:tabs>
        <w:jc w:val="both"/>
        <w:rPr>
          <w:i/>
        </w:rPr>
      </w:pPr>
      <w:r w:rsidRPr="00270ABA">
        <w:rPr>
          <w:i/>
        </w:rPr>
        <w:t>аргументированность, иллюстративность, четкость, ясность, логичность изложения, профессиональная эрудиция.</w:t>
      </w:r>
    </w:p>
    <w:p w:rsidR="007468DF" w:rsidRDefault="007468DF" w:rsidP="009D0610">
      <w:pPr>
        <w:jc w:val="center"/>
        <w:rPr>
          <w:b/>
        </w:rPr>
      </w:pPr>
    </w:p>
    <w:p w:rsidR="009D0610" w:rsidRPr="00E932A0" w:rsidRDefault="009D0610" w:rsidP="00E932A0">
      <w:pPr>
        <w:pStyle w:val="af6"/>
        <w:tabs>
          <w:tab w:val="left" w:pos="1134"/>
        </w:tabs>
        <w:spacing w:after="0"/>
        <w:ind w:left="851"/>
        <w:jc w:val="both"/>
        <w:rPr>
          <w:b/>
          <w:sz w:val="24"/>
          <w:szCs w:val="24"/>
        </w:rPr>
      </w:pPr>
      <w:r w:rsidRPr="00E932A0">
        <w:rPr>
          <w:b/>
          <w:sz w:val="24"/>
          <w:szCs w:val="24"/>
        </w:rPr>
        <w:t>Общая шкала оценки государственного экзамена (количественный аспект)</w:t>
      </w:r>
    </w:p>
    <w:p w:rsidR="009D0610" w:rsidRPr="00E932A0" w:rsidRDefault="009D0610" w:rsidP="00E932A0">
      <w:pPr>
        <w:ind w:left="567"/>
        <w:jc w:val="both"/>
      </w:pPr>
    </w:p>
    <w:p w:rsidR="009D0610" w:rsidRPr="00AA3D62" w:rsidRDefault="009D0610" w:rsidP="009D0610">
      <w:pPr>
        <w:pStyle w:val="af8"/>
        <w:spacing w:after="0"/>
        <w:ind w:left="0" w:firstLine="567"/>
        <w:jc w:val="both"/>
      </w:pPr>
      <w:r w:rsidRPr="00AA3D62">
        <w:t xml:space="preserve">В соответствии с указанными критериями </w:t>
      </w:r>
      <w:r w:rsidR="003A6D38">
        <w:t>выполнение заданий АСТ-теста</w:t>
      </w:r>
      <w:r w:rsidRPr="00AA3D62">
        <w:t xml:space="preserve"> студент</w:t>
      </w:r>
      <w:r w:rsidR="00FF3E7C">
        <w:t>ом</w:t>
      </w:r>
      <w:r w:rsidRPr="00AA3D62">
        <w:t xml:space="preserve"> оценивается следующим образом:</w:t>
      </w:r>
    </w:p>
    <w:p w:rsidR="009D0610" w:rsidRPr="00AA3D62" w:rsidRDefault="009D0610" w:rsidP="009D0610">
      <w:pPr>
        <w:pStyle w:val="af8"/>
        <w:spacing w:after="0"/>
        <w:ind w:left="0" w:firstLine="567"/>
        <w:jc w:val="both"/>
      </w:pPr>
      <w:r w:rsidRPr="00AA3D62">
        <w:t>«</w:t>
      </w:r>
      <w:r w:rsidRPr="00AA3D62">
        <w:rPr>
          <w:b/>
        </w:rPr>
        <w:t xml:space="preserve">Отлично» («5») </w:t>
      </w:r>
      <w:r w:rsidRPr="00AA3D62">
        <w:t>–обучающийся глубоко и полно владеет содержанием учебного материала и понятийным аппаратом; уме</w:t>
      </w:r>
      <w:r w:rsidR="00FF3E7C">
        <w:t>ет связывать теорию с практикой</w:t>
      </w:r>
      <w:r w:rsidRPr="00AA3D62">
        <w:t xml:space="preserve">; </w:t>
      </w:r>
      <w:r w:rsidR="008F6C21">
        <w:t xml:space="preserve">умеет грамотно </w:t>
      </w:r>
      <w:r w:rsidR="008F6C21">
        <w:lastRenderedPageBreak/>
        <w:t>принимать управленческие решения</w:t>
      </w:r>
      <w:r w:rsidR="00FF3E7C">
        <w:t>,</w:t>
      </w:r>
      <w:r w:rsidRPr="00AA3D62">
        <w:t>о</w:t>
      </w:r>
      <w:r w:rsidR="00FF3E7C">
        <w:t>существляет межпредметные связи при выполнении заданий теста</w:t>
      </w:r>
      <w:r w:rsidRPr="00AA3D62">
        <w:t>.</w:t>
      </w:r>
    </w:p>
    <w:p w:rsidR="00FF3E7C" w:rsidRDefault="009D0610" w:rsidP="009D0610">
      <w:pPr>
        <w:pStyle w:val="af8"/>
        <w:spacing w:after="0"/>
        <w:ind w:left="0" w:firstLine="567"/>
        <w:jc w:val="both"/>
      </w:pPr>
      <w:r w:rsidRPr="00AA3D62">
        <w:rPr>
          <w:b/>
        </w:rPr>
        <w:t>«Хорошо» («4»)</w:t>
      </w:r>
      <w:r w:rsidRPr="00AA3D62">
        <w:t xml:space="preserve"> –соответствует указанным выше критериям, но </w:t>
      </w:r>
      <w:r w:rsidR="00FF3E7C">
        <w:t xml:space="preserve">при выполнении теста допущены </w:t>
      </w:r>
      <w:r w:rsidRPr="00AA3D62">
        <w:t xml:space="preserve">ошибки. </w:t>
      </w:r>
    </w:p>
    <w:p w:rsidR="00FF3E7C" w:rsidRDefault="009D0610" w:rsidP="009D0610">
      <w:pPr>
        <w:pStyle w:val="af8"/>
        <w:spacing w:after="0"/>
        <w:ind w:left="0" w:firstLine="567"/>
        <w:jc w:val="both"/>
      </w:pPr>
      <w:r w:rsidRPr="00AA3D62">
        <w:rPr>
          <w:b/>
        </w:rPr>
        <w:t>«Удовлетворительно» («3»)</w:t>
      </w:r>
      <w:r w:rsidRPr="00AA3D62">
        <w:t xml:space="preserve"> –обучающийся обнаруживает знание и понимание основных положений учебного материала, но допускает неточности и существенные ошибки </w:t>
      </w:r>
      <w:r w:rsidR="00FF3E7C">
        <w:t>при выполнении заданий теста</w:t>
      </w:r>
      <w:r w:rsidRPr="00AA3D62">
        <w:t>; не применяет теоретические знания</w:t>
      </w:r>
      <w:r w:rsidR="00FF3E7C">
        <w:t xml:space="preserve"> в полном объеме.</w:t>
      </w:r>
    </w:p>
    <w:p w:rsidR="009D0610" w:rsidRDefault="009D0610" w:rsidP="009D0610">
      <w:pPr>
        <w:pStyle w:val="af8"/>
        <w:spacing w:after="0"/>
        <w:ind w:left="0" w:firstLine="567"/>
        <w:jc w:val="both"/>
      </w:pPr>
      <w:r w:rsidRPr="00AA3D62">
        <w:rPr>
          <w:b/>
        </w:rPr>
        <w:t xml:space="preserve">«Неудовлетворительно» («2») </w:t>
      </w:r>
      <w:r w:rsidRPr="00AA3D62">
        <w:t xml:space="preserve">–обучающийся имеет разрозненные, бессистемные знания; не умеет выделять главное и второстепенное. </w:t>
      </w:r>
      <w:r w:rsidR="00FF3E7C">
        <w:t>Д</w:t>
      </w:r>
      <w:r w:rsidRPr="00AA3D62">
        <w:t>опускаются ошибки в определении понятий, формулировке теоретических положений, искажающие их смысл. Обучающийся не ориентируется в нормативно-концептуальных, программно-методических</w:t>
      </w:r>
      <w:r w:rsidR="00FF3E7C">
        <w:t>, исследовательских материалах</w:t>
      </w:r>
      <w:r w:rsidRPr="00AA3D62">
        <w:t>; не умеет соединять теоретические положения с педагогической практикой; не умеет применять знания для объяснения эмпирических фактов, не устанавливает межпредметные связи.</w:t>
      </w:r>
    </w:p>
    <w:p w:rsidR="003475A9" w:rsidRDefault="003475A9" w:rsidP="003475A9">
      <w:pPr>
        <w:pStyle w:val="1"/>
      </w:pPr>
    </w:p>
    <w:p w:rsidR="00B0765C" w:rsidRPr="009244B3" w:rsidRDefault="009244B3" w:rsidP="00EE0FBC">
      <w:pPr>
        <w:pStyle w:val="1"/>
        <w:rPr>
          <w:color w:val="auto"/>
        </w:rPr>
      </w:pPr>
      <w:r w:rsidRPr="009244B3">
        <w:rPr>
          <w:color w:val="auto"/>
        </w:rPr>
        <w:t>3</w:t>
      </w:r>
      <w:r w:rsidR="00B0765C" w:rsidRPr="009244B3">
        <w:rPr>
          <w:color w:val="auto"/>
        </w:rPr>
        <w:t>. Программа подготовки к процедуре защиты</w:t>
      </w:r>
      <w:bookmarkEnd w:id="10"/>
    </w:p>
    <w:p w:rsidR="00B0765C" w:rsidRPr="009244B3" w:rsidRDefault="00B0765C" w:rsidP="00EE0FBC">
      <w:pPr>
        <w:pStyle w:val="1"/>
        <w:rPr>
          <w:color w:val="auto"/>
        </w:rPr>
      </w:pPr>
      <w:bookmarkStart w:id="11" w:name="_Toc448760381"/>
      <w:r w:rsidRPr="009244B3">
        <w:rPr>
          <w:color w:val="auto"/>
        </w:rPr>
        <w:t>и проведения защиты выпускной квалификационной работы (ВКР)</w:t>
      </w:r>
      <w:bookmarkEnd w:id="11"/>
    </w:p>
    <w:p w:rsidR="00B0765C" w:rsidRPr="00BC36EE" w:rsidRDefault="00B0765C">
      <w:pPr>
        <w:jc w:val="center"/>
      </w:pPr>
    </w:p>
    <w:p w:rsidR="00B0765C" w:rsidRPr="00BC36EE" w:rsidRDefault="009244B3" w:rsidP="00EE0FBC">
      <w:pPr>
        <w:pStyle w:val="2"/>
      </w:pPr>
      <w:bookmarkStart w:id="12" w:name="_Toc448760382"/>
      <w:r>
        <w:t>3</w:t>
      </w:r>
      <w:r w:rsidR="00B0765C" w:rsidRPr="00BC36EE">
        <w:t>.1. Общие требования к ВКР</w:t>
      </w:r>
      <w:bookmarkEnd w:id="12"/>
    </w:p>
    <w:p w:rsidR="00B0765C" w:rsidRPr="00BC36EE" w:rsidRDefault="00B07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446C8E">
        <w:t>Выпускная квалификацио</w:t>
      </w:r>
      <w:r>
        <w:t xml:space="preserve">нная работа в соответствии с </w:t>
      </w:r>
      <w:r w:rsidRPr="00446C8E">
        <w:t xml:space="preserve">ОП магистратуры выполняется в виде магистерской диссертации в период прохождения практики и выполнения научно-исследовательской работы и представляет собой самостоятельную и логически завершенную работу, связанную с решением задач того вида (видов) деятельности, к которым готовится </w:t>
      </w:r>
      <w:r>
        <w:t>магистр в соответствии с ФГОС В</w:t>
      </w:r>
      <w:r w:rsidRPr="00446C8E">
        <w:t>О.</w:t>
      </w:r>
      <w:r w:rsidRPr="00BC36EE">
        <w:t>Подготовка к защите и защита ВКР входит в состав государственных аттестационных испытаний и является завершающим этапом вузовской подготовки.</w:t>
      </w:r>
    </w:p>
    <w:p w:rsidR="00B0765C" w:rsidRPr="00BC36EE" w:rsidRDefault="00B07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r w:rsidRPr="00BC36EE">
        <w:t xml:space="preserve">Выпускная квалификационная работа – это самостоятельное научное исследование обучающегося, в котором содержатся результаты его научно-исследовательской работы. </w:t>
      </w:r>
    </w:p>
    <w:p w:rsidR="00B0765C" w:rsidRDefault="00B07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rPr>
          <w:i/>
        </w:rPr>
      </w:pPr>
      <w:r w:rsidRPr="00BC36EE">
        <w:t xml:space="preserve">ВКР демонстрирует уровень профессиональной эрудиции выпускника, его методическую подготовленность, умение самостоятельно вести научный поиск и оформлять его результаты в законченную научную работу, а такжеготовность выпускника к решению задач в соответствии с </w:t>
      </w:r>
      <w:r w:rsidRPr="00120012">
        <w:rPr>
          <w:i/>
        </w:rPr>
        <w:t xml:space="preserve">видами профессиональной деятельности: педагогическая, научно-исследовательская, </w:t>
      </w:r>
      <w:r w:rsidR="00E932A0" w:rsidRPr="00120012">
        <w:rPr>
          <w:i/>
        </w:rPr>
        <w:t>организационно-</w:t>
      </w:r>
      <w:r w:rsidRPr="00120012">
        <w:rPr>
          <w:i/>
        </w:rPr>
        <w:t>управленческая.</w:t>
      </w:r>
    </w:p>
    <w:p w:rsidR="00E932A0" w:rsidRPr="00BC36EE" w:rsidRDefault="00E932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firstLine="709"/>
        <w:jc w:val="both"/>
      </w:pPr>
    </w:p>
    <w:p w:rsidR="00B0765C" w:rsidRDefault="00B0765C" w:rsidP="00FA10FE">
      <w:pPr>
        <w:ind w:firstLine="709"/>
        <w:jc w:val="both"/>
      </w:pPr>
      <w:r>
        <w:t xml:space="preserve">Результаты работы должны свидетельствовать о наличии у ее автора соответствующих </w:t>
      </w:r>
      <w:r w:rsidR="00A0012A">
        <w:t>универсальных</w:t>
      </w:r>
      <w:r w:rsidR="00FA10FE">
        <w:t xml:space="preserve">, общепрофессиональных и профессиональных </w:t>
      </w:r>
      <w:r>
        <w:t>компетенций в избранной области профессиональной деятельности согласно соответствующему ФГОС ВО:</w:t>
      </w:r>
    </w:p>
    <w:p w:rsidR="00A0012A" w:rsidRP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осуществлять критический анализ проблемных ситуаций на основе системного подхода, вырабатывать стратегию действий (УК-1)</w:t>
      </w:r>
      <w:r>
        <w:rPr>
          <w:color w:val="auto"/>
        </w:rPr>
        <w:t>;</w:t>
      </w:r>
    </w:p>
    <w:p w:rsidR="00A0012A" w:rsidRP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управлять проектом на всех этапах его жизненного цикла (УК-2)</w:t>
      </w:r>
      <w:r>
        <w:rPr>
          <w:color w:val="auto"/>
        </w:rPr>
        <w:t>;</w:t>
      </w:r>
    </w:p>
    <w:p w:rsidR="00A0012A" w:rsidRP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применять современные коммуникативные технологии, в том числе на иностранном(ых) языке(ах), для академического и профессионального взаимодействия (УК-4)</w:t>
      </w:r>
      <w:r>
        <w:rPr>
          <w:color w:val="auto"/>
        </w:rPr>
        <w:t>;</w:t>
      </w:r>
    </w:p>
    <w:p w:rsidR="00A0012A" w:rsidRP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 (ОПК-1)</w:t>
      </w:r>
      <w:r>
        <w:rPr>
          <w:color w:val="auto"/>
        </w:rPr>
        <w:t>;</w:t>
      </w:r>
    </w:p>
    <w:p w:rsidR="00A0012A" w:rsidRP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 (ОПК-6)</w:t>
      </w:r>
      <w:r>
        <w:rPr>
          <w:color w:val="auto"/>
        </w:rPr>
        <w:t>;</w:t>
      </w:r>
    </w:p>
    <w:p w:rsidR="00A0012A" w:rsidRP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проектировать педагогическую деятельность на основе специальных научных знаний и результатов исследований (ОПК-8)</w:t>
      </w:r>
      <w:r>
        <w:rPr>
          <w:color w:val="auto"/>
        </w:rPr>
        <w:t>;</w:t>
      </w:r>
    </w:p>
    <w:p w:rsidR="00A0012A" w:rsidRDefault="00A0012A" w:rsidP="00A0012A">
      <w:pPr>
        <w:numPr>
          <w:ilvl w:val="0"/>
          <w:numId w:val="38"/>
        </w:numPr>
        <w:jc w:val="both"/>
        <w:rPr>
          <w:color w:val="auto"/>
        </w:rPr>
      </w:pPr>
      <w:r>
        <w:rPr>
          <w:color w:val="auto"/>
        </w:rPr>
        <w:lastRenderedPageBreak/>
        <w:t>с</w:t>
      </w:r>
      <w:r w:rsidRPr="00A0012A">
        <w:rPr>
          <w:color w:val="auto"/>
        </w:rPr>
        <w:t>пособн</w:t>
      </w:r>
      <w:r>
        <w:rPr>
          <w:color w:val="auto"/>
        </w:rPr>
        <w:t>ость</w:t>
      </w:r>
      <w:r w:rsidRPr="00A0012A">
        <w:rPr>
          <w:color w:val="auto"/>
        </w:rPr>
        <w:t xml:space="preserve"> исследовать, организовывать и оценивать управленческий процесс с использованием инновационных технологий менеджмента, соответствующих общим и специфическим закономерностям развития управляемой системы (ПК-1)</w:t>
      </w:r>
      <w:r>
        <w:rPr>
          <w:color w:val="auto"/>
        </w:rPr>
        <w:t>;</w:t>
      </w:r>
    </w:p>
    <w:p w:rsid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формировать образовательную среду и использовать профессиональные знания и умения в реализации задач инновационной образовательной политики (ПК-4)</w:t>
      </w:r>
      <w:r>
        <w:rPr>
          <w:color w:val="auto"/>
        </w:rPr>
        <w:t>;</w:t>
      </w:r>
    </w:p>
    <w:p w:rsid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анализировать результаты научных исследований, применять их при решении конкретных научно-исследовательских задач в сфере науки и образования, самостоятельно осуществлять научное исследование (ПК-6)</w:t>
      </w:r>
      <w:r>
        <w:rPr>
          <w:color w:val="auto"/>
        </w:rPr>
        <w:t>;</w:t>
      </w:r>
    </w:p>
    <w:p w:rsid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и готов</w:t>
      </w:r>
      <w:r>
        <w:rPr>
          <w:color w:val="auto"/>
        </w:rPr>
        <w:t>ность</w:t>
      </w:r>
      <w:r w:rsidRPr="00A0012A">
        <w:rPr>
          <w:color w:val="auto"/>
        </w:rPr>
        <w:t xml:space="preserve"> проектировать, корректировать, реализовывать образовательные программы, применять современные методы и технологии организации образовательной деятельности (ПКО-2)</w:t>
      </w:r>
      <w:r>
        <w:rPr>
          <w:color w:val="auto"/>
        </w:rPr>
        <w:t>;</w:t>
      </w:r>
    </w:p>
    <w:p w:rsidR="00A0012A" w:rsidRPr="00A0012A" w:rsidRDefault="00A0012A" w:rsidP="00A0012A">
      <w:pPr>
        <w:numPr>
          <w:ilvl w:val="0"/>
          <w:numId w:val="38"/>
        </w:numPr>
        <w:jc w:val="both"/>
        <w:rPr>
          <w:color w:val="auto"/>
        </w:rPr>
      </w:pPr>
      <w:r>
        <w:rPr>
          <w:color w:val="auto"/>
        </w:rPr>
        <w:t>с</w:t>
      </w:r>
      <w:r w:rsidRPr="00A0012A">
        <w:rPr>
          <w:color w:val="auto"/>
        </w:rPr>
        <w:t>пособн</w:t>
      </w:r>
      <w:r>
        <w:rPr>
          <w:color w:val="auto"/>
        </w:rPr>
        <w:t>ость</w:t>
      </w:r>
      <w:r w:rsidRPr="00A0012A">
        <w:rPr>
          <w:color w:val="auto"/>
        </w:rPr>
        <w:t xml:space="preserve"> и готов</w:t>
      </w:r>
      <w:r>
        <w:rPr>
          <w:color w:val="auto"/>
        </w:rPr>
        <w:t>ность</w:t>
      </w:r>
      <w:r w:rsidRPr="00A0012A">
        <w:rPr>
          <w:color w:val="auto"/>
        </w:rPr>
        <w:t xml:space="preserve"> исследовать процесс, условия, результат образования, применять современные методы и технологии исследования  (ПКО-3)</w:t>
      </w:r>
      <w:r>
        <w:rPr>
          <w:color w:val="auto"/>
        </w:rPr>
        <w:t>.</w:t>
      </w:r>
    </w:p>
    <w:p w:rsidR="00A0012A" w:rsidRPr="00A0012A" w:rsidRDefault="00A0012A" w:rsidP="00A0012A">
      <w:pPr>
        <w:jc w:val="both"/>
        <w:rPr>
          <w:rFonts w:ascii="Tahoma" w:hAnsi="Tahoma" w:cs="Tahoma"/>
          <w:color w:val="auto"/>
          <w:sz w:val="18"/>
          <w:szCs w:val="18"/>
        </w:rPr>
      </w:pPr>
    </w:p>
    <w:p w:rsidR="00B0765C" w:rsidRPr="00A0012A" w:rsidRDefault="00B0765C" w:rsidP="00A0012A">
      <w:pPr>
        <w:jc w:val="both"/>
        <w:rPr>
          <w:rFonts w:ascii="Tahoma" w:hAnsi="Tahoma" w:cs="Tahoma"/>
          <w:color w:val="auto"/>
          <w:sz w:val="18"/>
          <w:szCs w:val="18"/>
        </w:rPr>
      </w:pPr>
    </w:p>
    <w:p w:rsidR="00B0765C" w:rsidRPr="00BC36EE" w:rsidRDefault="009244B3" w:rsidP="00FA10FE">
      <w:pPr>
        <w:pStyle w:val="2"/>
        <w:jc w:val="both"/>
      </w:pPr>
      <w:bookmarkStart w:id="13" w:name="_Toc448760383"/>
      <w:r>
        <w:t>3</w:t>
      </w:r>
      <w:r w:rsidR="00B0765C" w:rsidRPr="00BC36EE">
        <w:t>.2. Порядок подготовки к процедуре защиты и проведения защиты ВКР</w:t>
      </w:r>
      <w:bookmarkEnd w:id="13"/>
    </w:p>
    <w:p w:rsidR="00B0765C" w:rsidRPr="00BC36EE" w:rsidRDefault="00B0765C" w:rsidP="00FA10FE">
      <w:pPr>
        <w:ind w:firstLine="426"/>
        <w:jc w:val="both"/>
      </w:pPr>
      <w:r w:rsidRPr="00BC36EE">
        <w:t>Общие требования, регулирующие порядок подготовки к процедуре защиты и проведения защиты ВКР</w:t>
      </w:r>
      <w:r>
        <w:t>,</w:t>
      </w:r>
      <w:r w:rsidRPr="00BC36EE">
        <w:t xml:space="preserve"> представл</w:t>
      </w:r>
      <w:r w:rsidRPr="00EE0FBC">
        <w:t>ены в пункте 9.3 Положения о поряд</w:t>
      </w:r>
      <w:r w:rsidRPr="00BC36EE">
        <w:t>ке ГИА ПГГПУ.</w:t>
      </w:r>
    </w:p>
    <w:p w:rsidR="00120012" w:rsidRPr="00AA3D62" w:rsidRDefault="00B0765C" w:rsidP="00120012">
      <w:pPr>
        <w:pStyle w:val="18"/>
        <w:shd w:val="clear" w:color="auto" w:fill="auto"/>
        <w:tabs>
          <w:tab w:val="left" w:pos="1162"/>
        </w:tabs>
        <w:spacing w:line="240" w:lineRule="auto"/>
        <w:ind w:firstLine="680"/>
        <w:rPr>
          <w:sz w:val="24"/>
          <w:szCs w:val="24"/>
        </w:rPr>
      </w:pPr>
      <w:r w:rsidRPr="00BC36EE">
        <w:tab/>
      </w:r>
      <w:r w:rsidR="00120012" w:rsidRPr="00AA3D62">
        <w:rPr>
          <w:sz w:val="24"/>
          <w:szCs w:val="24"/>
        </w:rPr>
        <w:t xml:space="preserve">Выпускная квалификационная работа может выполняться как отдельным обучающимся, так и группой обучающихся, в том числе осваивающих различные ОПОП. </w:t>
      </w:r>
    </w:p>
    <w:p w:rsidR="00120012" w:rsidRPr="00AA3D62" w:rsidRDefault="00120012" w:rsidP="00120012">
      <w:pPr>
        <w:pStyle w:val="af8"/>
        <w:spacing w:after="0"/>
        <w:ind w:left="0" w:firstLine="567"/>
        <w:jc w:val="both"/>
      </w:pPr>
      <w:r w:rsidRPr="00AA3D62">
        <w:t>Обучающийся обязан выбрать тему ВКР</w:t>
      </w:r>
      <w:r>
        <w:t xml:space="preserve"> (образец заявления о выборе темы – </w:t>
      </w:r>
      <w:r w:rsidRPr="00D81E50">
        <w:rPr>
          <w:i/>
          <w:color w:val="auto"/>
        </w:rPr>
        <w:t>Приложе</w:t>
      </w:r>
      <w:r w:rsidRPr="00926E13">
        <w:rPr>
          <w:i/>
        </w:rPr>
        <w:t xml:space="preserve">ние </w:t>
      </w:r>
      <w:r w:rsidR="00D81E50">
        <w:rPr>
          <w:i/>
        </w:rPr>
        <w:t>2</w:t>
      </w:r>
      <w:r>
        <w:t>)</w:t>
      </w:r>
      <w:r w:rsidRPr="00AA3D62">
        <w:t xml:space="preserve"> до срока, устанавливаемого деканатом, но не позднее, чем за 6 месяцев до даты начала государственной итоговой аттестации (в соответствии с календарным учебным графиком).  Выбранная тема ВКР указывается в письменном заявлении обучающегося (нескольких обучающихся, выполняющих выпускную квалификационную работу совместно), которое заверяется руководителем ВКР</w:t>
      </w:r>
    </w:p>
    <w:p w:rsidR="00120012" w:rsidRPr="00AA3D62" w:rsidRDefault="00120012" w:rsidP="00120012">
      <w:pPr>
        <w:pStyle w:val="af8"/>
        <w:spacing w:after="0"/>
        <w:ind w:left="0" w:firstLine="567"/>
        <w:jc w:val="both"/>
      </w:pPr>
      <w:r w:rsidRPr="00AA3D62">
        <w:t>Тема ВКР для обучающегося, самостоятельно не выбравшего тему до установленного срока, определяется на заседании выпускающей кафедры и доводится до сведения обучающегося. Факт ознакомления обучающегося с темой ВКР фиксируется в заявлении о выборе темы ВКР</w:t>
      </w:r>
    </w:p>
    <w:p w:rsidR="00120012" w:rsidRDefault="00120012" w:rsidP="00120012">
      <w:pPr>
        <w:ind w:firstLine="567"/>
        <w:jc w:val="both"/>
      </w:pPr>
      <w:r w:rsidRPr="00AA3D62">
        <w:t>По письменному заявлению обучающегося (нескольких обучающихся, выполняющих выпускную квалификационную работу совместно) ему (им) может быть предоставлена возможность подготовки и защиты ВКР по предложенной теме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120012" w:rsidRPr="00DD49B9" w:rsidRDefault="00120012" w:rsidP="00120012">
      <w:pPr>
        <w:ind w:firstLine="567"/>
        <w:jc w:val="both"/>
        <w:rPr>
          <w:rFonts w:eastAsia="Calibri"/>
          <w:iCs/>
        </w:rPr>
      </w:pPr>
      <w:r w:rsidRPr="00DD49B9">
        <w:rPr>
          <w:rFonts w:eastAsia="Calibri" w:cs="Calibri"/>
        </w:rPr>
        <w:t>Обучающиеся, претендующие на проведение ГИА с применением ЭО и ДОТ,</w:t>
      </w:r>
      <w:r w:rsidRPr="00DD49B9">
        <w:rPr>
          <w:rFonts w:eastAsia="Calibri"/>
        </w:rPr>
        <w:t xml:space="preserve">подают письменное заявление, в том числе в электронном виде (скан-копию, фото подписанного заявления) </w:t>
      </w:r>
      <w:r w:rsidRPr="00DD49B9">
        <w:t>в деканат факультета ПиМНО не позднее, чем за месяц до предполагаемой даты проведения государственных аттестационных испытаний ГИА</w:t>
      </w:r>
      <w:r w:rsidRPr="00DD49B9">
        <w:rPr>
          <w:rFonts w:eastAsia="Calibri"/>
        </w:rPr>
        <w:t xml:space="preserve"> (</w:t>
      </w:r>
      <w:r w:rsidRPr="00D81E50">
        <w:rPr>
          <w:rFonts w:eastAsia="Calibri"/>
          <w:i/>
          <w:iCs/>
          <w:color w:val="auto"/>
        </w:rPr>
        <w:t>Приложен</w:t>
      </w:r>
      <w:r w:rsidRPr="00DD49B9">
        <w:rPr>
          <w:rFonts w:eastAsia="Calibri"/>
          <w:i/>
          <w:iCs/>
        </w:rPr>
        <w:t xml:space="preserve">ие </w:t>
      </w:r>
      <w:r w:rsidR="00D81E50">
        <w:rPr>
          <w:rFonts w:eastAsia="Calibri"/>
          <w:i/>
          <w:iCs/>
        </w:rPr>
        <w:t>14</w:t>
      </w:r>
      <w:r w:rsidRPr="00DD49B9">
        <w:rPr>
          <w:rFonts w:eastAsia="Calibri"/>
          <w:i/>
          <w:iCs/>
        </w:rPr>
        <w:t>).</w:t>
      </w:r>
    </w:p>
    <w:p w:rsidR="00120012" w:rsidRPr="00DD49B9" w:rsidRDefault="00120012" w:rsidP="00120012">
      <w:pPr>
        <w:pStyle w:val="af8"/>
        <w:spacing w:after="0"/>
        <w:ind w:left="0" w:firstLine="709"/>
        <w:jc w:val="both"/>
      </w:pPr>
      <w:r w:rsidRPr="00DD49B9">
        <w:t xml:space="preserve">График проведения видеоконференций для проведения ГИА устанавливается деканатом факультета ПиМНО, ответственного за реализацию ОПОП, и доводится до сведения обучающихся и членов ГЭК не позднее, чем за месяц до начала процедуры государственного экзамена и (или) защиты выпускной квалификационной работы. Также до сведения обучающегося доводятся требования к оборудованию помещения, используемого им для выполнения заданий государственного экзамена или защиты выпускной квалификационной работы. </w:t>
      </w:r>
    </w:p>
    <w:p w:rsidR="00120012" w:rsidRPr="00AA3D62" w:rsidRDefault="00120012" w:rsidP="00120012">
      <w:pPr>
        <w:ind w:firstLine="567"/>
        <w:jc w:val="both"/>
      </w:pPr>
    </w:p>
    <w:p w:rsidR="00120012" w:rsidRPr="00AA3D62" w:rsidRDefault="00120012" w:rsidP="00120012">
      <w:pPr>
        <w:ind w:firstLine="567"/>
        <w:jc w:val="both"/>
      </w:pPr>
      <w:r w:rsidRPr="00AA3D62">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не позднее, чем за 6 месяцев до даты начала государственной итоговой аттестации, приказом ректора закрепляется тема ВКР и руководитель выпускной квалификационной работы из числа работников ПГГПУ и при необходимости консультант (консультанты).</w:t>
      </w:r>
    </w:p>
    <w:p w:rsidR="00120012" w:rsidRPr="00120012" w:rsidRDefault="00120012" w:rsidP="00120012">
      <w:pPr>
        <w:ind w:firstLine="567"/>
        <w:jc w:val="both"/>
        <w:rPr>
          <w:color w:val="C00000"/>
        </w:rPr>
      </w:pPr>
      <w:r w:rsidRPr="00AA3D62">
        <w:lastRenderedPageBreak/>
        <w:t>Для организации работы над ВКР обучающийся совместно с руководителем разрабатывает индивидуальный план выполнения ВКР с указанием очередности выполнения отдельных этапов, их содержания, сроков выполнения и предоставляет его на утверждение заведующему выпускающей кафедрой</w:t>
      </w:r>
      <w:r w:rsidR="004149A2">
        <w:t>.</w:t>
      </w:r>
    </w:p>
    <w:p w:rsidR="00120012" w:rsidRPr="00DD49B9" w:rsidRDefault="00120012" w:rsidP="00120012">
      <w:pPr>
        <w:ind w:right="33" w:firstLine="567"/>
        <w:jc w:val="both"/>
        <w:rPr>
          <w:rFonts w:cs="Calibri"/>
        </w:rPr>
      </w:pPr>
      <w:r w:rsidRPr="00AA3D62">
        <w:t>Руководитель ВКР осуществляет индивидуальное консультирование обучающегося по вопросам подготовки и защиты ВКР в рамках внеаудиторной контактной работы обучающегося.</w:t>
      </w:r>
      <w:r w:rsidRPr="00DD49B9">
        <w:rPr>
          <w:rFonts w:eastAsia="Calibri" w:cs="Calibri"/>
        </w:rPr>
        <w:t>Взаимодействие обучающегося и руководителя ВКР может осуществляться с применением ЭО и ДОТ.</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p>
    <w:p w:rsidR="00120012" w:rsidRPr="00AA3D62" w:rsidRDefault="00120012" w:rsidP="00120012">
      <w:pPr>
        <w:ind w:firstLine="567"/>
        <w:jc w:val="both"/>
      </w:pPr>
      <w:r w:rsidRPr="00AA3D62">
        <w:t>В ходе подготовки ВКР обучающийся совместно с руководителем ВКР формулируют проблему исследования, на решение которой направлена ВКР, цели и задачи исследования, определяют структуру ВКР, содержание этапов подготовки ВКР.</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Обучающийся реализует учебно-исследовательскую работу по теме ВКР в соответствии с рекомендациями руководителя ВКР согласно утвержденного в установленном порядке индивидуального плана выполнения ВКР.</w:t>
      </w:r>
    </w:p>
    <w:p w:rsidR="00120012" w:rsidRPr="00AA3D62" w:rsidRDefault="00120012" w:rsidP="00120012">
      <w:pPr>
        <w:ind w:firstLine="567"/>
        <w:jc w:val="both"/>
        <w:rPr>
          <w:i/>
        </w:rPr>
      </w:pPr>
      <w:r w:rsidRPr="00AA3D62">
        <w:t xml:space="preserve">После завершения работы над ВКР и самостоятельного оформления текста ВКР, но не позднее, чем за четыре недели до начала установленного в календарном учебном графике периода ГИА, отведенного для защиты ВКР, обучающийся (группа обучающихся) обязан (ы) самостоятельно провести проверку ВКР на объем заимствований.Порядок проведения проверки выпускных квалификационных работ на объем заимствований, а также их размещения в ЭБС ПГГПУ определяется Порядком </w:t>
      </w:r>
      <w:r w:rsidRPr="00AA3D62">
        <w:rPr>
          <w:i/>
        </w:rPr>
        <w:t xml:space="preserve">"О </w:t>
      </w:r>
      <w:r w:rsidRPr="00AA3D62">
        <w:rPr>
          <w:rStyle w:val="blk"/>
          <w:i/>
        </w:rPr>
        <w:t>порядке размещения текстов выпускных квалификационных работ в электронно-библиотечной системе, проверки на объем заимствования и выявления неправомерных заимствований по основным профессиональным образовательным программам высшего образования – программа бакалавриата и магистратуры в ФГБОУ ВО ПГГПУ"</w:t>
      </w:r>
      <w:r w:rsidRPr="00AA3D62">
        <w:rPr>
          <w:i/>
        </w:rPr>
        <w:t>.</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При наличии выявленных в ходе проверки текста ВКР на объем заимствований несоответствий требованиям Программы ГИА по соответствующей ОПОП обучающийся осуществляет доработку текста ВКР.</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Не позднее, чем за три недели до начала установленного в календарном учебном графике периода ГИА, отведенного для защиты ВКР, завершенная ВКР, подписанная обучающимся, с отчетом о результатах проверки ВКР на определение объема заимствованного текста и персональное согласие обучающегося на размещение ВКР в ЭБС ПГГПУ передается руководителю ВКР для написания отзыва</w:t>
      </w:r>
      <w:r w:rsidRPr="004149A2">
        <w:rPr>
          <w:color w:val="auto"/>
        </w:rPr>
        <w:t>(</w:t>
      </w:r>
      <w:r w:rsidRPr="004149A2">
        <w:rPr>
          <w:i/>
          <w:color w:val="auto"/>
        </w:rPr>
        <w:t xml:space="preserve">Приложение </w:t>
      </w:r>
      <w:r w:rsidR="004149A2" w:rsidRPr="004149A2">
        <w:rPr>
          <w:i/>
          <w:color w:val="auto"/>
        </w:rPr>
        <w:t>11</w:t>
      </w:r>
      <w:r w:rsidRPr="004149A2">
        <w:rPr>
          <w:color w:val="auto"/>
        </w:rPr>
        <w:t>).</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i/>
        </w:rPr>
      </w:pPr>
      <w:r w:rsidRPr="00AA3D62">
        <w:t>Решение о допуске (не допуске) ВКР к защите и направлении (не направлении) ВКР на рецензирование (по работам, подлежащим рецензированию) принимается не позднее, чем за 14 календарных дней до дня защиты ВКР в ГЭК,рассматривается на заседании кафедры и оформляется соответствующим протоколом заседания выпускающей кафедры.</w:t>
      </w:r>
    </w:p>
    <w:p w:rsidR="00120012" w:rsidRPr="00AA3D62" w:rsidRDefault="00120012" w:rsidP="00120012">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20"/>
        <w:jc w:val="both"/>
        <w:rPr>
          <w:color w:val="auto"/>
        </w:rPr>
      </w:pPr>
      <w:r w:rsidRPr="00AA3D62">
        <w:rPr>
          <w:color w:val="auto"/>
        </w:rPr>
        <w:t>Основанием для отказа к допуску защиты ВКР в ГЭК может быть:</w:t>
      </w:r>
    </w:p>
    <w:p w:rsidR="00120012" w:rsidRPr="00AA3D62" w:rsidRDefault="00120012" w:rsidP="00120012">
      <w:pPr>
        <w:pStyle w:val="16"/>
        <w:numPr>
          <w:ilvl w:val="0"/>
          <w:numId w:val="41"/>
        </w:numPr>
        <w:tabs>
          <w:tab w:val="clear" w:pos="1440"/>
        </w:tabs>
        <w:ind w:left="720"/>
        <w:jc w:val="both"/>
        <w:rPr>
          <w:color w:val="auto"/>
          <w:position w:val="-2"/>
        </w:rPr>
      </w:pPr>
      <w:r w:rsidRPr="00AA3D62">
        <w:rPr>
          <w:color w:val="auto"/>
        </w:rPr>
        <w:t>отсутствие элементов научного или научно-методического исследования по теме;</w:t>
      </w:r>
    </w:p>
    <w:p w:rsidR="00120012" w:rsidRPr="00AA3D62" w:rsidRDefault="00120012" w:rsidP="00120012">
      <w:pPr>
        <w:pStyle w:val="16"/>
        <w:numPr>
          <w:ilvl w:val="0"/>
          <w:numId w:val="41"/>
        </w:numPr>
        <w:tabs>
          <w:tab w:val="clear" w:pos="1440"/>
        </w:tabs>
        <w:ind w:left="720"/>
        <w:jc w:val="both"/>
        <w:rPr>
          <w:color w:val="auto"/>
          <w:position w:val="-2"/>
        </w:rPr>
      </w:pPr>
      <w:r w:rsidRPr="00AA3D62">
        <w:rPr>
          <w:color w:val="auto"/>
        </w:rPr>
        <w:t>несвоевременность предоставления материалов ВКР для отзыва научному руководителю или рецензенту;</w:t>
      </w:r>
    </w:p>
    <w:p w:rsidR="00120012" w:rsidRPr="00AA3D62" w:rsidRDefault="00120012" w:rsidP="00120012">
      <w:pPr>
        <w:pStyle w:val="16"/>
        <w:numPr>
          <w:ilvl w:val="0"/>
          <w:numId w:val="41"/>
        </w:numPr>
        <w:tabs>
          <w:tab w:val="clear" w:pos="1440"/>
        </w:tabs>
        <w:ind w:left="720"/>
        <w:jc w:val="both"/>
        <w:rPr>
          <w:color w:val="auto"/>
          <w:position w:val="-2"/>
        </w:rPr>
      </w:pPr>
      <w:r w:rsidRPr="00AA3D62">
        <w:rPr>
          <w:color w:val="auto"/>
        </w:rPr>
        <w:t xml:space="preserve">установление факта плагиата значительной части или всей работы на основании проверки ВКР на предмет заимствования. Объем оригинального текста должен быть </w:t>
      </w:r>
      <w:r w:rsidRPr="00AA3D62">
        <w:rPr>
          <w:b/>
          <w:i/>
          <w:color w:val="auto"/>
        </w:rPr>
        <w:t>не менее 60%</w:t>
      </w:r>
    </w:p>
    <w:p w:rsidR="00120012" w:rsidRPr="00AA3D62" w:rsidRDefault="00120012" w:rsidP="00120012">
      <w:pPr>
        <w:pStyle w:val="16"/>
        <w:numPr>
          <w:ilvl w:val="0"/>
          <w:numId w:val="41"/>
        </w:numPr>
        <w:tabs>
          <w:tab w:val="clear" w:pos="1440"/>
        </w:tabs>
        <w:ind w:left="720"/>
        <w:jc w:val="both"/>
        <w:rPr>
          <w:color w:val="auto"/>
          <w:position w:val="-2"/>
        </w:rPr>
      </w:pPr>
      <w:r w:rsidRPr="00AA3D62">
        <w:rPr>
          <w:color w:val="auto"/>
        </w:rPr>
        <w:t>неудовлетворительная оценка за государственные экзамены, установленные ОПОП.</w:t>
      </w:r>
    </w:p>
    <w:p w:rsidR="00120012" w:rsidRPr="00AA3D62" w:rsidRDefault="00120012" w:rsidP="00120012">
      <w:pPr>
        <w:ind w:firstLine="709"/>
        <w:jc w:val="both"/>
      </w:pPr>
      <w:r w:rsidRPr="00AA3D62">
        <w:t xml:space="preserve">Выписка из протокола заседания выпускающей кафедры с решениемо допуске (не допуске) к защите ВКР передается в деканат структурного подразделения, ответственного за реализацию ОПОП. Деканат на основании выписки из протокола заседания выпускающей кафедры и результатов государственного экзамена (при наличии государственного экзамена в составе ГИА) готовит представление в приказ о допуске (не допуске) обучающихся к защите ВКР. </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lastRenderedPageBreak/>
        <w:t>Допуск обучающихся к защите ВКР осуществляется приказом ректора ПГГПУ. Обучающиеся информируются о допуске (не допуске) к защите ВКР путем размещения информации на информационном стенде факультета.</w:t>
      </w:r>
    </w:p>
    <w:p w:rsidR="0012001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Заведующий кафедрой не позднее, чем за 5 календарных дней до дня защиты ВКР</w:t>
      </w:r>
      <w:r w:rsidRPr="00AA3D62">
        <w:rPr>
          <w:i/>
        </w:rPr>
        <w:t>,</w:t>
      </w:r>
      <w:r w:rsidRPr="00AA3D62">
        <w:t xml:space="preserve"> обеспечивает ознакомление обучающегося с отзывом.</w:t>
      </w:r>
    </w:p>
    <w:p w:rsidR="00120012" w:rsidRPr="00DD49B9" w:rsidRDefault="00120012" w:rsidP="00120012">
      <w:pPr>
        <w:ind w:firstLine="567"/>
        <w:jc w:val="both"/>
        <w:rPr>
          <w:rFonts w:cs="Calibri"/>
        </w:rPr>
      </w:pPr>
      <w:r w:rsidRPr="00DD49B9">
        <w:rPr>
          <w:rFonts w:eastAsia="Calibri" w:cs="Calibri"/>
        </w:rPr>
        <w:t>Не позднее, чем за 2 календарных дня до дня защиты ВКР, заведующий выпускающей кафедрой передает секретарю ГЭК следующий комплект документов:</w:t>
      </w:r>
    </w:p>
    <w:p w:rsidR="00120012" w:rsidRPr="00DD49B9" w:rsidRDefault="00120012" w:rsidP="00120012">
      <w:pPr>
        <w:ind w:firstLine="709"/>
        <w:jc w:val="both"/>
        <w:rPr>
          <w:rFonts w:cs="Calibri"/>
        </w:rPr>
      </w:pPr>
      <w:r w:rsidRPr="00DD49B9">
        <w:rPr>
          <w:rFonts w:eastAsia="Arial Unicode MS" w:cs="Calibri"/>
        </w:rPr>
        <w:t>−</w:t>
      </w:r>
      <w:r w:rsidRPr="00DD49B9">
        <w:rPr>
          <w:rFonts w:eastAsia="Calibri" w:cs="Calibri"/>
        </w:rPr>
        <w:t xml:space="preserve"> текст ВКР;</w:t>
      </w:r>
    </w:p>
    <w:p w:rsidR="00120012" w:rsidRPr="00DD49B9" w:rsidRDefault="00120012" w:rsidP="00120012">
      <w:pPr>
        <w:ind w:firstLine="709"/>
        <w:jc w:val="both"/>
        <w:rPr>
          <w:rFonts w:cs="Calibri"/>
        </w:rPr>
      </w:pPr>
      <w:r w:rsidRPr="00DD49B9">
        <w:rPr>
          <w:rFonts w:eastAsia="Arial Unicode MS" w:cs="Calibri"/>
        </w:rPr>
        <w:t>−</w:t>
      </w:r>
      <w:r w:rsidRPr="00DD49B9">
        <w:rPr>
          <w:rFonts w:eastAsia="Calibri" w:cs="Calibri"/>
        </w:rPr>
        <w:t xml:space="preserve"> отчет с результатами проверки ВКР на определение объема заимствованного текста;</w:t>
      </w:r>
    </w:p>
    <w:p w:rsidR="00120012" w:rsidRPr="00DD49B9" w:rsidRDefault="00120012" w:rsidP="00120012">
      <w:pPr>
        <w:ind w:firstLine="709"/>
        <w:jc w:val="both"/>
        <w:rPr>
          <w:rFonts w:cs="Calibri"/>
        </w:rPr>
      </w:pPr>
      <w:r w:rsidRPr="00DD49B9">
        <w:rPr>
          <w:rFonts w:eastAsia="Arial Unicode MS" w:cs="Calibri"/>
        </w:rPr>
        <w:t>−</w:t>
      </w:r>
      <w:r w:rsidRPr="00DD49B9">
        <w:rPr>
          <w:rFonts w:eastAsia="Calibri" w:cs="Calibri"/>
        </w:rPr>
        <w:t xml:space="preserve"> персональное согласие обучающегося на размещение текста ВКР в ЭБС Университета;</w:t>
      </w:r>
    </w:p>
    <w:p w:rsidR="00120012" w:rsidRDefault="00120012" w:rsidP="00120012">
      <w:pPr>
        <w:ind w:firstLine="709"/>
        <w:jc w:val="both"/>
        <w:rPr>
          <w:rFonts w:eastAsia="Calibri" w:cs="Calibri"/>
        </w:rPr>
      </w:pPr>
      <w:r w:rsidRPr="00DD49B9">
        <w:rPr>
          <w:rFonts w:eastAsia="Arial Unicode MS" w:cs="Calibri"/>
        </w:rPr>
        <w:t>−</w:t>
      </w:r>
      <w:r w:rsidRPr="00DD49B9">
        <w:rPr>
          <w:rFonts w:eastAsia="Calibri" w:cs="Calibri"/>
        </w:rPr>
        <w:t xml:space="preserve"> отзыв руководителя;</w:t>
      </w:r>
    </w:p>
    <w:p w:rsidR="00120012" w:rsidRPr="00DD49B9" w:rsidRDefault="00120012" w:rsidP="00120012">
      <w:pPr>
        <w:ind w:firstLine="709"/>
        <w:jc w:val="both"/>
        <w:rPr>
          <w:rFonts w:cs="Calibri"/>
        </w:rPr>
      </w:pPr>
      <w:r w:rsidRPr="00DD49B9">
        <w:rPr>
          <w:rFonts w:eastAsia="Arial Unicode MS" w:cs="Calibri"/>
        </w:rPr>
        <w:t>−</w:t>
      </w:r>
      <w:r>
        <w:rPr>
          <w:rFonts w:eastAsia="Arial Unicode MS" w:cs="Calibri"/>
        </w:rPr>
        <w:t xml:space="preserve"> рецензию;</w:t>
      </w:r>
    </w:p>
    <w:p w:rsidR="00120012" w:rsidRPr="00DD49B9" w:rsidRDefault="00120012" w:rsidP="00120012">
      <w:pPr>
        <w:ind w:firstLine="709"/>
        <w:jc w:val="both"/>
        <w:rPr>
          <w:rFonts w:cs="Calibri"/>
        </w:rPr>
      </w:pPr>
      <w:r w:rsidRPr="00DD49B9">
        <w:rPr>
          <w:rFonts w:eastAsia="Arial Unicode MS" w:cs="Calibri"/>
        </w:rPr>
        <w:t>−</w:t>
      </w:r>
      <w:r w:rsidRPr="00DD49B9">
        <w:rPr>
          <w:rFonts w:eastAsia="Calibri" w:cs="Calibri"/>
        </w:rPr>
        <w:t xml:space="preserve"> задание на выполнение ВКР.</w:t>
      </w:r>
    </w:p>
    <w:p w:rsidR="00B0765C" w:rsidRDefault="00B0765C" w:rsidP="00120012">
      <w:pPr>
        <w:widowControl w:val="0"/>
        <w:tabs>
          <w:tab w:val="left" w:pos="1162"/>
        </w:tabs>
        <w:jc w:val="both"/>
      </w:pP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Pr>
          <w:b/>
        </w:rPr>
        <w:t>3</w:t>
      </w:r>
      <w:r w:rsidRPr="00D362EF">
        <w:rPr>
          <w:b/>
        </w:rPr>
        <w:t>.2.1.</w:t>
      </w:r>
      <w:r>
        <w:rPr>
          <w:b/>
        </w:rPr>
        <w:t xml:space="preserve"> Регламент проведения очной процедуры защиты ВКР</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Защита ВКР организуется в соответствии с утв</w:t>
      </w:r>
      <w:r>
        <w:t>ержденным</w:t>
      </w:r>
      <w:r w:rsidRPr="00AA3D62">
        <w:t xml:space="preserve"> в установленном порядке календарным учебным графиком и расписанием ГИА.</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D362EF">
        <w:t xml:space="preserve">При </w:t>
      </w:r>
      <w:r w:rsidRPr="00875C55">
        <w:rPr>
          <w:b/>
          <w:i/>
        </w:rPr>
        <w:t>очной защите</w:t>
      </w:r>
      <w:r w:rsidRPr="00D362EF">
        <w:t xml:space="preserve"> ВКР</w:t>
      </w:r>
      <w:r w:rsidRPr="00AA3D62">
        <w:t>деканатом структурного подразделения, ответственного за реализацию ОПОП, не позднее</w:t>
      </w:r>
      <w:r>
        <w:t>,</w:t>
      </w:r>
      <w:r w:rsidRPr="00AA3D62">
        <w:t xml:space="preserve"> чем за 7 календарных дней до дня защиты ВКР, формируются группы обучающихся с численным составом не более 12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 путем размещения информации на информационном стенде факультета.</w:t>
      </w:r>
    </w:p>
    <w:p w:rsidR="00120012" w:rsidRPr="00AA3D62" w:rsidRDefault="00120012" w:rsidP="00120012">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pPr>
      <w:r w:rsidRPr="00AA3D62">
        <w:t xml:space="preserve">Защита ВКР проводится на открытых заседаниях ГЭК с участием не менее двух третей ее состава. </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Защита ВКР проводится публично. На ней могут присутствовать и принимать участие в обсуждении все желающие.</w:t>
      </w:r>
    </w:p>
    <w:p w:rsidR="00120012" w:rsidRPr="00AA3D62" w:rsidRDefault="00120012" w:rsidP="00120012">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pPr>
      <w:r w:rsidRPr="00AA3D62">
        <w:t>Процедура защиты ВКР включает в себя следующие компоненты:</w:t>
      </w:r>
    </w:p>
    <w:p w:rsidR="00120012" w:rsidRPr="00AA3D62" w:rsidRDefault="00120012" w:rsidP="00120012">
      <w:pPr>
        <w:pStyle w:val="16"/>
        <w:numPr>
          <w:ilvl w:val="0"/>
          <w:numId w:val="42"/>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AA3D62">
        <w:t>объявление председателем ГЭК темы ВКР и предоставление слова обучающемуся для доклада об основных результатах ВКР;</w:t>
      </w:r>
    </w:p>
    <w:p w:rsidR="00120012" w:rsidRPr="00AA3D62" w:rsidRDefault="00120012" w:rsidP="00120012">
      <w:pPr>
        <w:pStyle w:val="16"/>
        <w:numPr>
          <w:ilvl w:val="0"/>
          <w:numId w:val="42"/>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AA3D62">
        <w:t>выступление обучающегося с докладом об основных результатах ВКР; в ходе доклада обучающийся кратко и последовательно излагает полученные в ходе подготовки ВКР основные результаты; структура доклада, необходимость использования иллюстративного материала, требования к нему, ориентировочное время выступления утверждаются Ученым Советом факультета/института и закрепляются в Программе ГИА;</w:t>
      </w:r>
    </w:p>
    <w:p w:rsidR="00120012" w:rsidRPr="00AA3D62" w:rsidRDefault="00120012" w:rsidP="00120012">
      <w:pPr>
        <w:pStyle w:val="16"/>
        <w:numPr>
          <w:ilvl w:val="0"/>
          <w:numId w:val="42"/>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AA3D62">
        <w:t>обсуждение выпускной квалификационной работы обучающегося; после доклада обучающегося с разрешения председателя ГЭК члены ГЭК и присутствующие лица могут задавать обучающемуся вопросы по содержанию представленной ВКР; обучающийся отвечает на вопросы членов ГЭК и присутствующих лиц; объем вопросов, времени для ответа на них и обсуждения результатов ВКР регулируется председателем ГЭК;</w:t>
      </w:r>
    </w:p>
    <w:p w:rsidR="00120012" w:rsidRPr="00AA3D62" w:rsidRDefault="00120012" w:rsidP="00120012">
      <w:pPr>
        <w:pStyle w:val="16"/>
        <w:numPr>
          <w:ilvl w:val="0"/>
          <w:numId w:val="42"/>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AA3D62">
        <w:t>представление отзыва руководителя ВКР о проделанной обучающимся работе, ее положительных сторонах и возможных недостатках, качествах выпускника, выявленных в ходе его работы над ВКР; при отсутствии на заседании ГЭК руководителя ВКР отзыв представляет председатель ГЭК;</w:t>
      </w:r>
    </w:p>
    <w:p w:rsidR="00120012" w:rsidRPr="00AA3D62" w:rsidRDefault="00120012" w:rsidP="00120012">
      <w:pPr>
        <w:pStyle w:val="16"/>
        <w:numPr>
          <w:ilvl w:val="0"/>
          <w:numId w:val="42"/>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AA3D62">
        <w:t>представление рецензии на ВКР; рецензент представляет основные результаты анализа тематики и содержания ВКР, выявленные недостатки и замечания, рекомендованную оценку; при отсутствии на заседании ГЭК рецензента рецензию представляет председатель ГЭК; при наличии выявленных в ходе рецензирования недостатков ВКР и замечаний рецензента обучающийся отвечает на них;</w:t>
      </w:r>
    </w:p>
    <w:p w:rsidR="00120012" w:rsidRDefault="00120012" w:rsidP="00120012">
      <w:pPr>
        <w:pStyle w:val="16"/>
        <w:numPr>
          <w:ilvl w:val="0"/>
          <w:numId w:val="42"/>
        </w:numPr>
        <w:tabs>
          <w:tab w:val="clear" w:pos="1211"/>
          <w:tab w:val="left" w:pos="567"/>
          <w:tab w:val="left" w:pos="993"/>
          <w:tab w:val="num" w:pos="1418"/>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AA3D62">
        <w:t>дискуссия по основным результатам ВКР; члены ГЭК могут выразить свое мнение о соответствии ВКР установленным критериям оценивания, д</w:t>
      </w:r>
      <w:r w:rsidRPr="00AA3D62">
        <w:rPr>
          <w:color w:val="auto"/>
        </w:rPr>
        <w:t xml:space="preserve">ополнительно рекомендовать </w:t>
      </w:r>
      <w:r w:rsidRPr="00AA3D62">
        <w:rPr>
          <w:color w:val="auto"/>
        </w:rPr>
        <w:lastRenderedPageBreak/>
        <w:t xml:space="preserve">материалы ВКР к опубликованию в печати, к внедрению в практику, а выпускника к продолжению обучения на следующем уровне образования (поступлению в магистратуру, аспирантуру по соответствующему направлению подготовки); </w:t>
      </w:r>
      <w:r w:rsidRPr="00AA3D62">
        <w:t>обучающийся отвечает на возникшие в ходе дискуссии замечания членов ГЭК; объем времени на дискуссию по основным результатам ВКР регулируется председателем ГЭК.</w:t>
      </w:r>
    </w:p>
    <w:p w:rsidR="00120012" w:rsidRDefault="00120012" w:rsidP="00120012">
      <w:pPr>
        <w:pStyle w:val="16"/>
        <w:tabs>
          <w:tab w:val="left" w:pos="567"/>
          <w:tab w:val="left" w:pos="993"/>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rsidR="0012001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center"/>
        <w:rPr>
          <w:b/>
        </w:rPr>
      </w:pPr>
      <w:r>
        <w:rPr>
          <w:b/>
        </w:rPr>
        <w:t>3.2.2</w:t>
      </w:r>
      <w:r w:rsidRPr="00D362EF">
        <w:rPr>
          <w:b/>
        </w:rPr>
        <w:t>.</w:t>
      </w:r>
      <w:r>
        <w:rPr>
          <w:b/>
        </w:rPr>
        <w:t xml:space="preserve"> Регламент проведения процедуры защиты ВКР </w:t>
      </w:r>
    </w:p>
    <w:p w:rsidR="00120012" w:rsidRPr="00D362EF"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center"/>
        <w:rPr>
          <w:b/>
        </w:rPr>
      </w:pPr>
      <w:r>
        <w:rPr>
          <w:b/>
        </w:rPr>
        <w:t xml:space="preserve">с применением </w:t>
      </w:r>
      <w:r w:rsidRPr="00D362EF">
        <w:rPr>
          <w:b/>
        </w:rPr>
        <w:t>ЭО и ДОТ</w:t>
      </w:r>
    </w:p>
    <w:p w:rsidR="0012001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t>З</w:t>
      </w:r>
      <w:r w:rsidRPr="00D362EF">
        <w:t>ащита выпускной квалификационной работы (далее</w:t>
      </w:r>
      <w:r>
        <w:t xml:space="preserve"> –</w:t>
      </w:r>
      <w:r w:rsidRPr="00D362EF">
        <w:t xml:space="preserve"> ВКР) мо</w:t>
      </w:r>
      <w:r>
        <w:t>жет</w:t>
      </w:r>
      <w:r w:rsidRPr="00D362EF">
        <w:t xml:space="preserve"> осуществляться с применением электронного обучения и дистанционных образовательных технологий</w:t>
      </w:r>
      <w:r>
        <w:t>.</w:t>
      </w:r>
    </w:p>
    <w:p w:rsidR="0012001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i/>
        </w:rPr>
      </w:pPr>
      <w:r w:rsidRPr="00461D40">
        <w:t xml:space="preserve">При защите ВКР дистанционно на платформе </w:t>
      </w:r>
      <w:r w:rsidRPr="00461D40">
        <w:rPr>
          <w:lang w:val="en-US"/>
        </w:rPr>
        <w:t>MicrosoftTeams</w:t>
      </w:r>
      <w:r w:rsidRPr="00AA3D62">
        <w:t>деканатом структурного подразделения, ответственного за реализацию ОПОП, не позднее</w:t>
      </w:r>
      <w:r>
        <w:t>,</w:t>
      </w:r>
      <w:r w:rsidRPr="00AA3D62">
        <w:t xml:space="preserve"> чем за 7 календарных дней до дня защиты ВКР, формируются группы обучающихся с численным составом </w:t>
      </w:r>
      <w:r>
        <w:t>до 8</w:t>
      </w:r>
      <w:r w:rsidRPr="00AA3D62">
        <w:t xml:space="preserve"> человек. При формировании указанных групп допускается учет пожеланий обучающихся и руководителей ВКР. Деканат структурного подразделения, ответственного за реализацию ОПОП, информирует обучающихся о составах и численности указанных групп</w:t>
      </w:r>
      <w:r>
        <w:t>, времени входа каждого студента в систему</w:t>
      </w:r>
      <w:r w:rsidRPr="00AA3D62">
        <w:t xml:space="preserve"> путем размещения информации </w:t>
      </w:r>
      <w:r>
        <w:t xml:space="preserve"> в разделе «Календарь» </w:t>
      </w:r>
      <w:r w:rsidRPr="007359EC">
        <w:t xml:space="preserve">на платформе </w:t>
      </w:r>
      <w:r w:rsidRPr="007359EC">
        <w:rPr>
          <w:lang w:val="en-US"/>
        </w:rPr>
        <w:t>MicrosoftTeams</w:t>
      </w:r>
      <w:r w:rsidRPr="007359EC">
        <w:t xml:space="preserve">  и путем рассылки на личные эл</w:t>
      </w:r>
      <w:r>
        <w:t>ектронные</w:t>
      </w:r>
      <w:r w:rsidRPr="007359EC">
        <w:t xml:space="preserve"> почты студентов.</w:t>
      </w:r>
    </w:p>
    <w:p w:rsidR="00120012" w:rsidRPr="009B550B" w:rsidRDefault="00120012" w:rsidP="00120012">
      <w:pPr>
        <w:pStyle w:val="af8"/>
        <w:numPr>
          <w:ilvl w:val="1"/>
          <w:numId w:val="40"/>
        </w:numPr>
        <w:tabs>
          <w:tab w:val="clear" w:pos="360"/>
          <w:tab w:val="num" w:pos="0"/>
        </w:tabs>
        <w:spacing w:after="0"/>
        <w:ind w:left="0" w:firstLine="284"/>
        <w:jc w:val="both"/>
        <w:rPr>
          <w:rFonts w:ascii="Calibri" w:hAnsi="Calibri" w:cs="Calibri"/>
          <w:color w:val="4F81BD"/>
        </w:rPr>
      </w:pPr>
      <w:r w:rsidRPr="00DD49B9">
        <w:t xml:space="preserve">Деканатом факультета ПиМНО, совместно с выпускающей кафедрой теории и технологии обучения и воспитания младших школьников формируется для обучающихся расписание консультаций, проводимых с применением видеоконференцсвязи, в том числе консультаций по организации защиты ВКР. Консультации ориентированы на ознакомление обучающихся с регламентом проведения ГИА с применением ЭО и ДОТ. </w:t>
      </w:r>
    </w:p>
    <w:p w:rsidR="00120012" w:rsidRPr="00777017" w:rsidRDefault="00120012" w:rsidP="00120012">
      <w:pPr>
        <w:pStyle w:val="af8"/>
        <w:numPr>
          <w:ilvl w:val="1"/>
          <w:numId w:val="40"/>
        </w:numPr>
        <w:tabs>
          <w:tab w:val="clear" w:pos="360"/>
          <w:tab w:val="num" w:pos="0"/>
        </w:tabs>
        <w:spacing w:after="0"/>
        <w:ind w:left="0" w:firstLine="284"/>
        <w:jc w:val="both"/>
        <w:rPr>
          <w:rFonts w:ascii="Calibri" w:hAnsi="Calibri" w:cs="Calibri"/>
          <w:color w:val="4F81BD"/>
        </w:rPr>
      </w:pPr>
      <w:r w:rsidRPr="00DD49B9">
        <w:t>В расписании ГИА, реализуемой с применением ЭО и ДОТ в обязательном порядке устанавливается время подключения обучающихся к каналу видеоконференцсвязи для ознакомления с результатами государственных аттестационных испытаний</w:t>
      </w:r>
      <w:r w:rsidRPr="00777017">
        <w:rPr>
          <w:rFonts w:ascii="Calibri" w:hAnsi="Calibri" w:cs="Calibri"/>
          <w:color w:val="4F81BD"/>
        </w:rPr>
        <w:t xml:space="preserve">. </w:t>
      </w:r>
    </w:p>
    <w:p w:rsidR="00120012" w:rsidRPr="0036619F"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rPr>
      </w:pPr>
      <w:r w:rsidRPr="0036619F">
        <w:rPr>
          <w:color w:val="auto"/>
        </w:rPr>
        <w:t xml:space="preserve">При подготовке к </w:t>
      </w:r>
      <w:r w:rsidRPr="0036619F">
        <w:rPr>
          <w:i/>
          <w:color w:val="auto"/>
        </w:rPr>
        <w:t>дистанционной форме защиты ВКР</w:t>
      </w:r>
      <w:r w:rsidRPr="0036619F">
        <w:rPr>
          <w:color w:val="auto"/>
        </w:rPr>
        <w:t xml:space="preserve">  работа должна быть выслана за две недели до  даты начала всех защит на электронную почту заведующего кафедрой с адреса научного руководителя, текст работы должен сопровождаться  отзывом руководителя и информацией о допуске к защите. За 5 дней до даты защиты студент должен выслать тезисы доклада  (объемом до 5 страниц)  и презентацию к выступлению по электронному адресу  факультета для того, чтобы все члены комиссии могли ознакомиться с ними. Для защиты ВКР обязательно готовится презентация и доклад.</w:t>
      </w:r>
    </w:p>
    <w:p w:rsidR="00120012" w:rsidRPr="0036619F" w:rsidRDefault="00120012" w:rsidP="00120012">
      <w:pPr>
        <w:ind w:firstLine="567"/>
        <w:jc w:val="both"/>
        <w:rPr>
          <w:rFonts w:eastAsia="Calibri" w:cs="Calibri"/>
        </w:rPr>
      </w:pPr>
      <w:r w:rsidRPr="0036619F">
        <w:rPr>
          <w:rFonts w:eastAsia="Calibri" w:cs="Calibri"/>
        </w:rPr>
        <w:t xml:space="preserve">Защита выпускной квалификационной работы </w:t>
      </w:r>
      <w:r w:rsidRPr="0036619F">
        <w:rPr>
          <w:rFonts w:eastAsia="Calibri" w:cs="Calibri"/>
          <w:i/>
        </w:rPr>
        <w:t>с применением дистанционных образовательных технологий</w:t>
      </w:r>
      <w:r w:rsidRPr="0036619F">
        <w:rPr>
          <w:rFonts w:eastAsia="Calibri" w:cs="Calibri"/>
        </w:rPr>
        <w:t xml:space="preserve"> в режиме видеоконференции осуществляется с помощью мультимедийного оборудования и программного обеспечения, позволяющего установить дистанционный аудиовизуальный контакт в режиме реального времени и обеспечивающего возможность объективного оценивания и сохранности результатов. </w:t>
      </w:r>
    </w:p>
    <w:p w:rsidR="00120012" w:rsidRPr="00AA35E0" w:rsidRDefault="00120012" w:rsidP="00120012">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rPr>
      </w:pPr>
      <w:r w:rsidRPr="00AA35E0">
        <w:rPr>
          <w:color w:val="auto"/>
        </w:rPr>
        <w:t>В ходе проведения государственного аттестационного испытания по защите ВКР с применением ДОТ осуществляется видеозапись заседания ГЭК, материалы которой могут быть переданы в апелляционную комиссию.</w:t>
      </w:r>
    </w:p>
    <w:p w:rsidR="00120012" w:rsidRPr="0036619F" w:rsidRDefault="00120012" w:rsidP="00120012">
      <w:pPr>
        <w:ind w:firstLine="567"/>
        <w:jc w:val="both"/>
        <w:rPr>
          <w:rFonts w:cs="Calibri"/>
        </w:rPr>
      </w:pPr>
      <w:r w:rsidRPr="0036619F">
        <w:rPr>
          <w:rFonts w:eastAsia="Calibri" w:cs="Calibri"/>
        </w:rPr>
        <w:t>За 1 рабочий день до начала ГИА с применением ЭО и ДОТ специалист управления информатизации, отвечающий за техническое сопровождение ГИА, тестирует готовность программного обеспечения и оборудования, проверяет канал связи, качество изображения в отношении председателя и членов ГЭК, секретаря ГЭК, проводит тест видеозаписи, звука и информирует декана факультета о результатах тестирования.</w:t>
      </w:r>
    </w:p>
    <w:p w:rsidR="00120012" w:rsidRPr="0036619F" w:rsidRDefault="00120012" w:rsidP="00120012">
      <w:pPr>
        <w:pStyle w:val="16"/>
        <w:tabs>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rPr>
      </w:pPr>
      <w:r w:rsidRPr="0036619F">
        <w:rPr>
          <w:color w:val="auto"/>
        </w:rPr>
        <w:t xml:space="preserve">При </w:t>
      </w:r>
      <w:r w:rsidRPr="0036619F">
        <w:rPr>
          <w:i/>
          <w:color w:val="auto"/>
        </w:rPr>
        <w:t xml:space="preserve">дистанционной форме </w:t>
      </w:r>
      <w:r w:rsidRPr="0036619F">
        <w:rPr>
          <w:color w:val="auto"/>
        </w:rPr>
        <w:t xml:space="preserve">защиты ВКР каждому обучающемуся назначается точное время входа на платформу </w:t>
      </w:r>
      <w:r w:rsidRPr="0036619F">
        <w:rPr>
          <w:color w:val="auto"/>
          <w:lang w:val="en-US"/>
        </w:rPr>
        <w:t>Teams</w:t>
      </w:r>
      <w:r w:rsidRPr="0036619F">
        <w:rPr>
          <w:color w:val="auto"/>
        </w:rPr>
        <w:t xml:space="preserve"> для выступления с докладом, это время указывается в расписании и рассылается студентам через оповещение в системе </w:t>
      </w:r>
      <w:r w:rsidRPr="0036619F">
        <w:rPr>
          <w:color w:val="auto"/>
          <w:lang w:val="en-US"/>
        </w:rPr>
        <w:t>Teams</w:t>
      </w:r>
      <w:r w:rsidRPr="0036619F">
        <w:rPr>
          <w:color w:val="auto"/>
        </w:rPr>
        <w:t xml:space="preserve">; предусматривается  пробное подключение к системе накануне защиты (организуется через деканат). </w:t>
      </w:r>
    </w:p>
    <w:p w:rsidR="00120012" w:rsidRPr="0036619F"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rPr>
      </w:pPr>
      <w:r w:rsidRPr="0036619F">
        <w:rPr>
          <w:color w:val="auto"/>
        </w:rPr>
        <w:t xml:space="preserve">Процедура защиты он-лайн на платформе </w:t>
      </w:r>
      <w:r w:rsidRPr="0036619F">
        <w:rPr>
          <w:color w:val="auto"/>
          <w:lang w:val="en-US"/>
        </w:rPr>
        <w:t>Teams</w:t>
      </w:r>
      <w:r w:rsidRPr="0036619F">
        <w:rPr>
          <w:color w:val="auto"/>
        </w:rPr>
        <w:t xml:space="preserve"> предполагает, что студент  заранее обеспечивает работу домашнего компьютера, проверяет состояние работы сети, возможность слышать (работу наушников), говорить (работу микрофона), транслировать видеосигнал </w:t>
      </w:r>
      <w:r w:rsidRPr="0036619F">
        <w:rPr>
          <w:color w:val="auto"/>
        </w:rPr>
        <w:lastRenderedPageBreak/>
        <w:t xml:space="preserve">(работу веб-камеры). За настройку оборудования сдающий несет персональную ответственность. </w:t>
      </w:r>
    </w:p>
    <w:p w:rsidR="00120012" w:rsidRPr="0036619F"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rPr>
      </w:pPr>
      <w:r w:rsidRPr="0036619F">
        <w:rPr>
          <w:color w:val="auto"/>
        </w:rPr>
        <w:t xml:space="preserve">Вход в учетную запись необходимо совершить за 20 минут до указанного в расписании времени, т.к. при защитах в режиме он-лайн возможны незначительные подвижки в расписании по техническим причинам. </w:t>
      </w:r>
    </w:p>
    <w:p w:rsidR="00120012" w:rsidRDefault="00120012" w:rsidP="00120012">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pPr>
      <w:r w:rsidRPr="00AA35E0">
        <w:rPr>
          <w:color w:val="auto"/>
        </w:rPr>
        <w:t>Перед началом заседания ГЭК по защите ВКР с применением ДОТ секретарь ГЭК проводит проверку подключения обучающихся к сеансу видеоконференцсвязи, определяет порядо</w:t>
      </w:r>
      <w:r w:rsidRPr="00461D40">
        <w:t xml:space="preserve">к выступления обучающихся. </w:t>
      </w:r>
    </w:p>
    <w:p w:rsidR="00120012" w:rsidRDefault="00120012" w:rsidP="00120012">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pPr>
      <w:r w:rsidRPr="00461D40">
        <w:t xml:space="preserve">После объявления председателем ГЭК темы ВКР и ФИО обучающегося секретарь ГЭК в обязательном порядке проводит идентификацию личности обучающегося по фотографиям в паспорте и в зачётной книжке. Обучающийся в режиме видеоконференцсвязи демонстрирует секретарю ГЭК разворот паспорта с фотографией, секретарь сверяет ее с фотографией в зачетной книжке.  </w:t>
      </w:r>
    </w:p>
    <w:p w:rsidR="00120012" w:rsidRPr="00AA35E0"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rPr>
      </w:pPr>
      <w:r w:rsidRPr="00AA35E0">
        <w:rPr>
          <w:color w:val="auto"/>
        </w:rPr>
        <w:t xml:space="preserve">Заранее подготовленную презентацию надо разместить на рабочем столе компьютера и предусмотреть возможность ее быстрого разворачивания на платформе </w:t>
      </w:r>
      <w:r w:rsidRPr="00AA35E0">
        <w:rPr>
          <w:color w:val="auto"/>
          <w:lang w:val="en-US"/>
        </w:rPr>
        <w:t>Teams</w:t>
      </w:r>
      <w:r w:rsidRPr="00AA35E0">
        <w:rPr>
          <w:color w:val="auto"/>
        </w:rPr>
        <w:t xml:space="preserve">. </w:t>
      </w:r>
    </w:p>
    <w:p w:rsidR="00120012" w:rsidRPr="00AA35E0"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rPr>
      </w:pPr>
      <w:r w:rsidRPr="00AA35E0">
        <w:rPr>
          <w:color w:val="auto"/>
        </w:rPr>
        <w:t xml:space="preserve">Необходимо зайти на платформу </w:t>
      </w:r>
      <w:r w:rsidRPr="00AA35E0">
        <w:rPr>
          <w:color w:val="auto"/>
          <w:lang w:val="en-US"/>
        </w:rPr>
        <w:t>Teams</w:t>
      </w:r>
      <w:r w:rsidRPr="00AA35E0">
        <w:rPr>
          <w:color w:val="auto"/>
        </w:rPr>
        <w:t xml:space="preserve"> и в разделе «Календарь» выбрать  мероприятие «Защита ВКР», выбрать значок «Ответьте» и «Принять», чтобы секретарь  мог зафиксировать присутствие студента. Для присоединения к процедуре защиты необходимо активировать клавишу  «Присоединиться». </w:t>
      </w:r>
    </w:p>
    <w:p w:rsidR="00120012" w:rsidRPr="00AA35E0"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rPr>
          <w:color w:val="auto"/>
        </w:rPr>
      </w:pPr>
      <w:r w:rsidRPr="00AA35E0">
        <w:rPr>
          <w:color w:val="auto"/>
        </w:rPr>
        <w:t xml:space="preserve"> После активации собственного профиля студент подключается к защите с выключенным микрофоном. При получении приглашения к защите студент включает микрофон, разворачивает презентацию и начинает доклад.</w:t>
      </w:r>
    </w:p>
    <w:p w:rsidR="00120012" w:rsidRPr="006206AF" w:rsidRDefault="00120012" w:rsidP="00120012">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color w:val="auto"/>
        </w:rPr>
      </w:pPr>
      <w:r w:rsidRPr="00461D40">
        <w:t>Выступление обучающегося с докладом об основных результатах ВКР</w:t>
      </w:r>
      <w:r>
        <w:t xml:space="preserve"> (до 10 минут)</w:t>
      </w:r>
      <w:r w:rsidRPr="00461D40">
        <w:t xml:space="preserve">, обсуждение выпускной квалификационной работы, представление отзыва руководителя ВКР о проделанной обучающимся работе, рецензии на ВКР, дискуссия по основным результатам ВКР осуществляются online в режиме видеоконференции. Порядок проведения защиты ВКР с применением ДОТ аналогичен порядку его проведения без применения ДОТ и регламентируется </w:t>
      </w:r>
      <w:r w:rsidRPr="00461D40">
        <w:rPr>
          <w:i/>
        </w:rPr>
        <w:t xml:space="preserve">Положением о порядке проведения государственной итоговой аттестации по основным профессиональным образовательным программам высшего </w:t>
      </w:r>
      <w:r w:rsidRPr="006206AF">
        <w:rPr>
          <w:i/>
          <w:color w:val="auto"/>
        </w:rPr>
        <w:t>образования – программам бакалавриата и программам магистратуры в ФГБОУ ВО ПГГПУ</w:t>
      </w:r>
      <w:r w:rsidRPr="006206AF">
        <w:rPr>
          <w:color w:val="auto"/>
        </w:rPr>
        <w:t xml:space="preserve">.  </w:t>
      </w:r>
    </w:p>
    <w:p w:rsidR="00120012" w:rsidRPr="006206AF"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567"/>
        <w:jc w:val="both"/>
        <w:rPr>
          <w:color w:val="auto"/>
        </w:rPr>
      </w:pPr>
      <w:r w:rsidRPr="006206AF">
        <w:rPr>
          <w:color w:val="auto"/>
        </w:rPr>
        <w:t>После окончания доклада предусматриваются: 1) вопр</w:t>
      </w:r>
      <w:r>
        <w:rPr>
          <w:color w:val="auto"/>
        </w:rPr>
        <w:t>осы по содержанию представленных</w:t>
      </w:r>
      <w:r w:rsidRPr="006206AF">
        <w:rPr>
          <w:color w:val="auto"/>
        </w:rPr>
        <w:t xml:space="preserve"> ВКР</w:t>
      </w:r>
      <w:r>
        <w:rPr>
          <w:color w:val="auto"/>
        </w:rPr>
        <w:t xml:space="preserve"> и ЭОР</w:t>
      </w:r>
      <w:r w:rsidRPr="006206AF">
        <w:rPr>
          <w:color w:val="auto"/>
        </w:rPr>
        <w:t xml:space="preserve">, обучающийся отвечает на вопросы членов ГЭК; 2) представление отзыва руководителя; 3) </w:t>
      </w:r>
      <w:r>
        <w:rPr>
          <w:color w:val="auto"/>
        </w:rPr>
        <w:t xml:space="preserve">представление рецензии на ВКР; 4) </w:t>
      </w:r>
      <w:r w:rsidRPr="006206AF">
        <w:rPr>
          <w:color w:val="auto"/>
        </w:rPr>
        <w:t xml:space="preserve">дискуссия по основным результатам ВКР  членов ГЭК и ответы обучающегося на вопросы. </w:t>
      </w:r>
    </w:p>
    <w:p w:rsidR="00120012" w:rsidRPr="00355FBC" w:rsidRDefault="00120012" w:rsidP="00120012">
      <w:pPr>
        <w:ind w:firstLine="567"/>
        <w:jc w:val="both"/>
        <w:rPr>
          <w:rFonts w:cs="Calibri"/>
        </w:rPr>
      </w:pPr>
      <w:r w:rsidRPr="00355FBC">
        <w:rPr>
          <w:rFonts w:eastAsia="Calibri" w:cs="Calibri"/>
        </w:rPr>
        <w:t>Если в период проведения ГИА с применением ЭО и ДОТ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К нарушениям со стороны обучающегося в период проведения ГИА с применением ЭО и ДОТ относятся:</w:t>
      </w:r>
    </w:p>
    <w:p w:rsidR="00120012" w:rsidRPr="00355FBC" w:rsidRDefault="00120012" w:rsidP="00120012">
      <w:pPr>
        <w:numPr>
          <w:ilvl w:val="0"/>
          <w:numId w:val="44"/>
        </w:numPr>
        <w:tabs>
          <w:tab w:val="left" w:pos="709"/>
        </w:tabs>
        <w:ind w:firstLine="567"/>
        <w:jc w:val="both"/>
        <w:rPr>
          <w:rFonts w:eastAsia="Calibri" w:cs="Calibri"/>
        </w:rPr>
      </w:pPr>
      <w:r w:rsidRPr="00355FBC">
        <w:rPr>
          <w:rFonts w:eastAsia="Calibri" w:cs="Calibri"/>
        </w:rPr>
        <w:t>подмена посторонним лицом обучающегося, сдающего государственное аттестационное испытание;</w:t>
      </w:r>
    </w:p>
    <w:p w:rsidR="00120012" w:rsidRPr="00355FBC" w:rsidRDefault="00120012" w:rsidP="00120012">
      <w:pPr>
        <w:numPr>
          <w:ilvl w:val="0"/>
          <w:numId w:val="44"/>
        </w:numPr>
        <w:tabs>
          <w:tab w:val="left" w:pos="0"/>
        </w:tabs>
        <w:ind w:firstLine="567"/>
        <w:jc w:val="both"/>
        <w:rPr>
          <w:rFonts w:eastAsia="Calibri" w:cs="Calibri"/>
        </w:rPr>
      </w:pPr>
      <w:r w:rsidRPr="00355FBC">
        <w:rPr>
          <w:rFonts w:eastAsia="Calibri" w:cs="Calibri"/>
        </w:rPr>
        <w:t>пользование посторонней помощью (в том числе нахождение в помещении постороннего лица);</w:t>
      </w:r>
    </w:p>
    <w:p w:rsidR="00120012" w:rsidRPr="00355FBC" w:rsidRDefault="00120012" w:rsidP="00120012">
      <w:pPr>
        <w:numPr>
          <w:ilvl w:val="0"/>
          <w:numId w:val="44"/>
        </w:numPr>
        <w:tabs>
          <w:tab w:val="left" w:pos="0"/>
        </w:tabs>
        <w:ind w:firstLine="567"/>
        <w:jc w:val="both"/>
        <w:rPr>
          <w:rFonts w:eastAsia="Calibri" w:cs="Calibri"/>
        </w:rPr>
      </w:pPr>
      <w:r w:rsidRPr="00355FBC">
        <w:rPr>
          <w:rFonts w:eastAsia="Calibri" w:cs="Calibri"/>
        </w:rPr>
        <w:t>появление  посторонних  шумов  (в  том  числе  присутствие  звуков</w:t>
      </w:r>
    </w:p>
    <w:p w:rsidR="00120012" w:rsidRPr="00355FBC" w:rsidRDefault="00120012" w:rsidP="00120012">
      <w:pPr>
        <w:ind w:firstLine="567"/>
        <w:jc w:val="both"/>
        <w:rPr>
          <w:rFonts w:eastAsia="Calibri" w:cs="Calibri"/>
        </w:rPr>
      </w:pPr>
      <w:r w:rsidRPr="00355FBC">
        <w:rPr>
          <w:rFonts w:eastAsia="Calibri" w:cs="Calibri"/>
        </w:rPr>
        <w:t>человеческой речи);</w:t>
      </w:r>
    </w:p>
    <w:p w:rsidR="00120012" w:rsidRPr="00355FBC" w:rsidRDefault="00120012" w:rsidP="00120012">
      <w:pPr>
        <w:numPr>
          <w:ilvl w:val="0"/>
          <w:numId w:val="45"/>
        </w:numPr>
        <w:tabs>
          <w:tab w:val="left" w:pos="709"/>
          <w:tab w:val="left" w:pos="1002"/>
        </w:tabs>
        <w:ind w:firstLine="567"/>
        <w:jc w:val="both"/>
        <w:rPr>
          <w:rFonts w:eastAsia="Calibri" w:cs="Calibri"/>
        </w:rPr>
      </w:pPr>
      <w:r w:rsidRPr="00355FBC">
        <w:rPr>
          <w:rFonts w:eastAsia="Calibri" w:cs="Calibri"/>
        </w:rPr>
        <w:t>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w:t>
      </w:r>
    </w:p>
    <w:p w:rsidR="00120012" w:rsidRPr="00355FBC" w:rsidRDefault="00120012" w:rsidP="00120012">
      <w:pPr>
        <w:numPr>
          <w:ilvl w:val="0"/>
          <w:numId w:val="45"/>
        </w:numPr>
        <w:tabs>
          <w:tab w:val="left" w:pos="0"/>
        </w:tabs>
        <w:ind w:firstLine="567"/>
        <w:jc w:val="both"/>
        <w:rPr>
          <w:rFonts w:eastAsia="Calibri" w:cs="Calibri"/>
        </w:rPr>
      </w:pPr>
      <w:r w:rsidRPr="00355FBC">
        <w:rPr>
          <w:rFonts w:eastAsia="Calibri" w:cs="Calibri"/>
        </w:rPr>
        <w:t>пользование наушниками;</w:t>
      </w:r>
    </w:p>
    <w:p w:rsidR="00120012" w:rsidRPr="00355FBC" w:rsidRDefault="00120012" w:rsidP="00120012">
      <w:pPr>
        <w:numPr>
          <w:ilvl w:val="0"/>
          <w:numId w:val="45"/>
        </w:numPr>
        <w:tabs>
          <w:tab w:val="left" w:pos="709"/>
          <w:tab w:val="left" w:pos="1144"/>
        </w:tabs>
        <w:ind w:firstLine="567"/>
        <w:jc w:val="both"/>
        <w:rPr>
          <w:rFonts w:eastAsia="Calibri" w:cs="Calibri"/>
        </w:rPr>
      </w:pPr>
      <w:r w:rsidRPr="00355FBC">
        <w:rPr>
          <w:rFonts w:eastAsia="Calibri" w:cs="Calibri"/>
        </w:rPr>
        <w:t>списывание, наличие у обучающегося материалов, неуказанных в Программе ГИА в качестве разрешенных при проведении аттестационного испытания;</w:t>
      </w:r>
    </w:p>
    <w:p w:rsidR="00120012" w:rsidRPr="00355FBC" w:rsidRDefault="00120012" w:rsidP="00120012">
      <w:pPr>
        <w:numPr>
          <w:ilvl w:val="0"/>
          <w:numId w:val="45"/>
        </w:numPr>
        <w:tabs>
          <w:tab w:val="left" w:pos="0"/>
        </w:tabs>
        <w:ind w:firstLine="567"/>
        <w:jc w:val="both"/>
        <w:rPr>
          <w:rFonts w:eastAsia="Calibri" w:cs="Calibri"/>
        </w:rPr>
      </w:pPr>
      <w:r w:rsidRPr="00355FBC">
        <w:rPr>
          <w:rFonts w:eastAsia="Calibri" w:cs="Calibri"/>
        </w:rPr>
        <w:t>выключение веб-камеры;</w:t>
      </w:r>
    </w:p>
    <w:p w:rsidR="00120012" w:rsidRPr="00355FBC" w:rsidRDefault="00120012" w:rsidP="00120012">
      <w:pPr>
        <w:ind w:firstLine="567"/>
        <w:jc w:val="both"/>
        <w:rPr>
          <w:rFonts w:cs="Calibri"/>
        </w:rPr>
      </w:pPr>
      <w:r w:rsidRPr="00355FBC">
        <w:rPr>
          <w:rFonts w:eastAsia="Calibri" w:cs="Calibri"/>
        </w:rPr>
        <w:t>- выход за пределы веб-камеры</w:t>
      </w:r>
      <w:r>
        <w:rPr>
          <w:rFonts w:eastAsia="Calibri" w:cs="Calibri"/>
        </w:rPr>
        <w:t>.</w:t>
      </w:r>
    </w:p>
    <w:p w:rsidR="00120012" w:rsidRPr="00D0580E" w:rsidRDefault="00120012" w:rsidP="00120012">
      <w:pPr>
        <w:ind w:firstLine="567"/>
        <w:jc w:val="both"/>
        <w:rPr>
          <w:rFonts w:cs="Calibri"/>
          <w:color w:val="7030A0"/>
        </w:rPr>
      </w:pPr>
      <w:r w:rsidRPr="00355FBC">
        <w:rPr>
          <w:rFonts w:eastAsia="Calibri" w:cs="Calibri"/>
        </w:rPr>
        <w:lastRenderedPageBreak/>
        <w:t>Результаты    государственного    аттестационного    испытания обучающегося, допустившего нарушения признаются неудовлетворительными. Обучающемуся за государственное аттестационное испытание выставляется оценка «неудовлетворительно» с последующим отчислением из Университета</w:t>
      </w:r>
      <w:r w:rsidRPr="00D0580E">
        <w:rPr>
          <w:rFonts w:eastAsia="Calibri" w:cs="Calibri"/>
          <w:color w:val="7030A0"/>
        </w:rPr>
        <w:t>.</w:t>
      </w:r>
    </w:p>
    <w:p w:rsidR="00120012" w:rsidRDefault="00120012" w:rsidP="00120012">
      <w:pPr>
        <w:ind w:firstLine="709"/>
        <w:jc w:val="both"/>
        <w:rPr>
          <w:rFonts w:cs="Calibri"/>
        </w:rPr>
      </w:pPr>
    </w:p>
    <w:p w:rsidR="00120012" w:rsidRPr="00355FBC" w:rsidRDefault="00120012" w:rsidP="00120012">
      <w:pPr>
        <w:pStyle w:val="1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b/>
        </w:rPr>
      </w:pPr>
      <w:r w:rsidRPr="00355FBC">
        <w:rPr>
          <w:b/>
        </w:rPr>
        <w:t xml:space="preserve">Результаты прохождения обучающимся государственного аттестационного испытания </w:t>
      </w:r>
      <w:r w:rsidRPr="00355FBC">
        <w:rPr>
          <w:b/>
          <w:i/>
        </w:rPr>
        <w:t>(в очной или дистанционной форме)</w:t>
      </w:r>
      <w:r w:rsidRPr="00355FBC">
        <w:rPr>
          <w:b/>
        </w:rPr>
        <w:t xml:space="preserve"> по защите ВКР определяются членами ГЭК на основании:</w:t>
      </w:r>
    </w:p>
    <w:p w:rsidR="00120012" w:rsidRDefault="00120012" w:rsidP="00120012">
      <w:pPr>
        <w:pStyle w:val="16"/>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sidRPr="00AA3D62">
        <w:rPr>
          <w:color w:val="auto"/>
        </w:rPr>
        <w:t xml:space="preserve">отзыва </w:t>
      </w:r>
      <w:r w:rsidRPr="00AA3D62">
        <w:t>руководителя ВКР о характеристике проделанной обучающимся работы, ее положительных сторонах и недостатках, качествах выпускника, выявленных в ходе его работы над ВКР;</w:t>
      </w:r>
    </w:p>
    <w:p w:rsidR="00120012" w:rsidRPr="00AA3D62" w:rsidRDefault="00120012" w:rsidP="00120012">
      <w:pPr>
        <w:pStyle w:val="16"/>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pPr>
      <w:r>
        <w:rPr>
          <w:color w:val="auto"/>
        </w:rPr>
        <w:t>рецензии на ВКР с оценкой глубины, полноты и логичности</w:t>
      </w:r>
      <w:r w:rsidR="0060635E">
        <w:rPr>
          <w:color w:val="auto"/>
        </w:rPr>
        <w:t xml:space="preserve"> проведенного исследования; соответствия ВКР предъявляемым требованиям;</w:t>
      </w:r>
    </w:p>
    <w:p w:rsidR="00120012" w:rsidRDefault="00120012" w:rsidP="00120012">
      <w:pPr>
        <w:pStyle w:val="16"/>
        <w:numPr>
          <w:ilvl w:val="0"/>
          <w:numId w:val="4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709"/>
        <w:jc w:val="both"/>
        <w:rPr>
          <w:color w:val="auto"/>
        </w:rPr>
      </w:pPr>
      <w:r w:rsidRPr="00AA3D62">
        <w:rPr>
          <w:color w:val="auto"/>
        </w:rPr>
        <w:t>оценки членами ГЭК тематики и содержания ВКР в ходе ее защиты, включая доклад обучающегося об основных результатах ВКР, его ответы на замечания рецензента (при наличии), вопросы членов ГЭК и присутствующих.</w:t>
      </w:r>
    </w:p>
    <w:p w:rsidR="00120012" w:rsidRDefault="00120012" w:rsidP="00120012">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rPr>
      </w:pPr>
      <w:r>
        <w:rPr>
          <w:color w:val="auto"/>
        </w:rPr>
        <w:tab/>
      </w:r>
    </w:p>
    <w:p w:rsidR="00120012" w:rsidRPr="00792706" w:rsidRDefault="00120012" w:rsidP="00120012">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rPr>
      </w:pPr>
      <w:r>
        <w:rPr>
          <w:color w:val="auto"/>
        </w:rPr>
        <w:tab/>
      </w:r>
      <w:r w:rsidRPr="00792706">
        <w:rPr>
          <w:color w:val="auto"/>
        </w:rPr>
        <w:t xml:space="preserve">После завершения государственного аттестационного испытания по защите ВКР с применением ДОТ решение ГЭК принимается на закрытом заседании, без использования средств видеозаписи. Секретарь ГЭК на период принятия решения на закрытом заседании ГЭК осуществляет временное отключение всех участников ГИА, кроме председателя, членов и секретаря ГЭК. </w:t>
      </w:r>
    </w:p>
    <w:p w:rsidR="00120012" w:rsidRPr="00AA3D62" w:rsidRDefault="00120012" w:rsidP="00120012">
      <w:pPr>
        <w:pStyle w:val="16"/>
        <w:tabs>
          <w:tab w:val="left" w:pos="851"/>
          <w:tab w:val="left" w:pos="2832"/>
          <w:tab w:val="left" w:pos="3540"/>
          <w:tab w:val="left" w:pos="4248"/>
          <w:tab w:val="left" w:pos="4956"/>
          <w:tab w:val="left" w:pos="5664"/>
          <w:tab w:val="left" w:pos="6372"/>
          <w:tab w:val="left" w:pos="7080"/>
          <w:tab w:val="left" w:pos="7788"/>
          <w:tab w:val="left" w:pos="8496"/>
          <w:tab w:val="left" w:pos="9087"/>
        </w:tabs>
        <w:ind w:firstLine="709"/>
        <w:jc w:val="both"/>
      </w:pPr>
      <w:r w:rsidRPr="00AA3D62">
        <w:t>Результаты защиты ВКР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rsidR="00120012" w:rsidRDefault="00120012" w:rsidP="00120012">
      <w:pPr>
        <w:pStyle w:val="16"/>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pPr>
      <w:bookmarkStart w:id="14" w:name="_TOC5884"/>
      <w:bookmarkStart w:id="15" w:name="TOC5344"/>
      <w:bookmarkEnd w:id="14"/>
      <w:bookmarkEnd w:id="15"/>
      <w:r w:rsidRPr="00214AD1">
        <w:rPr>
          <w:color w:val="auto"/>
        </w:rPr>
        <w:t>Результаты защиты ВКР объявляются в день ее проведения в установленное в расписании ГИА время при</w:t>
      </w:r>
      <w:r w:rsidRPr="006206AF">
        <w:rPr>
          <w:color w:val="auto"/>
        </w:rPr>
        <w:t xml:space="preserve"> подключении к каналу видеоконференцсвязи обучающихся. Результаты государственного аттестационного испытания по защите ВКР публикуются в личном кабинете обучающегося в</w:t>
      </w:r>
      <w:r w:rsidRPr="00461D40">
        <w:t xml:space="preserve"> электронной зачётной книжке</w:t>
      </w:r>
      <w:r>
        <w:t xml:space="preserve"> (при дистанционной форме защиты)</w:t>
      </w:r>
      <w:r w:rsidRPr="00461D40">
        <w:t xml:space="preserve">.  </w:t>
      </w:r>
    </w:p>
    <w:p w:rsidR="00120012" w:rsidRDefault="00120012" w:rsidP="00120012">
      <w:pPr>
        <w:ind w:firstLine="709"/>
        <w:jc w:val="both"/>
        <w:rPr>
          <w:b/>
        </w:rPr>
      </w:pPr>
    </w:p>
    <w:p w:rsidR="00120012" w:rsidRPr="00BC36EE" w:rsidRDefault="00120012" w:rsidP="00120012">
      <w:pPr>
        <w:widowControl w:val="0"/>
        <w:tabs>
          <w:tab w:val="left" w:pos="1162"/>
        </w:tabs>
        <w:jc w:val="both"/>
      </w:pPr>
    </w:p>
    <w:p w:rsidR="00B0765C" w:rsidRDefault="009244B3" w:rsidP="00FA10FE">
      <w:pPr>
        <w:pStyle w:val="2"/>
        <w:jc w:val="both"/>
      </w:pPr>
      <w:bookmarkStart w:id="16" w:name="_Toc448760384"/>
      <w:r>
        <w:t>3</w:t>
      </w:r>
      <w:r w:rsidR="00B0765C" w:rsidRPr="00CA3BC3">
        <w:t>.3. Методические рекомендации обучающимся по подготовке к процедуре защит</w:t>
      </w:r>
      <w:r w:rsidR="00B0765C">
        <w:t>ы и проведения защиты ВКР</w:t>
      </w:r>
      <w:bookmarkEnd w:id="16"/>
    </w:p>
    <w:p w:rsidR="001E53F7" w:rsidRPr="001E53F7" w:rsidRDefault="001E53F7" w:rsidP="001E53F7"/>
    <w:p w:rsidR="00491C26" w:rsidRDefault="009244B3" w:rsidP="00FA10FE">
      <w:pPr>
        <w:pStyle w:val="3"/>
        <w:jc w:val="both"/>
      </w:pPr>
      <w:bookmarkStart w:id="17" w:name="_Toc448760385"/>
      <w:r>
        <w:t>3</w:t>
      </w:r>
      <w:r w:rsidR="00B0765C" w:rsidRPr="001833B8">
        <w:t xml:space="preserve">.3.1. </w:t>
      </w:r>
      <w:r w:rsidR="00491C26" w:rsidRPr="00491C26">
        <w:t>Виды и формы научных исследований</w:t>
      </w:r>
    </w:p>
    <w:p w:rsidR="007A2AA9" w:rsidRDefault="007A2AA9" w:rsidP="00FA10FE">
      <w:pPr>
        <w:pStyle w:val="3"/>
        <w:jc w:val="both"/>
        <w:rPr>
          <w:b w:val="0"/>
        </w:rPr>
      </w:pPr>
      <w:r>
        <w:rPr>
          <w:b w:val="0"/>
        </w:rPr>
        <w:t>Магистранты выполняют педагогические исследования</w:t>
      </w:r>
      <w:r w:rsidR="00FA10FE">
        <w:rPr>
          <w:b w:val="0"/>
        </w:rPr>
        <w:t>,</w:t>
      </w:r>
      <w:r>
        <w:rPr>
          <w:b w:val="0"/>
        </w:rPr>
        <w:t xml:space="preserve"> среди которых:теоретико-прикладные и проектные работы</w:t>
      </w:r>
      <w:r w:rsidR="00DB785F">
        <w:rPr>
          <w:b w:val="0"/>
        </w:rPr>
        <w:t>,разработки</w:t>
      </w:r>
      <w:r>
        <w:rPr>
          <w:b w:val="0"/>
        </w:rPr>
        <w:t xml:space="preserve">. Теоретико-прикладные исследования – это работы, направленные на углублённое изучение отдельных сторон педагогического (управленческого) процесса, вскрытие закономерностей многосторонней педагогической (управленческой) практики. </w:t>
      </w:r>
    </w:p>
    <w:p w:rsidR="007A2AA9" w:rsidRDefault="007A2AA9" w:rsidP="00FA10FE">
      <w:pPr>
        <w:ind w:firstLine="567"/>
        <w:jc w:val="both"/>
      </w:pPr>
      <w:r>
        <w:t>Проектные работы - научно-практическ</w:t>
      </w:r>
      <w:r w:rsidR="00DB785F">
        <w:t>ое</w:t>
      </w:r>
      <w:r>
        <w:t xml:space="preserve"> исследование</w:t>
      </w:r>
      <w:r w:rsidR="00DB785F">
        <w:t>,позволяющее решить прикладные задачи, вытекающие из системного анализа выбранной для исследования темы (проблемы), является</w:t>
      </w:r>
      <w:r>
        <w:t xml:space="preserve"> преимущественно прикладного характера в предметной области направления обучения. </w:t>
      </w:r>
    </w:p>
    <w:p w:rsidR="00DB785F" w:rsidRPr="007A2AA9" w:rsidRDefault="00DB785F" w:rsidP="00FA10FE">
      <w:pPr>
        <w:ind w:firstLine="567"/>
        <w:jc w:val="both"/>
        <w:rPr>
          <w:b/>
        </w:rPr>
      </w:pPr>
      <w:r>
        <w:t>Разработки – исследования, направленные на обоснование конкретных научно-практических рекомендаций, учитывающие уже известные теоретические положения.</w:t>
      </w:r>
    </w:p>
    <w:p w:rsidR="0060635E" w:rsidRDefault="0060635E" w:rsidP="00FA10FE">
      <w:pPr>
        <w:pStyle w:val="3"/>
      </w:pPr>
    </w:p>
    <w:p w:rsidR="00B0765C" w:rsidRPr="001833B8" w:rsidRDefault="00B0765C" w:rsidP="00FA10FE">
      <w:pPr>
        <w:pStyle w:val="3"/>
      </w:pPr>
      <w:r w:rsidRPr="00BD7289">
        <w:t xml:space="preserve">Содержание </w:t>
      </w:r>
      <w:bookmarkEnd w:id="17"/>
      <w:r>
        <w:t>выпускной квалификационной работы</w:t>
      </w:r>
    </w:p>
    <w:p w:rsidR="00B0765C" w:rsidRDefault="00B0765C" w:rsidP="00FA10FE">
      <w:pPr>
        <w:ind w:firstLine="720"/>
        <w:jc w:val="both"/>
      </w:pPr>
      <w:r>
        <w:t>Содержание выпускной квалификационной работы должно учитывать требования ФГОС ВО, основной образовательной программы к профессиональной подготовленности магистранта и включать в себя:</w:t>
      </w:r>
    </w:p>
    <w:p w:rsidR="00B0765C" w:rsidRDefault="00B0765C" w:rsidP="00FA10FE">
      <w:pPr>
        <w:ind w:firstLine="720"/>
        <w:jc w:val="both"/>
      </w:pPr>
      <w:r>
        <w:lastRenderedPageBreak/>
        <w:t>- обоснование выбора предмета и постановку задачи исследования, выполненные на основе обз</w:t>
      </w:r>
      <w:r w:rsidR="00491C26">
        <w:t>ора литературы, в том числе с уче</w:t>
      </w:r>
      <w:r>
        <w:t>том периодических научных изданий и результатов патентного поиска;</w:t>
      </w:r>
    </w:p>
    <w:p w:rsidR="00B0765C" w:rsidRDefault="00B0765C" w:rsidP="00FA10FE">
      <w:pPr>
        <w:ind w:firstLine="720"/>
        <w:jc w:val="both"/>
      </w:pPr>
      <w:r>
        <w:t>- теоретическую и (или) экспериментальную части, включающие методы и средства исследований;</w:t>
      </w:r>
    </w:p>
    <w:p w:rsidR="00B0765C" w:rsidRDefault="00B0765C" w:rsidP="00BD7289">
      <w:pPr>
        <w:ind w:firstLine="720"/>
        <w:jc w:val="both"/>
      </w:pPr>
      <w:r>
        <w:t>- получение новых результатов, имеющих научную новизну и теоретическое, прикладное или научно-методическое значение;</w:t>
      </w:r>
    </w:p>
    <w:p w:rsidR="00B0765C" w:rsidRDefault="00B0765C" w:rsidP="00BD7289">
      <w:pPr>
        <w:ind w:firstLine="720"/>
        <w:jc w:val="both"/>
      </w:pPr>
      <w:r>
        <w:t>- апробацию полученных результатов и выводов в виде докладов на научных конференциях или подготовленных публикаций в научных журналах и сборниках;</w:t>
      </w:r>
    </w:p>
    <w:p w:rsidR="00B0765C" w:rsidRDefault="00B0765C" w:rsidP="00BD7289">
      <w:pPr>
        <w:ind w:firstLine="720"/>
        <w:jc w:val="both"/>
      </w:pPr>
      <w:r>
        <w:t>- анализ полученных результатов;</w:t>
      </w:r>
    </w:p>
    <w:p w:rsidR="00B0765C" w:rsidRDefault="00B0765C" w:rsidP="00BD7289">
      <w:pPr>
        <w:ind w:firstLine="720"/>
        <w:jc w:val="both"/>
      </w:pPr>
      <w:r>
        <w:t>- выводы и рекомендации;</w:t>
      </w:r>
    </w:p>
    <w:p w:rsidR="00B0765C" w:rsidRDefault="00B0765C" w:rsidP="00BD7289">
      <w:pPr>
        <w:ind w:firstLine="720"/>
        <w:jc w:val="both"/>
      </w:pPr>
      <w:r>
        <w:t>- список использованной литературы;</w:t>
      </w:r>
    </w:p>
    <w:p w:rsidR="00B0765C" w:rsidRDefault="00B0765C" w:rsidP="00BD7289">
      <w:pPr>
        <w:ind w:firstLine="720"/>
        <w:jc w:val="both"/>
      </w:pPr>
      <w:r>
        <w:t>- приложения (при необходимости).</w:t>
      </w:r>
    </w:p>
    <w:p w:rsidR="0060635E" w:rsidRDefault="0060635E" w:rsidP="0060635E">
      <w:pPr>
        <w:ind w:firstLine="708"/>
        <w:rPr>
          <w:i/>
          <w:iCs/>
        </w:rPr>
      </w:pPr>
      <w:bookmarkStart w:id="18" w:name="_Toc448760386"/>
    </w:p>
    <w:p w:rsidR="0060635E" w:rsidRPr="00AA3D62" w:rsidRDefault="0060635E" w:rsidP="0060635E">
      <w:pPr>
        <w:ind w:firstLine="708"/>
      </w:pPr>
      <w:r w:rsidRPr="00AA3D62">
        <w:rPr>
          <w:i/>
          <w:iCs/>
        </w:rPr>
        <w:t xml:space="preserve">Общие требования к ВКР </w:t>
      </w:r>
      <w:r>
        <w:rPr>
          <w:i/>
          <w:iCs/>
        </w:rPr>
        <w:t>магистранта</w:t>
      </w:r>
      <w:r w:rsidRPr="00AA3D62">
        <w:rPr>
          <w:i/>
          <w:iCs/>
        </w:rPr>
        <w:t>:</w:t>
      </w:r>
    </w:p>
    <w:p w:rsidR="0060635E" w:rsidRPr="00AA3D62" w:rsidRDefault="0060635E" w:rsidP="0060635E">
      <w:pPr>
        <w:numPr>
          <w:ilvl w:val="0"/>
          <w:numId w:val="46"/>
        </w:numPr>
        <w:tabs>
          <w:tab w:val="left" w:pos="851"/>
          <w:tab w:val="left" w:pos="1119"/>
        </w:tabs>
        <w:ind w:right="20" w:firstLine="709"/>
      </w:pPr>
      <w:r w:rsidRPr="00AA3D62">
        <w:t xml:space="preserve">объем </w:t>
      </w:r>
      <w:r>
        <w:t>75-8</w:t>
      </w:r>
      <w:r w:rsidRPr="00AA3D62">
        <w:t>0 страниц без учета  приложений;</w:t>
      </w:r>
    </w:p>
    <w:p w:rsidR="0060635E" w:rsidRPr="00AA3D62" w:rsidRDefault="0060635E" w:rsidP="0060635E">
      <w:pPr>
        <w:numPr>
          <w:ilvl w:val="0"/>
          <w:numId w:val="46"/>
        </w:numPr>
        <w:tabs>
          <w:tab w:val="left" w:pos="851"/>
          <w:tab w:val="left" w:pos="1119"/>
        </w:tabs>
        <w:ind w:right="20" w:firstLine="709"/>
      </w:pPr>
      <w:r w:rsidRPr="00AA3D62">
        <w:t xml:space="preserve">оригинальность текста должна быть </w:t>
      </w:r>
      <w:r w:rsidRPr="00AA3D62">
        <w:rPr>
          <w:b/>
          <w:i/>
        </w:rPr>
        <w:t>не менее 60%</w:t>
      </w:r>
      <w:r w:rsidRPr="00AA3D62">
        <w:t>;</w:t>
      </w:r>
    </w:p>
    <w:p w:rsidR="0060635E" w:rsidRPr="00AA3D62" w:rsidRDefault="0060635E" w:rsidP="0060635E">
      <w:pPr>
        <w:numPr>
          <w:ilvl w:val="0"/>
          <w:numId w:val="46"/>
        </w:numPr>
        <w:tabs>
          <w:tab w:val="left" w:pos="851"/>
          <w:tab w:val="left" w:pos="1119"/>
        </w:tabs>
        <w:ind w:right="20" w:firstLine="709"/>
        <w:jc w:val="both"/>
      </w:pPr>
      <w:r w:rsidRPr="00AA3D62">
        <w:t>список исполь</w:t>
      </w:r>
      <w:r>
        <w:t xml:space="preserve">зованной литературы - не менее </w:t>
      </w:r>
      <w:r w:rsidRPr="00AA3D62">
        <w:t>5</w:t>
      </w:r>
      <w:r>
        <w:t>0</w:t>
      </w:r>
      <w:r w:rsidRPr="00AA3D62">
        <w:t xml:space="preserve"> наименований, в том числе изданных в последние 3 года (в список литературы включаются только те издания, которые нашли отражения в работе, на них имеются ссылки в тексте); </w:t>
      </w:r>
    </w:p>
    <w:p w:rsidR="0060635E" w:rsidRPr="0060635E" w:rsidRDefault="0060635E" w:rsidP="0060635E">
      <w:pPr>
        <w:pStyle w:val="3"/>
        <w:jc w:val="both"/>
        <w:rPr>
          <w:b w:val="0"/>
        </w:rPr>
      </w:pPr>
      <w:r w:rsidRPr="00AA3D62">
        <w:t xml:space="preserve">- </w:t>
      </w:r>
      <w:r w:rsidRPr="0060635E">
        <w:rPr>
          <w:b w:val="0"/>
        </w:rPr>
        <w:t xml:space="preserve">продукты деятельности </w:t>
      </w:r>
      <w:r>
        <w:rPr>
          <w:b w:val="0"/>
        </w:rPr>
        <w:t xml:space="preserve">педагогических коллективов и обучающихся </w:t>
      </w:r>
      <w:r w:rsidRPr="0060635E">
        <w:rPr>
          <w:b w:val="0"/>
        </w:rPr>
        <w:t>включаются в Приложение к ВКР</w:t>
      </w:r>
      <w:r>
        <w:rPr>
          <w:b w:val="0"/>
        </w:rPr>
        <w:t>.</w:t>
      </w:r>
    </w:p>
    <w:p w:rsidR="00FA10FE" w:rsidRDefault="00FA10FE" w:rsidP="00EE0FBC">
      <w:pPr>
        <w:pStyle w:val="3"/>
      </w:pPr>
    </w:p>
    <w:p w:rsidR="001E53F7" w:rsidRDefault="001E53F7" w:rsidP="00EE0FBC">
      <w:pPr>
        <w:pStyle w:val="3"/>
      </w:pPr>
    </w:p>
    <w:p w:rsidR="00B0765C" w:rsidRPr="001833B8" w:rsidRDefault="009244B3" w:rsidP="00EE0FBC">
      <w:pPr>
        <w:pStyle w:val="3"/>
      </w:pPr>
      <w:r>
        <w:t>3</w:t>
      </w:r>
      <w:r w:rsidR="00B0765C" w:rsidRPr="001833B8">
        <w:t>.3.2 Рекомендуемая тематика  ВКР для студентов</w:t>
      </w:r>
      <w:bookmarkEnd w:id="18"/>
    </w:p>
    <w:p w:rsidR="00B0765C" w:rsidRPr="001833B8" w:rsidRDefault="00B0765C" w:rsidP="00BD7289">
      <w:pPr>
        <w:ind w:firstLine="720"/>
        <w:jc w:val="both"/>
      </w:pPr>
      <w:r w:rsidRPr="001833B8">
        <w:t xml:space="preserve">Примерный перечень тем  ВКР  разрабатывается и ежегодно утверждается на </w:t>
      </w:r>
      <w:r>
        <w:t>заседании  выпускающей</w:t>
      </w:r>
      <w:r w:rsidRPr="001833B8">
        <w:t xml:space="preserve"> кафедр</w:t>
      </w:r>
      <w:r>
        <w:t xml:space="preserve">ы </w:t>
      </w:r>
      <w:r w:rsidR="009244B3">
        <w:t>теории и технологии обучения и воспитания младших школьников</w:t>
      </w:r>
      <w:r w:rsidRPr="001833B8">
        <w:t xml:space="preserve"> в соответствии с Положением о ГИА ПГГПУ. </w:t>
      </w:r>
    </w:p>
    <w:p w:rsidR="00B0765C" w:rsidRPr="001833B8" w:rsidRDefault="00B0765C" w:rsidP="00BD7289">
      <w:pPr>
        <w:ind w:firstLine="720"/>
        <w:jc w:val="both"/>
      </w:pPr>
      <w:r w:rsidRPr="001833B8">
        <w:t xml:space="preserve">Примерная тематика  должна быть обоснована следующими аспектами: </w:t>
      </w:r>
    </w:p>
    <w:p w:rsidR="00B0765C" w:rsidRDefault="00B0765C" w:rsidP="00BD7289">
      <w:pPr>
        <w:ind w:firstLine="720"/>
        <w:jc w:val="both"/>
      </w:pPr>
      <w:r>
        <w:t>- тема должна быть актуальной, соответствовать современному состоянию и перспективам развития науки, техники и технологии;</w:t>
      </w:r>
    </w:p>
    <w:p w:rsidR="00B0765C" w:rsidRDefault="00B0765C" w:rsidP="00BD7289">
      <w:pPr>
        <w:ind w:firstLine="720"/>
        <w:jc w:val="both"/>
      </w:pPr>
      <w:r>
        <w:t>- основываться на проведенной научно-исследовательской и проектной работе в процессе обучения в магистратуре;</w:t>
      </w:r>
    </w:p>
    <w:p w:rsidR="00B0765C" w:rsidRDefault="00B0765C" w:rsidP="00BD7289">
      <w:pPr>
        <w:ind w:firstLine="720"/>
        <w:jc w:val="both"/>
      </w:pPr>
      <w:r>
        <w:t>- учитывать степень разработанности и освещенности ее в литературе;</w:t>
      </w:r>
    </w:p>
    <w:p w:rsidR="00B0765C" w:rsidRDefault="00B0765C" w:rsidP="00BD7289">
      <w:pPr>
        <w:ind w:firstLine="720"/>
        <w:jc w:val="both"/>
      </w:pPr>
      <w:r>
        <w:t xml:space="preserve">- возможностью получения экспериментальных данных в процессе работы над </w:t>
      </w:r>
      <w:r w:rsidR="00C7159B">
        <w:t>исследованием</w:t>
      </w:r>
      <w:r>
        <w:t>;</w:t>
      </w:r>
    </w:p>
    <w:p w:rsidR="00B0765C" w:rsidRDefault="00B0765C" w:rsidP="00BD7289">
      <w:pPr>
        <w:ind w:firstLine="720"/>
        <w:jc w:val="both"/>
      </w:pPr>
      <w:r>
        <w:t>- интересами и потребностями организаций, на материалах которых выполнена работа</w:t>
      </w:r>
      <w:r w:rsidRPr="001833B8">
        <w:t>.</w:t>
      </w:r>
    </w:p>
    <w:p w:rsidR="00B0765C" w:rsidRDefault="00B0765C" w:rsidP="00E365B1">
      <w:pPr>
        <w:ind w:firstLine="720"/>
        <w:jc w:val="both"/>
      </w:pPr>
      <w:r>
        <w:t>Тематика магистерских</w:t>
      </w:r>
      <w:r w:rsidR="00C7159B">
        <w:t xml:space="preserve"> работ разрабатывается кафедрой, участвующей</w:t>
      </w:r>
      <w:r>
        <w:t xml:space="preserve"> в подготовке магистров по данному направлению под руководством научного руководителя магистерской программы. Темы магистерских ВКР ежегодно рассматриваются и утверждаются на заседании кафедры. </w:t>
      </w:r>
    </w:p>
    <w:p w:rsidR="00B0765C" w:rsidRDefault="00B0765C" w:rsidP="00BD7289">
      <w:pPr>
        <w:ind w:firstLine="720"/>
        <w:jc w:val="both"/>
      </w:pPr>
      <w:r>
        <w:t>Магистранту предоставляется право выбора темы магистерской работы, он может предложить для магистерской работы свою тему с необходимым обоснованием целесообразности ее разработки. После обсуждения на заседании кафедры тема утверждается протоколом.</w:t>
      </w:r>
    </w:p>
    <w:p w:rsidR="00B0765C" w:rsidRDefault="00B0765C" w:rsidP="00BD7289">
      <w:pPr>
        <w:ind w:firstLine="720"/>
        <w:jc w:val="both"/>
      </w:pPr>
      <w:r>
        <w:t>Для осуществления научно-исследовательской работы и написания магистерской выпускной квалификационной работы магистрант прикрепляется к кафедре и ему назначается научный руководитель, который осуществляет непосредственное руководство научно-исследовательской подготовкой магистранта и подготовкой магистрантом вып</w:t>
      </w:r>
      <w:r w:rsidR="00C7159B">
        <w:t>ускной квалификационной работы</w:t>
      </w:r>
      <w:r>
        <w:t>.</w:t>
      </w:r>
    </w:p>
    <w:p w:rsidR="00B0765C" w:rsidRPr="001833B8" w:rsidRDefault="00B0765C" w:rsidP="00BD7289">
      <w:pPr>
        <w:ind w:firstLine="720"/>
        <w:jc w:val="both"/>
      </w:pPr>
      <w:r>
        <w:t xml:space="preserve">Научный руководитель магистранта назначается из числа высококвалифицированных специалистов (докторов или кандидатов наук) с учетом пожеланий магистрантов. Научный </w:t>
      </w:r>
      <w:r>
        <w:lastRenderedPageBreak/>
        <w:t>руководитель утверждается Советом факультета в течение одного месяца с момента зачисления по согласованию с руководителем магистерской программы и деканом факультета.</w:t>
      </w:r>
    </w:p>
    <w:p w:rsidR="00B0765C" w:rsidRPr="001833B8" w:rsidRDefault="00B0765C">
      <w:pPr>
        <w:widowControl w:val="0"/>
        <w:tabs>
          <w:tab w:val="left" w:pos="1162"/>
        </w:tabs>
        <w:ind w:left="360"/>
        <w:jc w:val="center"/>
      </w:pPr>
    </w:p>
    <w:p w:rsidR="00B0765C" w:rsidRPr="001833B8" w:rsidRDefault="009244B3" w:rsidP="00EE0FBC">
      <w:pPr>
        <w:pStyle w:val="3"/>
      </w:pPr>
      <w:bookmarkStart w:id="19" w:name="_Toc448760387"/>
      <w:r>
        <w:t>3</w:t>
      </w:r>
      <w:r w:rsidR="00B0765C" w:rsidRPr="001833B8">
        <w:t>.3.3. Требования к структуре ВКР</w:t>
      </w:r>
      <w:bookmarkEnd w:id="19"/>
    </w:p>
    <w:p w:rsidR="00B0765C" w:rsidRPr="001833B8" w:rsidRDefault="00B07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bookmarkStart w:id="20" w:name="h.3znysh7" w:colFirst="0" w:colLast="0"/>
      <w:bookmarkEnd w:id="20"/>
      <w:r w:rsidRPr="001833B8">
        <w:tab/>
        <w:t>Обязательными структурными элементами выпускной квалификационной работы являются:</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Титульный лист</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t>Оглавление</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Введение</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Основная часть</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Заключение (включает основные выводы и практические рекомендации)</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 xml:space="preserve">Библиографический список </w:t>
      </w:r>
    </w:p>
    <w:p w:rsidR="00B0765C" w:rsidRPr="001833B8" w:rsidRDefault="00B0765C">
      <w:pPr>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Приложения</w:t>
      </w:r>
    </w:p>
    <w:p w:rsidR="00B0765C" w:rsidRPr="001833B8" w:rsidRDefault="00B0765C" w:rsidP="006534B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bookmarkStart w:id="21" w:name="h.2et92p0" w:colFirst="0" w:colLast="0"/>
      <w:bookmarkEnd w:id="21"/>
      <w:r w:rsidRPr="001833B8">
        <w:rPr>
          <w:i/>
        </w:rPr>
        <w:t xml:space="preserve">Титульный лист </w:t>
      </w:r>
    </w:p>
    <w:p w:rsidR="00B0765C" w:rsidRPr="001833B8" w:rsidRDefault="00B07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 xml:space="preserve">Титульный лист оформляется в соответствии с примером, приведенном в </w:t>
      </w:r>
      <w:r w:rsidRPr="004149A2">
        <w:rPr>
          <w:i/>
          <w:color w:val="auto"/>
        </w:rPr>
        <w:t xml:space="preserve">Приложении </w:t>
      </w:r>
      <w:r w:rsidR="004149A2" w:rsidRPr="004149A2">
        <w:rPr>
          <w:i/>
          <w:color w:val="auto"/>
        </w:rPr>
        <w:t>6.</w:t>
      </w:r>
      <w:r w:rsidRPr="001833B8">
        <w:t xml:space="preserve"> На нем должны быть указаны: </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название учредителя,вуза,факультета, кафедры, где выполнялась работа (вверху, в центре);</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название темы (посередине, в центре);</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ф</w:t>
      </w:r>
      <w:r>
        <w:t xml:space="preserve">амилия, </w:t>
      </w:r>
      <w:r w:rsidRPr="001833B8">
        <w:t>имя, отчество, личная подпись обучающегося (полностью, ниже названия, справа), направление подготовки (с указанием кода)</w:t>
      </w:r>
      <w:r>
        <w:t xml:space="preserve"> и магистерской программы</w:t>
      </w:r>
      <w:r w:rsidRPr="001833B8">
        <w:t>;</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rPr>
          <w:color w:val="F6000B"/>
        </w:rPr>
      </w:pPr>
      <w:r w:rsidRPr="001833B8">
        <w:t xml:space="preserve">фамилия, имя, отчество, ученая степень, должность и личная подпись руководителя; </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информация о допуске работы к защите с подписью заведующего кафедрой;</w:t>
      </w:r>
    </w:p>
    <w:p w:rsidR="00B0765C" w:rsidRPr="001833B8" w:rsidRDefault="00B0765C" w:rsidP="00C826FD">
      <w:pPr>
        <w:numPr>
          <w:ilvl w:val="0"/>
          <w:numId w:val="9"/>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hanging="360"/>
        <w:jc w:val="both"/>
      </w:pPr>
      <w:r w:rsidRPr="001833B8">
        <w:t>город, год написания работы (внизу, в центре).</w:t>
      </w:r>
    </w:p>
    <w:p w:rsidR="00B0765C" w:rsidRDefault="004149A2" w:rsidP="006534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i/>
        </w:rPr>
        <w:tab/>
      </w:r>
      <w:r w:rsidR="00B0765C">
        <w:rPr>
          <w:i/>
        </w:rPr>
        <w:t>Оглавление</w:t>
      </w:r>
    </w:p>
    <w:p w:rsidR="00B0765C" w:rsidRPr="004149A2" w:rsidRDefault="00B0765C" w:rsidP="006534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auto"/>
        </w:rPr>
      </w:pPr>
      <w:r>
        <w:t xml:space="preserve">Оглавление </w:t>
      </w:r>
      <w:r w:rsidRPr="001833B8">
        <w:t xml:space="preserve">включает названия всех разделов работы с указанием страниц начала каждого раздела. Пример </w:t>
      </w:r>
      <w:r>
        <w:t xml:space="preserve">оглавления </w:t>
      </w:r>
      <w:r w:rsidRPr="001833B8">
        <w:t xml:space="preserve">приведен в </w:t>
      </w:r>
      <w:r w:rsidRPr="004149A2">
        <w:rPr>
          <w:i/>
          <w:color w:val="auto"/>
        </w:rPr>
        <w:t xml:space="preserve">Приложении </w:t>
      </w:r>
      <w:r w:rsidR="004149A2">
        <w:rPr>
          <w:i/>
          <w:color w:val="auto"/>
        </w:rPr>
        <w:t>7</w:t>
      </w:r>
      <w:r w:rsidRPr="004149A2">
        <w:rPr>
          <w:i/>
          <w:color w:val="auto"/>
        </w:rPr>
        <w:t>.</w:t>
      </w:r>
    </w:p>
    <w:p w:rsidR="00B0765C" w:rsidRPr="001833B8" w:rsidRDefault="004149A2" w:rsidP="006534B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bookmarkStart w:id="22" w:name="h.tyjcwt" w:colFirst="0" w:colLast="0"/>
      <w:bookmarkEnd w:id="22"/>
      <w:r>
        <w:rPr>
          <w:i/>
        </w:rPr>
        <w:tab/>
      </w:r>
      <w:r w:rsidR="00B0765C" w:rsidRPr="001833B8">
        <w:rPr>
          <w:i/>
        </w:rPr>
        <w:t xml:space="preserve">Введение </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 xml:space="preserve">Во введении автор обосновывает тему исследования, кратко характеризуя современное состояние научной проблемы (вопроса), которой посвящена работа, указывается актуальность и новизна работы, обосновывается необходимость ее проведения. Обозначаются цель, объект и предмет исследования. Исходя из исследовательских целей и предмета, </w:t>
      </w:r>
      <w:r w:rsidRPr="00FD7C47">
        <w:t>если это целесообразн</w:t>
      </w:r>
      <w:r>
        <w:t>о,</w:t>
      </w:r>
      <w:r w:rsidRPr="001833B8">
        <w:t xml:space="preserve">формулируется рабочая гипотеза. </w:t>
      </w:r>
      <w:r>
        <w:t>В</w:t>
      </w:r>
      <w:r w:rsidRPr="001833B8">
        <w:t>ыдвигаются задачи исследования, определяются методы их решения. Определяется теоретическая и/или практическая значимость работы, возможности и формы использования полученных результатов</w:t>
      </w:r>
      <w:r>
        <w:t>, ф</w:t>
      </w:r>
      <w:r w:rsidRPr="001833B8">
        <w:t>ормы апробации.</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ab/>
        <w:t>В этой части желательно кратко раскрыть содержательную структуру выпускной работы, т.е. прокомментировать обозначенные в оглавлении ее разделы.</w:t>
      </w:r>
    </w:p>
    <w:p w:rsidR="00B0765C" w:rsidRPr="001833B8" w:rsidRDefault="004149A2" w:rsidP="00FB196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i/>
        </w:rPr>
        <w:tab/>
      </w:r>
      <w:r w:rsidR="00B0765C" w:rsidRPr="001833B8">
        <w:rPr>
          <w:i/>
        </w:rPr>
        <w:t>Основная часть</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Содержание основной части состоит из двух-трех разделов и зависит от характера работы. В основной части должно быть представлено:</w:t>
      </w:r>
    </w:p>
    <w:p w:rsidR="00B0765C" w:rsidRPr="001833B8" w:rsidRDefault="00B0765C" w:rsidP="00C826FD">
      <w:pPr>
        <w:pStyle w:val="ad"/>
        <w:numPr>
          <w:ilvl w:val="0"/>
          <w:numId w:val="21"/>
        </w:num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firstLine="425"/>
        <w:jc w:val="both"/>
      </w:pPr>
      <w:r w:rsidRPr="001833B8">
        <w:t>обзор современных исследований по данной или близкой по тематике проблеме с обязательным указанием источника;</w:t>
      </w:r>
    </w:p>
    <w:p w:rsidR="00B0765C" w:rsidRPr="001833B8" w:rsidRDefault="00B0765C" w:rsidP="00C826FD">
      <w:pPr>
        <w:pStyle w:val="ad"/>
        <w:numPr>
          <w:ilvl w:val="0"/>
          <w:numId w:val="21"/>
        </w:num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firstLine="425"/>
        <w:jc w:val="both"/>
      </w:pPr>
      <w:r w:rsidRPr="001833B8">
        <w:t xml:space="preserve">раскрыто содержание выполненного исследования; </w:t>
      </w:r>
    </w:p>
    <w:p w:rsidR="00B0765C" w:rsidRPr="001833B8" w:rsidRDefault="00B0765C" w:rsidP="00C826FD">
      <w:pPr>
        <w:pStyle w:val="ad"/>
        <w:numPr>
          <w:ilvl w:val="0"/>
          <w:numId w:val="21"/>
        </w:num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firstLine="425"/>
        <w:jc w:val="both"/>
      </w:pPr>
      <w:r w:rsidRPr="001833B8">
        <w:t>анализ и обобщение имеющегося материала автором ВКР (данному разделу должно быть уделено основное внимание).</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Характер ВКР зависит от выбранной темы, цели, объекта, предмета исследования, использованного фактического материала. Он может быть накоплен в результате эксперимента, сравнительного анализа объектов, изучения и обобщения историко-научного материала и т.д. Центральной задачей любого исследования является накопление собственных, новых в научном отношении материалов, их обработка, обобщение, объяснение фактов с последующим формулированием выводов и предложений.</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 xml:space="preserve">Разделы основной части ВКР называются </w:t>
      </w:r>
      <w:r w:rsidRPr="00FB1967">
        <w:rPr>
          <w:i/>
        </w:rPr>
        <w:t>главами</w:t>
      </w:r>
      <w:r w:rsidRPr="001833B8">
        <w:t xml:space="preserve">. Каждая глава может иметь небольшое по объему введение, отражающее цель излагаемого материала, и заключение с развернутыми </w:t>
      </w:r>
      <w:r w:rsidRPr="001833B8">
        <w:lastRenderedPageBreak/>
        <w:t>выводами, подводящее итоги описанного в ней теоретического или практического исследования. В свою очередь, глава может состоять из меньших подразделов – параграфов, а параграфы – из пунктов и т.д.</w:t>
      </w:r>
    </w:p>
    <w:p w:rsidR="00B0765C" w:rsidRPr="001833B8"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 xml:space="preserve">Самой мелкой единицей рубрикации текста является абзац, который, как правило, соответствует одной мысли. Он состоит из одного предложения или нескольких, связанных между собой по смыслу, и выделяется абзацным отступом. </w:t>
      </w:r>
    </w:p>
    <w:p w:rsidR="00B0765C" w:rsidRDefault="00B0765C" w:rsidP="00FB19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1833B8">
        <w:t>Заголовки, приведенные в оглавлении, должны в точности (без сокращений и изменений формулировки) повторять заголовки разделов и подразделов. Заголовки содержания, введения, глав основной части, заключения, библиографического списка, приложений образуют первую ст</w:t>
      </w:r>
      <w:r w:rsidR="008160C5">
        <w:t>упень, параграфов – вторую</w:t>
      </w:r>
      <w:r w:rsidRPr="001833B8">
        <w:t xml:space="preserve">. Заголовки одинаковых ступеней располагают в оглавлении на одном уровне. Названия разделов и подразделов формулируются кратко и четко, в них следует отразить основное содержание соответствующего раздела. При этом названия параграфов не </w:t>
      </w:r>
      <w:r>
        <w:t>могут совпадать с названиями</w:t>
      </w:r>
      <w:r w:rsidRPr="001833B8">
        <w:t xml:space="preserve"> глав.</w:t>
      </w:r>
    </w:p>
    <w:p w:rsidR="00B0765C" w:rsidRDefault="00B0765C" w:rsidP="00FB1967">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t>Внутритекстовые ссылки, предназначенные для поиска документа - объекта ссылки, обязательны в случае заимствования или цитирования. Они оформляются в квадратных скобках. В скобках указываются в обозначенном порядке: номер источника заимствования или цитирования по Библиографическому списку в ВКР, страница(-ы) источника, с которых проводится заимствование или цитирование; номер источника и номер страницы разделяются запятой и пробелом, перед номером страницы ставятся строчная буква с, точка и пробел. Все ссылки должны быть оформлены единообразно. Ссылки на электронные ресурсы оформляются по общим правилам.</w:t>
      </w:r>
    </w:p>
    <w:p w:rsidR="00B0765C" w:rsidRPr="001833B8" w:rsidRDefault="004149A2" w:rsidP="00FB196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bookmarkStart w:id="23" w:name="h.3dy6vkm" w:colFirst="0" w:colLast="0"/>
      <w:bookmarkEnd w:id="23"/>
      <w:r>
        <w:rPr>
          <w:i/>
        </w:rPr>
        <w:tab/>
      </w:r>
      <w:r w:rsidR="00B0765C" w:rsidRPr="001833B8">
        <w:rPr>
          <w:i/>
        </w:rPr>
        <w:t>Заключение</w:t>
      </w:r>
    </w:p>
    <w:p w:rsidR="00B0765C" w:rsidRPr="001833B8" w:rsidRDefault="00B0765C" w:rsidP="00FB1967">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1833B8">
        <w:t xml:space="preserve">Заключение ВКР представляет собой краткое последовательное, логически стройное изложение полученных и описанных в основной части результатов, выводов исследования, построенных на анализе соотношения полученных результатов с общей целью и конкретными задачами исследования и имеющимися в соответствующей литературе положениями, данными, фактами. </w:t>
      </w:r>
    </w:p>
    <w:p w:rsidR="00B0765C" w:rsidRPr="001833B8" w:rsidRDefault="00B0765C" w:rsidP="00FB1967">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1833B8">
        <w:t>Число выводов не должно быть большим, обычно оно определяется количеством поставленных задач, так как каждая задача должна быть определенным образом отражена в выводах.</w:t>
      </w:r>
    </w:p>
    <w:p w:rsidR="00B0765C" w:rsidRPr="001833B8" w:rsidRDefault="00B0765C" w:rsidP="00FB1967">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1833B8">
        <w:t>Заключительная часть предполагает также наличие обобщенной итоговой оценки проделанной работы. При этом важно указать, в чем заключался главный смысл работы, какие новые научные задачи встают в связи с проведенным исследованием и его результатами, обозначить перспективы дальнейшей работы. В заключение уместно включить практические предложения и рекомендации, которые выходят за рамки основного текста ВКР.</w:t>
      </w:r>
    </w:p>
    <w:p w:rsidR="00B0765C" w:rsidRPr="001833B8" w:rsidRDefault="004149A2" w:rsidP="002F4EF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bookmarkStart w:id="24" w:name="h.1t3h5sf" w:colFirst="0" w:colLast="0"/>
      <w:bookmarkEnd w:id="24"/>
      <w:r>
        <w:rPr>
          <w:i/>
        </w:rPr>
        <w:tab/>
      </w:r>
      <w:r w:rsidR="00B0765C" w:rsidRPr="001833B8">
        <w:rPr>
          <w:i/>
        </w:rPr>
        <w:t>Библиографический список</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2F4EF3">
        <w:t xml:space="preserve">Библиографический список размещается после текста работы и предшествует приложениям. Библиографический список является обязательной составной частью выпускной квалификационной работы. В список включаются, как правило, библиографические сведения об использованных при подготовке работы источниках. </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rPr>
          <w:shd w:val="clear" w:color="auto" w:fill="FFFF33"/>
        </w:rPr>
      </w:pPr>
      <w:r w:rsidRPr="002F4EF3">
        <w:t xml:space="preserve">Объем библиографического списка к ВКР не может быть менее </w:t>
      </w:r>
      <w:r w:rsidR="00EE1BF1">
        <w:t>5</w:t>
      </w:r>
      <w:r w:rsidRPr="002F4EF3">
        <w:t xml:space="preserve">0 источников, при этом общие справочные издания (энциклопедии, словари и т.п.) не могут составлять более 10% от общего объема, учебники и учебные пособия также не могут составлять более 10% от общего объема библиографического списка. Исключение составляют работы, связанные с непосредственным анализом специфики содержания справочных и учебных изданий, например исторические или филологические работы. Рекомендуется </w:t>
      </w:r>
      <w:r w:rsidRPr="00FD7C47">
        <w:t>приблизительно половину</w:t>
      </w:r>
      <w:r w:rsidRPr="002F4EF3">
        <w:t xml:space="preserve"> библиографического списка представить публикаци</w:t>
      </w:r>
      <w:r>
        <w:t>ями, выполненными за последние</w:t>
      </w:r>
      <w:r w:rsidRPr="00FD7C47">
        <w:t>10</w:t>
      </w:r>
      <w:r w:rsidRPr="002F4EF3">
        <w:t xml:space="preserve"> лет.</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2F4EF3">
        <w:t xml:space="preserve">Представляется единый библиографический список к работе в целом. Каждый источник упоминается в списке один раз, вне зависимости от того, как часто на него делается ссылка в тексте работы. </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2F4EF3">
        <w:t xml:space="preserve">Наиболее удобным является алфавитное расположение материала без разделения на части по видовому признаку (например: книги, статьи). </w:t>
      </w:r>
    </w:p>
    <w:p w:rsidR="00B0765C" w:rsidRPr="002F4EF3"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pPr>
      <w:r w:rsidRPr="002F4EF3">
        <w:lastRenderedPageBreak/>
        <w:t>Произведения одного автора расставляются в списке по алфавиту заглавий или по годам публикации, в прямом хронологическом порядке (такой порядок группировки позволяет проследить за динамикой взглядов определенного автора на проблему).</w:t>
      </w:r>
    </w:p>
    <w:p w:rsidR="00B0765C" w:rsidRPr="004149A2" w:rsidRDefault="00B0765C" w:rsidP="002F4EF3">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14"/>
        <w:jc w:val="both"/>
        <w:rPr>
          <w:i/>
        </w:rPr>
      </w:pPr>
      <w:r w:rsidRPr="002F4EF3">
        <w:t>При наличии в списке источников на других языках, кроме русского, образуется дополнительный алфавитный ряд. При этом библиографические записи на иностранных европейских языках объединяются в один ряд и располагаются после русскоязычных. Затем все библиографические записи в списке последовательно нумеруются, представляя единую числовую последовательность русскоязычных и иностранных источников.</w:t>
      </w:r>
      <w:r w:rsidR="004149A2">
        <w:t xml:space="preserve"> Образец оформления библиографического списка в </w:t>
      </w:r>
      <w:r w:rsidR="004149A2" w:rsidRPr="004149A2">
        <w:rPr>
          <w:i/>
        </w:rPr>
        <w:t>Приложении 8.</w:t>
      </w:r>
    </w:p>
    <w:p w:rsidR="00B0765C" w:rsidRPr="002F4EF3" w:rsidRDefault="00B076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jc w:val="both"/>
        <w:rPr>
          <w:sz w:val="20"/>
          <w:szCs w:val="20"/>
        </w:rPr>
      </w:pPr>
    </w:p>
    <w:p w:rsidR="00B0765C" w:rsidRPr="002F4EF3" w:rsidRDefault="009244B3" w:rsidP="00EE0FBC">
      <w:pPr>
        <w:pStyle w:val="3"/>
      </w:pPr>
      <w:bookmarkStart w:id="25" w:name="h.4d34og8" w:colFirst="0" w:colLast="0"/>
      <w:bookmarkStart w:id="26" w:name="_Toc448760388"/>
      <w:bookmarkEnd w:id="25"/>
      <w:r>
        <w:t>3</w:t>
      </w:r>
      <w:r w:rsidR="00B0765C" w:rsidRPr="002F4EF3">
        <w:t>.3.4. Требования к оформлению ВКР</w:t>
      </w:r>
      <w:bookmarkEnd w:id="26"/>
    </w:p>
    <w:p w:rsidR="0060635E" w:rsidRPr="00135DB6" w:rsidRDefault="0060635E" w:rsidP="0060635E">
      <w:pPr>
        <w:ind w:firstLine="540"/>
        <w:rPr>
          <w:rFonts w:cs="Calibri"/>
          <w:b/>
        </w:rPr>
      </w:pPr>
      <w:bookmarkStart w:id="27" w:name="_Toc448760389"/>
      <w:r w:rsidRPr="00135DB6">
        <w:rPr>
          <w:rFonts w:cs="Calibri"/>
          <w:b/>
        </w:rPr>
        <w:t>Общие рекомендации по оформлению ВКР</w:t>
      </w:r>
    </w:p>
    <w:p w:rsidR="0060635E" w:rsidRPr="00135DB6" w:rsidRDefault="0060635E" w:rsidP="0060635E">
      <w:pPr>
        <w:widowControl w:val="0"/>
        <w:autoSpaceDE w:val="0"/>
        <w:autoSpaceDN w:val="0"/>
        <w:adjustRightInd w:val="0"/>
        <w:ind w:firstLine="567"/>
        <w:jc w:val="both"/>
        <w:rPr>
          <w:rFonts w:cs="Calibri"/>
        </w:rPr>
      </w:pPr>
      <w:r w:rsidRPr="00135DB6">
        <w:rPr>
          <w:rFonts w:cs="Calibri"/>
        </w:rPr>
        <w:t xml:space="preserve">ВКР выполняется печатным способом с использованием компьютера и принтера на одной стороне листа белой бумаги одинакового сорта и плотности формата А4 (210х297 мм). </w:t>
      </w:r>
    </w:p>
    <w:p w:rsidR="0060635E" w:rsidRPr="00135DB6" w:rsidRDefault="0060635E" w:rsidP="0060635E">
      <w:pPr>
        <w:widowControl w:val="0"/>
        <w:autoSpaceDE w:val="0"/>
        <w:autoSpaceDN w:val="0"/>
        <w:adjustRightInd w:val="0"/>
        <w:ind w:firstLine="567"/>
        <w:jc w:val="both"/>
        <w:rPr>
          <w:rFonts w:cs="Calibri"/>
        </w:rPr>
      </w:pPr>
      <w:r w:rsidRPr="00135DB6">
        <w:rPr>
          <w:rFonts w:cs="Calibri"/>
        </w:rPr>
        <w:t>Цвет используемого при печати шрифта – черный, равномерной контрастности по всему тексту работы. Допускается уместное разумное акцентирование отдельных слов или фрагментов текста выделением полужирным, курсивом или подчеркнутым шрифтом. Текст ВКР выполняется шрифтом TimesNewRoman, размер шрифта - 14 кегль, межстрочный интервал – 1,5. До и после абзаца дополнительный интервал не устанавливается, абзацный о</w:t>
      </w:r>
      <w:r>
        <w:rPr>
          <w:rFonts w:cs="Calibri"/>
        </w:rPr>
        <w:t>тступ - 1,25 см, поля: левое - 30</w:t>
      </w:r>
      <w:r w:rsidRPr="00135DB6">
        <w:rPr>
          <w:rFonts w:cs="Calibri"/>
        </w:rPr>
        <w:t xml:space="preserve"> мм, правое - 1</w:t>
      </w:r>
      <w:r>
        <w:rPr>
          <w:rFonts w:cs="Calibri"/>
        </w:rPr>
        <w:t>5</w:t>
      </w:r>
      <w:r w:rsidRPr="00135DB6">
        <w:rPr>
          <w:rFonts w:cs="Calibri"/>
        </w:rPr>
        <w:t xml:space="preserve"> мм, верхнее - </w:t>
      </w:r>
      <w:smartTag w:uri="urn:schemas-microsoft-com:office:smarttags" w:element="metricconverter">
        <w:smartTagPr>
          <w:attr w:name="ProductID" w:val="20 мм"/>
        </w:smartTagPr>
        <w:r w:rsidRPr="00135DB6">
          <w:rPr>
            <w:rFonts w:cs="Calibri"/>
          </w:rPr>
          <w:t>20 мм</w:t>
        </w:r>
      </w:smartTag>
      <w:r w:rsidRPr="00135DB6">
        <w:rPr>
          <w:rFonts w:cs="Calibri"/>
        </w:rPr>
        <w:t xml:space="preserve">, нижнее - </w:t>
      </w:r>
      <w:smartTag w:uri="urn:schemas-microsoft-com:office:smarttags" w:element="metricconverter">
        <w:smartTagPr>
          <w:attr w:name="ProductID" w:val="20 мм"/>
        </w:smartTagPr>
        <w:r w:rsidRPr="00135DB6">
          <w:rPr>
            <w:rFonts w:cs="Calibri"/>
          </w:rPr>
          <w:t>20 мм</w:t>
        </w:r>
      </w:smartTag>
      <w:r w:rsidRPr="00135DB6">
        <w:rPr>
          <w:rFonts w:cs="Calibri"/>
        </w:rPr>
        <w:t>. Выравнивание – по ширине страницы. Переносы слов допускаются в виде исключений.</w:t>
      </w:r>
    </w:p>
    <w:p w:rsidR="0060635E" w:rsidRPr="00135DB6" w:rsidRDefault="0060635E" w:rsidP="0060635E">
      <w:pPr>
        <w:ind w:firstLine="567"/>
        <w:jc w:val="both"/>
        <w:rPr>
          <w:rFonts w:cs="Calibri"/>
        </w:rPr>
      </w:pPr>
      <w:r w:rsidRPr="00135DB6">
        <w:rPr>
          <w:rFonts w:cs="Calibri"/>
        </w:rPr>
        <w:t xml:space="preserve">Структурные элементы ВКР – главы основного содержания, а также введение, заключение, библиографический список и приложения начинаются с новой страницы. Не допускается перенос и сокращение слов в заголовках. В заголовках допускаются только общепринятые аббревиатуры. Если заголовок состоит из двух предложений, между ними ставится точка. </w:t>
      </w:r>
    </w:p>
    <w:p w:rsidR="0060635E" w:rsidRPr="00135DB6" w:rsidRDefault="0060635E" w:rsidP="0060635E">
      <w:pPr>
        <w:ind w:firstLine="567"/>
        <w:jc w:val="both"/>
        <w:rPr>
          <w:rFonts w:cs="Calibri"/>
        </w:rPr>
      </w:pPr>
      <w:r w:rsidRPr="00135DB6">
        <w:rPr>
          <w:rFonts w:cs="Calibri"/>
        </w:rPr>
        <w:t xml:space="preserve">Названия структурных элементов выполняются прописными буквами полужирным 14 шрифтом без подчеркивания и выделения курсивом и располагаются посередине страницы без точки в конце названия. </w:t>
      </w:r>
    </w:p>
    <w:p w:rsidR="0060635E" w:rsidRPr="00135DB6" w:rsidRDefault="0060635E" w:rsidP="0060635E">
      <w:pPr>
        <w:ind w:firstLine="567"/>
        <w:jc w:val="both"/>
        <w:rPr>
          <w:rFonts w:cs="Calibri"/>
        </w:rPr>
      </w:pPr>
      <w:r w:rsidRPr="00135DB6">
        <w:rPr>
          <w:rFonts w:cs="Calibri"/>
        </w:rPr>
        <w:t xml:space="preserve">Главы нумеруются арабскими либо римскими цифрами. Введение, заключение и библиографический список не нумеруются. </w:t>
      </w:r>
    </w:p>
    <w:p w:rsidR="0060635E" w:rsidRPr="00135DB6" w:rsidRDefault="0060635E" w:rsidP="0060635E">
      <w:pPr>
        <w:ind w:firstLine="567"/>
        <w:jc w:val="both"/>
        <w:rPr>
          <w:rFonts w:cs="Calibri"/>
        </w:rPr>
      </w:pPr>
      <w:r w:rsidRPr="00135DB6">
        <w:rPr>
          <w:rFonts w:cs="Calibri"/>
        </w:rPr>
        <w:t xml:space="preserve">После названия структурного элемента ВКР оставляется пустая строка. </w:t>
      </w:r>
    </w:p>
    <w:p w:rsidR="0060635E" w:rsidRPr="00135DB6" w:rsidRDefault="0060635E" w:rsidP="0060635E">
      <w:pPr>
        <w:ind w:firstLine="567"/>
        <w:jc w:val="both"/>
        <w:rPr>
          <w:rFonts w:cs="Calibri"/>
        </w:rPr>
      </w:pPr>
      <w:r w:rsidRPr="00135DB6">
        <w:rPr>
          <w:rFonts w:cs="Calibri"/>
        </w:rPr>
        <w:t xml:space="preserve">Номер параграфа нумеруется арабскими цифрами и включает номер главы и порядковый номер параграфа, разделенные точкой. Номер параграфа и его название разделяются пробелами. Названия параграфов начинаются с красной строки с прописной буквы и выполняются строчными буквами полужирным 14 шрифтом, точка в конце не ставится. </w:t>
      </w:r>
    </w:p>
    <w:p w:rsidR="0060635E" w:rsidRPr="00135DB6" w:rsidRDefault="0060635E" w:rsidP="0060635E">
      <w:pPr>
        <w:ind w:firstLine="567"/>
        <w:jc w:val="both"/>
        <w:rPr>
          <w:rFonts w:cs="Calibri"/>
        </w:rPr>
      </w:pPr>
      <w:r w:rsidRPr="00135DB6">
        <w:rPr>
          <w:rFonts w:cs="Calibri"/>
        </w:rPr>
        <w:t>Все страницы ВКР, включая иллюстрации и приложения, нумеруются по порядку без пропусков и повторений. Первой страницей считается титульный лист, на котором нумерация страниц не ставится, на следующей странице ставится номер «2» и т.д. Порядковый номер страницы, как правило, ставится по середине нижнего поля страницы.</w:t>
      </w:r>
    </w:p>
    <w:p w:rsidR="0060635E" w:rsidRPr="00135DB6" w:rsidRDefault="0060635E" w:rsidP="0060635E">
      <w:pPr>
        <w:ind w:firstLine="567"/>
        <w:jc w:val="both"/>
        <w:rPr>
          <w:rFonts w:cs="Calibri"/>
        </w:rPr>
      </w:pPr>
      <w:r w:rsidRPr="00135DB6">
        <w:rPr>
          <w:rFonts w:cs="Calibri"/>
        </w:rPr>
        <w:t xml:space="preserve">Иллюстративный материал ВКР может быть представлен рисунками, фотографиями, картами, графиками, чертежами, схемами, диаграммами и другими материалами. Иллюстрации, используемые внутри текста ВКР, размещают под текстом, в котором впервые дана ссылка на них, или на следующей странице, а при необходимости - в приложении. </w:t>
      </w:r>
    </w:p>
    <w:p w:rsidR="0060635E" w:rsidRPr="00135DB6" w:rsidRDefault="0060635E" w:rsidP="0060635E">
      <w:pPr>
        <w:ind w:firstLine="567"/>
        <w:jc w:val="both"/>
        <w:rPr>
          <w:rFonts w:cs="Calibri"/>
        </w:rPr>
      </w:pPr>
      <w:r w:rsidRPr="00135DB6">
        <w:rPr>
          <w:rFonts w:cs="Calibri"/>
        </w:rPr>
        <w:t xml:space="preserve">Иллюстрации нумеруют арабскими цифрами сквозной нумерацией по всей работе. Допускается вариант нумерации в пределах каждой главы, тогда первая цифра указывает на номер главы, а вторая, через точку, – на порядковый номер рисунка в главе, например «рисунок 1.3» – это третий рисунок в первой главе ВКР. </w:t>
      </w:r>
    </w:p>
    <w:p w:rsidR="0060635E" w:rsidRPr="00135DB6" w:rsidRDefault="0060635E" w:rsidP="0060635E">
      <w:pPr>
        <w:ind w:firstLine="567"/>
        <w:jc w:val="both"/>
        <w:rPr>
          <w:rFonts w:cs="Calibri"/>
        </w:rPr>
      </w:pPr>
      <w:r w:rsidRPr="00135DB6">
        <w:rPr>
          <w:rFonts w:cs="Calibri"/>
        </w:rPr>
        <w:t xml:space="preserve">Под рисунком посередине страницы делается запись </w:t>
      </w:r>
      <w:r w:rsidRPr="0027053A">
        <w:rPr>
          <w:rFonts w:cs="Calibri"/>
          <w:i/>
        </w:rPr>
        <w:t>«Рисунок № – Название рисунка»</w:t>
      </w:r>
      <w:r w:rsidRPr="00135DB6">
        <w:rPr>
          <w:rFonts w:cs="Calibri"/>
        </w:rPr>
        <w:t xml:space="preserve"> без точки в конце.На все иллюстрации должны быть даны ссылки в тексте ВКР. При ссылке на рисунок следует писать слово «рисунок» с указанием его номера. </w:t>
      </w:r>
    </w:p>
    <w:p w:rsidR="0060635E" w:rsidRPr="00135DB6" w:rsidRDefault="0060635E" w:rsidP="0060635E">
      <w:pPr>
        <w:ind w:firstLine="567"/>
        <w:jc w:val="both"/>
        <w:rPr>
          <w:rFonts w:cs="Calibri"/>
        </w:rPr>
      </w:pPr>
      <w:r w:rsidRPr="00135DB6">
        <w:rPr>
          <w:rFonts w:cs="Calibri"/>
        </w:rPr>
        <w:t xml:space="preserve">Таблицы, используемые в ВКР, размещают после текста, в котором впервые дана ссылка на них, или на следующей странице, а при необходимости – в приложении. Таблицы нумеруют </w:t>
      </w:r>
      <w:r w:rsidRPr="00135DB6">
        <w:rPr>
          <w:rFonts w:cs="Calibri"/>
        </w:rPr>
        <w:lastRenderedPageBreak/>
        <w:t>арабскими цифрами сквозной нумерацией по всей работе. Над таблицей с выравниванием по л</w:t>
      </w:r>
      <w:r>
        <w:rPr>
          <w:rFonts w:cs="Calibri"/>
        </w:rPr>
        <w:t>евому краю приводится ее номер</w:t>
      </w:r>
      <w:r w:rsidRPr="00135DB6">
        <w:rPr>
          <w:rFonts w:cs="Calibri"/>
        </w:rPr>
        <w:t xml:space="preserve"> «Таблица …», в следующей строке по центру приводится название таблицы с большой буквы, без точки в конце. На все таблицы должны быть даны ссылки в тексте ВКР. При ссылке следует писать слово «таблица» с указанием ее номера. При переносе таблиц на другую страницу следует ставить текст «Продолжение таблицы …», без указания названия таблицы, за исключением случаев автоматического повторения строки заголовка таблицы средствами текстового редактора.</w:t>
      </w:r>
    </w:p>
    <w:p w:rsidR="0060635E" w:rsidRPr="00135DB6" w:rsidRDefault="0060635E" w:rsidP="0060635E">
      <w:pPr>
        <w:ind w:firstLine="567"/>
        <w:jc w:val="both"/>
        <w:rPr>
          <w:rFonts w:cs="Calibri"/>
        </w:rPr>
      </w:pPr>
      <w:r w:rsidRPr="00135DB6">
        <w:rPr>
          <w:rFonts w:cs="Calibri"/>
        </w:rPr>
        <w:t>В таблицах и иллюстративных материалах допускается использование шрифта и интервала, меньших, чем установлено для основного текста при выполнении условий корректного восприятия текста.</w:t>
      </w:r>
    </w:p>
    <w:p w:rsidR="0060635E" w:rsidRPr="00135DB6" w:rsidRDefault="0060635E" w:rsidP="0060635E">
      <w:pPr>
        <w:ind w:firstLine="567"/>
        <w:jc w:val="both"/>
        <w:rPr>
          <w:rFonts w:cs="Calibri"/>
        </w:rPr>
      </w:pPr>
      <w:r w:rsidRPr="00135DB6">
        <w:rPr>
          <w:rFonts w:cs="Calibri"/>
        </w:rPr>
        <w:t>При оформлении формул в качестве символов следует применять обозначения, установленные соответствующими стандартами. Пояснения символов должны быть приведены в тексте или непосредственно под формулой.</w:t>
      </w:r>
    </w:p>
    <w:p w:rsidR="0060635E" w:rsidRPr="00135DB6" w:rsidRDefault="0060635E" w:rsidP="0060635E">
      <w:pPr>
        <w:ind w:firstLine="567"/>
        <w:jc w:val="both"/>
        <w:rPr>
          <w:rFonts w:cs="Calibri"/>
        </w:rPr>
      </w:pPr>
      <w:r w:rsidRPr="00135DB6">
        <w:rPr>
          <w:rFonts w:cs="Calibri"/>
        </w:rPr>
        <w:t xml:space="preserve">Формулы в тексте ВКР следует нумеровать арабскими цифрами сквозной нумерацией или в пределах главы. Номер заключают в круглые скобки и записывают на уровне формулы справа. </w:t>
      </w:r>
    </w:p>
    <w:p w:rsidR="0060635E" w:rsidRPr="00135DB6" w:rsidRDefault="0060635E" w:rsidP="0060635E">
      <w:pPr>
        <w:ind w:firstLine="567"/>
        <w:jc w:val="both"/>
        <w:rPr>
          <w:rFonts w:cs="Calibri"/>
        </w:rPr>
      </w:pPr>
      <w:r w:rsidRPr="00135DB6">
        <w:rPr>
          <w:rFonts w:cs="Calibri"/>
        </w:rPr>
        <w:t>Допускается внесение формул черным цветом чернилами, тушью или шариковой ручкой.</w:t>
      </w:r>
    </w:p>
    <w:p w:rsidR="0060635E" w:rsidRPr="00135DB6" w:rsidRDefault="0060635E" w:rsidP="0060635E">
      <w:pPr>
        <w:ind w:firstLine="567"/>
        <w:jc w:val="both"/>
        <w:rPr>
          <w:rFonts w:cs="Calibri"/>
        </w:rPr>
      </w:pPr>
      <w:r w:rsidRPr="00135DB6">
        <w:rPr>
          <w:rFonts w:cs="Calibri"/>
        </w:rPr>
        <w:t xml:space="preserve">Библиографический список должен быть размещен в конце основного текста ВКР. Нумерация страниц списка литературы продолжает нумерацию основного текста работы. При оформлении списка литературы следует руководствоваться положениями стандарт </w:t>
      </w:r>
      <w:r w:rsidRPr="00135DB6">
        <w:rPr>
          <w:rFonts w:cs="Calibri"/>
          <w:bCs/>
        </w:rPr>
        <w:t>ГОСТ Р.7.0.5-2008</w:t>
      </w:r>
      <w:r w:rsidRPr="00135DB6">
        <w:rPr>
          <w:rFonts w:cs="Calibri"/>
        </w:rPr>
        <w:t>. Ссылки на использованные источники в тексте ВКР следует указывать порядковым номером библиографического описания источника в библиографическом списке ВКР. Порядковый номер ссылки заключают в квадратные скобки. Нумерация ссылок ведется арабскими цифрами в порядке приведения ссылок в тексте ВКР, независимо от деления работы на главы.</w:t>
      </w:r>
    </w:p>
    <w:p w:rsidR="0060635E" w:rsidRPr="00135DB6" w:rsidRDefault="0060635E" w:rsidP="0060635E">
      <w:pPr>
        <w:widowControl w:val="0"/>
        <w:autoSpaceDE w:val="0"/>
        <w:autoSpaceDN w:val="0"/>
        <w:adjustRightInd w:val="0"/>
        <w:ind w:firstLine="567"/>
        <w:jc w:val="both"/>
        <w:rPr>
          <w:rFonts w:cs="Calibri"/>
        </w:rPr>
      </w:pPr>
      <w:r w:rsidRPr="00135DB6">
        <w:rPr>
          <w:rFonts w:cs="Calibri"/>
        </w:rPr>
        <w:t>Приложения могут содержать материалы, подтверждающие результаты выполненных исследований, содержание, объем и формат которых не позволяет размещать их в тексте ВКР. Например, рекомендуется выносить в приложения таблицы и схемы,</w:t>
      </w:r>
      <w:r>
        <w:rPr>
          <w:rFonts w:cs="Calibri"/>
        </w:rPr>
        <w:t xml:space="preserve"> размер которых превышает 2 страницы.</w:t>
      </w:r>
      <w:r w:rsidRPr="00135DB6">
        <w:rPr>
          <w:rFonts w:cs="Calibri"/>
        </w:rPr>
        <w:t>В приложения могут быть включены: фрагменты иллюстративного материала, выдержки из нормативных документов, положения, стандарты, инструкции и методики, разработанные в процессе выполнения ВКР, формы и бланки для проведения исследований, массивы эмпирических данных, промежуточные доказательства, формулы и расчеты, таблицы вспомогательных цифровых данных, протоколы экспериментов, описание условий проведения эмпирических исследований и измерений, заключения экспертизы, иллюстрации вспомогательного характера, копии технических заданий, программ работ, договоров или других документов, копии дипломов и сертификатов, акты внедрения результатов ВКР и др. Допускается использование приложений нестандартного размера, которые в сложенном виде соответствуют формату А4. Нумерация страниц приложений продолжает нумерацию основного текста работы.</w:t>
      </w:r>
    </w:p>
    <w:p w:rsidR="001E53F7" w:rsidRDefault="001E53F7" w:rsidP="00920B0E">
      <w:pPr>
        <w:pStyle w:val="2"/>
      </w:pPr>
    </w:p>
    <w:p w:rsidR="001E53F7" w:rsidRDefault="001E53F7" w:rsidP="00920B0E">
      <w:pPr>
        <w:pStyle w:val="2"/>
      </w:pPr>
    </w:p>
    <w:p w:rsidR="00B0765C" w:rsidRPr="002F4EF3" w:rsidRDefault="009244B3" w:rsidP="00920B0E">
      <w:pPr>
        <w:pStyle w:val="2"/>
      </w:pPr>
      <w:r>
        <w:t>3</w:t>
      </w:r>
      <w:r w:rsidR="00B0765C" w:rsidRPr="002F4EF3">
        <w:t>.4. Требования к докладу</w:t>
      </w:r>
      <w:bookmarkEnd w:id="27"/>
    </w:p>
    <w:p w:rsidR="00B0765C" w:rsidRPr="002F4EF3" w:rsidRDefault="00B0765C">
      <w:pPr>
        <w:ind w:firstLine="720"/>
        <w:jc w:val="both"/>
      </w:pPr>
      <w:r w:rsidRPr="002F4EF3">
        <w:t>Защита ВКР начинается с доклада студента по теме выпускной квалификационной работы. На доклад отводится до 10 минут. Студент должен излагать основное содержание своей выпускной квалификационной работы свободно, не читая письменного текста. В процессе доклада может использоваться компьютерная презентация работы, подготовленный наглядный графический (таблицы, схемы) или иной материал, иллюстрирующий основные положения работы.</w:t>
      </w:r>
    </w:p>
    <w:p w:rsidR="00B0765C" w:rsidRDefault="00B0765C">
      <w:pPr>
        <w:ind w:firstLine="720"/>
        <w:jc w:val="both"/>
      </w:pPr>
      <w:r w:rsidRPr="002F4EF3">
        <w:t>Доклад следует начинать с обоснования актуальности избранной темы, описания научной проблемы и фо</w:t>
      </w:r>
      <w:r>
        <w:t>рмулировки цели работы, а затем</w:t>
      </w:r>
      <w:r w:rsidRPr="002F4EF3">
        <w:t xml:space="preserve">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w:t>
      </w:r>
      <w:r w:rsidRPr="002F4EF3">
        <w:lastRenderedPageBreak/>
        <w:t>тексту заключения выпускной квалификационной работы, перечисляются общие выводы из ее текста без повторения частных обобщений, сделанных при характеристике глав основной части, собираются воедино основные рекомендации</w:t>
      </w:r>
      <w:r w:rsidR="004149A2">
        <w:t xml:space="preserve"> (</w:t>
      </w:r>
      <w:r w:rsidR="004149A2" w:rsidRPr="004149A2">
        <w:rPr>
          <w:i/>
        </w:rPr>
        <w:t>Приложение 9</w:t>
      </w:r>
      <w:r w:rsidR="004149A2">
        <w:t>).</w:t>
      </w:r>
    </w:p>
    <w:p w:rsidR="001D5AA0" w:rsidRPr="002F4EF3" w:rsidRDefault="001D5AA0">
      <w:pPr>
        <w:ind w:firstLine="720"/>
        <w:jc w:val="both"/>
      </w:pPr>
      <w:r>
        <w:t xml:space="preserve">Доклад сопровождается </w:t>
      </w:r>
      <w:r w:rsidRPr="00F50F92">
        <w:rPr>
          <w:i/>
        </w:rPr>
        <w:t>презентацией</w:t>
      </w:r>
      <w:r>
        <w:t>, которая отражает научный аппарат исследования, содержательно-методический, управленческий аспекты, результаты опытно-экспериментальной работы.</w:t>
      </w:r>
      <w:r w:rsidR="00F50F92">
        <w:t xml:space="preserve"> Содержание и структура презентации демонстрирует умения студента использовать профессиональные знания в </w:t>
      </w:r>
      <w:r w:rsidR="0041411C">
        <w:t>реализации</w:t>
      </w:r>
      <w:r w:rsidR="00F50F92">
        <w:t xml:space="preserve"> задач инновационной образовательной политики, ставить задачу и выполнять научные исследования, анализировать результаты решения профессиональных задач и оценивать их эффективность; владения – навыками критического анализа и оценки научных достижений</w:t>
      </w:r>
      <w:r w:rsidR="00021302">
        <w:t xml:space="preserve"> и результатов деятельности по решению исследовательских задач, способами самоанализа и рефлексии, спецификой индивидуального и группового процесса в разработке управленческих решений в образовании</w:t>
      </w:r>
      <w:r w:rsidR="004149A2">
        <w:t xml:space="preserve"> (</w:t>
      </w:r>
      <w:r w:rsidR="004149A2" w:rsidRPr="004149A2">
        <w:rPr>
          <w:i/>
        </w:rPr>
        <w:t>Приложение 10</w:t>
      </w:r>
      <w:r w:rsidR="004149A2">
        <w:t>)</w:t>
      </w:r>
      <w:r w:rsidR="00021302">
        <w:t>.</w:t>
      </w:r>
    </w:p>
    <w:p w:rsidR="00B0765C" w:rsidRPr="002F4EF3" w:rsidRDefault="00B0765C">
      <w:pPr>
        <w:ind w:firstLine="720"/>
        <w:jc w:val="both"/>
      </w:pPr>
      <w:r w:rsidRPr="002F4EF3">
        <w:t>После завершения доклада члены ГЭК задают студенту вопросы, как непосредственно связанные с темой выпускной квалификационной работы, так и близко к ней относящиеся. При ответах на вопросы студент имеет право пользоваться своей работой.</w:t>
      </w:r>
    </w:p>
    <w:p w:rsidR="00B0765C" w:rsidRDefault="00B0765C" w:rsidP="00C25F6F">
      <w:pPr>
        <w:pStyle w:val="16"/>
        <w:ind w:firstLine="720"/>
        <w:jc w:val="both"/>
      </w:pPr>
      <w:r w:rsidRPr="002F4EF3">
        <w:t xml:space="preserve">После окончания дискуссии слово предоставляется </w:t>
      </w:r>
      <w:r>
        <w:t xml:space="preserve">руководителю </w:t>
      </w:r>
      <w:r w:rsidRPr="00BD7289">
        <w:t>выпус</w:t>
      </w:r>
      <w:r>
        <w:t xml:space="preserve">кной квалификационной работы для оглашения его </w:t>
      </w:r>
      <w:r w:rsidRPr="00BD7289">
        <w:t>отзыва</w:t>
      </w:r>
      <w:r>
        <w:t xml:space="preserve">, далее слово предоставляется </w:t>
      </w:r>
      <w:r w:rsidRPr="002F4EF3">
        <w:t>рецензенту.</w:t>
      </w:r>
      <w:r>
        <w:t xml:space="preserve"> В случае отсутствия рецензента на процедуре защиты рецензию зачитывает Секретарь.</w:t>
      </w:r>
    </w:p>
    <w:p w:rsidR="00B0765C" w:rsidRPr="002F4EF3" w:rsidRDefault="00B0765C">
      <w:pPr>
        <w:ind w:firstLine="720"/>
        <w:jc w:val="both"/>
      </w:pPr>
      <w:r w:rsidRPr="002F4EF3">
        <w:t>В своём заключительном слове студент должен ответить на замечания рецензента.</w:t>
      </w:r>
    </w:p>
    <w:p w:rsidR="00B0765C" w:rsidRPr="00C25F6F" w:rsidRDefault="00B0765C"/>
    <w:p w:rsidR="00B0765C" w:rsidRPr="00C25F6F" w:rsidRDefault="009244B3" w:rsidP="00EE0FBC">
      <w:pPr>
        <w:pStyle w:val="2"/>
      </w:pPr>
      <w:bookmarkStart w:id="28" w:name="_Toc448760390"/>
      <w:r>
        <w:t>3</w:t>
      </w:r>
      <w:r w:rsidR="00B0765C" w:rsidRPr="00C25F6F">
        <w:t>.5. Общие критерии оценки уровня подготовки выпускника по итогам защиты ВКР</w:t>
      </w:r>
      <w:bookmarkEnd w:id="28"/>
    </w:p>
    <w:p w:rsidR="00B0765C" w:rsidRDefault="00B0765C">
      <w:pPr>
        <w:ind w:firstLine="567"/>
        <w:jc w:val="both"/>
      </w:pPr>
      <w:r w:rsidRPr="00C25F6F">
        <w:t xml:space="preserve">При определении оценки ВКР членами Государственной аттестационной комиссии принимается во внимание уровень научной и практической подготовки студента, качество проведения и представления исследования, а также оформления работы. Государственная аттестационная комиссия, определяя оценку защиты и выполнения ВКР в целом, учитывает также оценку рецензента. </w:t>
      </w:r>
    </w:p>
    <w:p w:rsidR="000505CE" w:rsidRPr="004149A2" w:rsidRDefault="000505CE">
      <w:pPr>
        <w:ind w:firstLine="567"/>
        <w:jc w:val="both"/>
        <w:rPr>
          <w:i/>
          <w:color w:val="auto"/>
        </w:rPr>
      </w:pPr>
      <w:r>
        <w:t>Вып</w:t>
      </w:r>
      <w:r w:rsidR="000D54CF">
        <w:t>о</w:t>
      </w:r>
      <w:r>
        <w:t>лнение и защита ВКР позволяет оценить уровень сформированности профессион</w:t>
      </w:r>
      <w:r w:rsidR="000D54CF">
        <w:t>а</w:t>
      </w:r>
      <w:r>
        <w:t>льн</w:t>
      </w:r>
      <w:r w:rsidR="000D54CF">
        <w:t>ых компе</w:t>
      </w:r>
      <w:r>
        <w:t>т</w:t>
      </w:r>
      <w:r w:rsidR="000D54CF">
        <w:t>ен</w:t>
      </w:r>
      <w:r>
        <w:t>ций закреплённых за ГИА</w:t>
      </w:r>
      <w:r w:rsidR="000D54CF">
        <w:t xml:space="preserve">, что находит отражение в отзыве руководителя, тексте работы, докладе и презентации, умении отвечать на вопросы членов ГЭК и акте о внедрении. Сводная таблица кодификаторов контролируемых в процессе ГИА компетенций представлена в </w:t>
      </w:r>
      <w:r w:rsidR="000D54CF" w:rsidRPr="004149A2">
        <w:rPr>
          <w:i/>
          <w:color w:val="auto"/>
        </w:rPr>
        <w:t xml:space="preserve">Приложении </w:t>
      </w:r>
      <w:r w:rsidR="004149A2" w:rsidRPr="004149A2">
        <w:rPr>
          <w:i/>
          <w:color w:val="auto"/>
        </w:rPr>
        <w:t>5</w:t>
      </w:r>
      <w:r w:rsidR="000D54CF" w:rsidRPr="004149A2">
        <w:rPr>
          <w:i/>
          <w:color w:val="auto"/>
        </w:rPr>
        <w:t>.</w:t>
      </w:r>
    </w:p>
    <w:p w:rsidR="00B0765C" w:rsidRDefault="00B0765C">
      <w:pPr>
        <w:ind w:firstLine="540"/>
        <w:jc w:val="both"/>
      </w:pPr>
      <w:r w:rsidRPr="00C25F6F">
        <w:t>Суммарный бал оценк</w:t>
      </w:r>
      <w:r>
        <w:t xml:space="preserve">и ГЭК определяется как среднее </w:t>
      </w:r>
      <w:r w:rsidRPr="00C25F6F">
        <w:t>арифметическое из баллов оценки членов ГЭК и рецензента. Указанный балл округляется до ближайшего целого значения. При значительных расхождениях в баллах между членами ГЭК оценка ВКР и ее защиты определяется в результате закрытого обсуждения на заседании ГЭК.</w:t>
      </w:r>
    </w:p>
    <w:p w:rsidR="00B0765C" w:rsidRPr="00C25F6F" w:rsidRDefault="00B0765C">
      <w:pPr>
        <w:ind w:firstLine="540"/>
        <w:jc w:val="both"/>
      </w:pPr>
      <w:r w:rsidRPr="00C25F6F">
        <w:t>Результаты защиты ВКР определяются оценками «отлично», «хорошо», «удовлетворительно» и «неудовлетворительно» и объявляются в день защиты после оформления протоколов заседаний ГЭК, в установленном порядке.</w:t>
      </w:r>
    </w:p>
    <w:p w:rsidR="00B0765C" w:rsidRPr="00C25F6F" w:rsidRDefault="00B0765C">
      <w:pPr>
        <w:ind w:firstLine="540"/>
        <w:jc w:val="both"/>
      </w:pPr>
      <w:r w:rsidRPr="00C25F6F">
        <w:t>«ОТЛИЧНО» - ВКР по содержанию и оформлению соответствует всем требованиям; доклад структурирован, раскрывает причины выбора и актуальность темы, цель работы и ее задачи, предмет, объект и хронологические рамки исследования, логику выведения каждого наиболее значимого вывода; в заключительной части доклада показаны перспективы и задачи дальнейшего исследования данной темы, освещены вопросы практического применения и внедрения результатов исследования в практику. Выпускная квалификационная работа выполнена в соответствии с целевой установкой, отвечает предъявляемым требованиям  к структуре, содержанию и оформлению. Ответы на вопросы членов экзаменационной комиссии носят четкий характер,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и в рецензии на выпускную квалификационную работу без замечаний. Заключительное слово краткое, но емкое по сути. Широкое применение и уверенное использование новых информационных технологий</w:t>
      </w:r>
      <w:r w:rsidR="0060635E">
        <w:t>,</w:t>
      </w:r>
      <w:r w:rsidRPr="00C25F6F">
        <w:t xml:space="preserve"> как в самой работе, так и во время доклада.</w:t>
      </w:r>
    </w:p>
    <w:p w:rsidR="00B0765C" w:rsidRPr="00C25F6F" w:rsidRDefault="00B0765C">
      <w:pPr>
        <w:ind w:firstLine="540"/>
        <w:jc w:val="both"/>
      </w:pPr>
      <w:r w:rsidRPr="00C25F6F">
        <w:lastRenderedPageBreak/>
        <w:t>«ХОРОШО» - ВКР по содержанию соответствует основным требованиям, тема исследования раскрыта; доклад структурирован, допускаются одна-две неточности при раскрытии причин выбора и актуальности темы, целей работы и ее задач, предмета, объекта и хронологических рамок исследования, допускается погрешность в логике выведения одного из наиболее значимого вывода, но устраняется в ходе дополнительных уточняющихся вопросов; в заключительной части нечетко начертаны перспективы и задачи дальнейшего исследования данной темы, вопросы практического применения и внедрения результатов исследования в практику. Ответы на вопросы членов экзаменационной комиссии носят расплывчатый характер, но при этом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Выводы в отзыве руководителя и в рецензии на выпускную квалификационную работу без замечаний или имеют незначительные замечания, которые не влияют на полное раскрытие темы. Заключительное слово краткое, но допускается расплывчатость сути. Несколько узкое применение и сдержанное использование новых информационных технологий</w:t>
      </w:r>
      <w:r w:rsidR="0060635E">
        <w:t>,</w:t>
      </w:r>
      <w:r w:rsidRPr="00C25F6F">
        <w:t xml:space="preserve"> как в самой работе, так и во время доклада.</w:t>
      </w:r>
    </w:p>
    <w:p w:rsidR="00B0765C" w:rsidRPr="00C25F6F" w:rsidRDefault="00B0765C">
      <w:pPr>
        <w:ind w:firstLine="540"/>
        <w:jc w:val="both"/>
      </w:pPr>
      <w:r w:rsidRPr="00C25F6F">
        <w:t xml:space="preserve">«УДОВЛЕТВОРИТЕЛЬНО» - доклад структурирован, допускаются неточности при раскрытии причин выбора и актуальности темы, целей работы и ее  задач, предмета, объекта и хронологических рамок исследования, допущена грубая  погрешность в логике выведения одного из наиболее значимых выводов, которая при указании на нее устраняются с трудом; в заключительной части слабо показаны перспективы и задачи дальнейшего исследования данной темы, вопросы практического применения и внедрения результатов исследования в практику. Выпускная квалификационная работа выполнена в соответствии с целевой установкой, но не в полной мере отвечает предъявляемым требованиям, оформлена небрежно. Ответы на вопросы членов экзаменационной комиссии носят поверхностный характер, не раскрывают до конца сущности вопроса, слабо подкрепляются положениями нормативно-правовых актов, выводами и расчетами из ВКР, показывают недостаточную самостоятельность и глубину изучения проблемы студентом. Выводы в отзыве руководителя и в рецензии на выпускную квалификационную работу указывают на наличие замечаний, недостатков, которые не позволили студенту полно раскрыть тему. В заключительном слове студент не до конца уяснил допущенные им ошибки в работе. </w:t>
      </w:r>
    </w:p>
    <w:p w:rsidR="00B0765C" w:rsidRPr="00C25F6F" w:rsidRDefault="00B0765C">
      <w:pPr>
        <w:ind w:firstLine="540"/>
        <w:jc w:val="both"/>
      </w:pPr>
      <w:r w:rsidRPr="00C25F6F">
        <w:t>«НЕУДОВЛЕТВОРИТЕЛЬНО» - доклад не полностью структурирован, слабо раскрываются причины выбора и актуальность темы, цели работы и ее задачи, предмет, объект и хронологические рамки исследования, допускаются грубые погрешности в логике выведения нескольких из наиболее значимых выводов, которые при указании на них не устраняются; в заключительной части слабо отражаются перспективы и задачи дальнейшего исследования данной темы, вопросы практического применения и внедрения результатов исследования в практику. Выпускная квалификационная работа выполнена с нарушением целевой установки и не отвечает предъявляемым требованиям, в оформлении имеются отступления от стандарта. Ответы на вопросы членов экзаменационной комиссии носят поверхностный характер, не раскрывают его сущности, не подкрепляются положениями нормативно-правовых актов, выводами и расчетами из ВКР, показывают отсутствие самостоятельности и глубины изучения проблемы студентом. В выводах в одном из документов или обоих документах (отзыв руководителя, рецензия) на выпускную квалификационную работу имеются существенные замечания. В заключительном слове студент допускает ошибки.</w:t>
      </w:r>
    </w:p>
    <w:p w:rsidR="00B0765C" w:rsidRPr="00C25F6F" w:rsidRDefault="00B0765C">
      <w:p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C25F6F">
        <w:t xml:space="preserve">Итоговая оценка по результатам защиты выпускной квалификационной работы обучающегося проставляется в протокол заседания комиссии и зачётную книжку обучающегося, в которых расписываются председатель и члены экзаменационной комиссии. В случае получения неудовлетворительной оценки при защите выпускной квалификационной работы повторная защита проводится в соответствии с «Положением о государственной  итоговой аттестации  (ГИА) выпускников ПГГПУ». </w:t>
      </w:r>
    </w:p>
    <w:p w:rsidR="00B0765C" w:rsidRPr="00C25F6F" w:rsidRDefault="00B0765C">
      <w:p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C25F6F">
        <w:t>По результатам государственных аттестационных испытаний обучающийся имеет право на апелляцию.</w:t>
      </w:r>
    </w:p>
    <w:p w:rsidR="00B0765C" w:rsidRPr="004149A2" w:rsidRDefault="00B0765C" w:rsidP="00C25F6F">
      <w:pPr>
        <w:pStyle w:val="16"/>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rPr>
          <w:color w:val="auto"/>
        </w:rPr>
      </w:pPr>
      <w:r w:rsidRPr="00C25F6F">
        <w:lastRenderedPageBreak/>
        <w:t xml:space="preserve">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w:t>
      </w:r>
      <w:r w:rsidRPr="004149A2">
        <w:rPr>
          <w:color w:val="auto"/>
        </w:rPr>
        <w:t>(</w:t>
      </w:r>
      <w:r w:rsidRPr="004149A2">
        <w:rPr>
          <w:i/>
          <w:color w:val="auto"/>
        </w:rPr>
        <w:t xml:space="preserve">Приложение </w:t>
      </w:r>
      <w:r w:rsidR="004149A2" w:rsidRPr="004149A2">
        <w:rPr>
          <w:i/>
          <w:color w:val="auto"/>
        </w:rPr>
        <w:t>12</w:t>
      </w:r>
      <w:r w:rsidRPr="004149A2">
        <w:rPr>
          <w:color w:val="auto"/>
        </w:rPr>
        <w:t>).</w:t>
      </w:r>
    </w:p>
    <w:p w:rsidR="00B0765C" w:rsidRDefault="00B0765C" w:rsidP="00EE0FBC">
      <w:p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r w:rsidRPr="00C25F6F">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ED057F" w:rsidRPr="00ED057F" w:rsidRDefault="00ED057F" w:rsidP="00ED057F">
      <w:pPr>
        <w:ind w:firstLine="567"/>
        <w:jc w:val="both"/>
      </w:pPr>
      <w:r w:rsidRPr="00ED057F">
        <w:t>Образ</w:t>
      </w:r>
      <w:r w:rsidR="004149A2">
        <w:t>цы</w:t>
      </w:r>
      <w:r w:rsidRPr="00ED057F">
        <w:t xml:space="preserve"> заяв</w:t>
      </w:r>
      <w:r>
        <w:t xml:space="preserve">ления обучающегося </w:t>
      </w:r>
      <w:r w:rsidRPr="00ED057F">
        <w:t>об утверждении темы  выпускной</w:t>
      </w:r>
      <w:r>
        <w:t xml:space="preserve"> квалификационной работы, п</w:t>
      </w:r>
      <w:r w:rsidRPr="00ED057F">
        <w:t>орядок проведения проверки выпускных квалификационных работ на наличие и объем заимствований</w:t>
      </w:r>
      <w:r w:rsidR="004149A2">
        <w:t xml:space="preserve"> и их</w:t>
      </w:r>
      <w:r w:rsidRPr="00ED057F">
        <w:t xml:space="preserve"> размещение на официальном сайте ФГБОУ ВО ПГГПУ</w:t>
      </w:r>
      <w:r w:rsidR="004149A2">
        <w:t>, а также образцы оформления заявки на выполнения ВКР и акта о внедрении,</w:t>
      </w:r>
      <w:r>
        <w:t xml:space="preserve"> с</w:t>
      </w:r>
      <w:r w:rsidRPr="00ED057F">
        <w:t>ловарь терминов (глоссарий)</w:t>
      </w:r>
      <w:r>
        <w:t xml:space="preserve"> представлены в </w:t>
      </w:r>
      <w:r w:rsidRPr="004149A2">
        <w:rPr>
          <w:i/>
          <w:color w:val="auto"/>
        </w:rPr>
        <w:t xml:space="preserve">Приложениях </w:t>
      </w:r>
      <w:r w:rsidR="004149A2" w:rsidRPr="004149A2">
        <w:rPr>
          <w:i/>
          <w:color w:val="auto"/>
        </w:rPr>
        <w:t>2</w:t>
      </w:r>
      <w:r w:rsidRPr="004149A2">
        <w:rPr>
          <w:i/>
          <w:color w:val="auto"/>
        </w:rPr>
        <w:t>,</w:t>
      </w:r>
      <w:r w:rsidR="004149A2" w:rsidRPr="004149A2">
        <w:rPr>
          <w:i/>
          <w:color w:val="auto"/>
        </w:rPr>
        <w:t xml:space="preserve"> 3, 4, 11, 15.</w:t>
      </w:r>
    </w:p>
    <w:p w:rsidR="000D54CF" w:rsidRDefault="000D54CF" w:rsidP="00EE0FBC">
      <w:p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132"/>
        </w:tabs>
        <w:ind w:firstLine="567"/>
        <w:jc w:val="both"/>
      </w:pPr>
    </w:p>
    <w:p w:rsidR="0060635E" w:rsidRDefault="0060635E" w:rsidP="0060635E">
      <w:pPr>
        <w:ind w:firstLine="709"/>
        <w:jc w:val="both"/>
      </w:pPr>
      <w:r>
        <w:rPr>
          <w:b/>
        </w:rPr>
        <w:t xml:space="preserve">4. </w:t>
      </w:r>
      <w:r w:rsidRPr="00236A31">
        <w:rPr>
          <w:b/>
        </w:rPr>
        <w:t>РЕШЕНИЕ ТЕХНИЧЕСКИХ И ОРГАНИЗАЦИОННЫХ ПРОБЛЕМ ПРИ ПРОВЕДЕНИИ ГИА С ИСПОЛЬЗОВАНИЕМ ЭО и ДОТ</w:t>
      </w:r>
    </w:p>
    <w:p w:rsidR="0060635E" w:rsidRDefault="0060635E" w:rsidP="0060635E">
      <w:pPr>
        <w:ind w:firstLine="709"/>
        <w:jc w:val="both"/>
      </w:pPr>
    </w:p>
    <w:p w:rsidR="0060635E" w:rsidRDefault="0060635E" w:rsidP="0060635E">
      <w:pPr>
        <w:ind w:firstLine="709"/>
        <w:jc w:val="both"/>
      </w:pPr>
      <w:r w:rsidRPr="00963083">
        <w:t>При возникновении технического сбоя в период проведения ГИА с применением ЭО и ДОТ и невозможности устранить проблемы в течение 10 минут председателем и членами государственной экзаменационной комиссии принимается решение о том, что обучающийся не прошёл ГИА по уважительной причине и ему предоставляется право пройти её ещё раз, но не позднее</w:t>
      </w:r>
      <w:r>
        <w:t>,</w:t>
      </w:r>
      <w:r w:rsidRPr="00963083">
        <w:t xml:space="preserve"> чем в течение 6 месяцев после завершения ГИА. </w:t>
      </w:r>
    </w:p>
    <w:p w:rsidR="0060635E" w:rsidRDefault="0060635E" w:rsidP="0060635E">
      <w:pPr>
        <w:ind w:firstLine="709"/>
        <w:jc w:val="both"/>
      </w:pPr>
      <w:r w:rsidRPr="00963083">
        <w:t xml:space="preserve">Если в период проведения ГИА с применением ЭО и ДОТ (включая наблюдение за обучающимся в период подготовки к ответу) председателем, членами государственной экзаменационной комиссии, секретарем ГЭК, либо назначенными председателем ГЭК наблюдателями будут замечены нарушения со стороны обучающегося, государственное аттестационное испытание в отношении него прекращается. </w:t>
      </w:r>
    </w:p>
    <w:p w:rsidR="0060635E" w:rsidRDefault="0060635E" w:rsidP="0060635E">
      <w:pPr>
        <w:ind w:firstLine="709"/>
        <w:jc w:val="both"/>
      </w:pPr>
      <w:r w:rsidRPr="00963083">
        <w:t xml:space="preserve">К нарушениям со стороны обучающегося в период проведения ГИА с применением ЭО и ДОТ (включая наблюдение за обучающимся в период подготовки к ответу) относятся:  </w:t>
      </w:r>
    </w:p>
    <w:p w:rsidR="0060635E" w:rsidRDefault="0060635E" w:rsidP="0060635E">
      <w:pPr>
        <w:ind w:firstLine="709"/>
        <w:jc w:val="both"/>
      </w:pPr>
      <w:r w:rsidRPr="00963083">
        <w:t xml:space="preserve">- подмена посторонним лицом обучающегося, сдающего государственное аттестационное испытание;  </w:t>
      </w:r>
    </w:p>
    <w:p w:rsidR="0060635E" w:rsidRDefault="0060635E" w:rsidP="0060635E">
      <w:pPr>
        <w:ind w:firstLine="709"/>
        <w:jc w:val="both"/>
      </w:pPr>
      <w:r w:rsidRPr="00963083">
        <w:t xml:space="preserve">- пользование посторонней помощью (в том числе нахождение в помещении постороннего лица); </w:t>
      </w:r>
    </w:p>
    <w:p w:rsidR="0060635E" w:rsidRPr="00963083" w:rsidRDefault="0060635E" w:rsidP="0060635E">
      <w:pPr>
        <w:ind w:firstLine="709"/>
        <w:jc w:val="both"/>
      </w:pPr>
      <w:r w:rsidRPr="00963083">
        <w:t xml:space="preserve">- появление посторонних шумов (в том числе присутствие звуков человеческой речи); </w:t>
      </w:r>
    </w:p>
    <w:p w:rsidR="0060635E" w:rsidRDefault="0060635E" w:rsidP="0060635E">
      <w:pPr>
        <w:ind w:firstLine="709"/>
        <w:jc w:val="both"/>
      </w:pPr>
      <w:r w:rsidRPr="00963083">
        <w:t xml:space="preserve">- пользование электронными устройствами кроме компьютера (устройства), используемого для проведения видеоконференцсвязи в рамках проведения ГИА (планшеты, мобильные телефоны и т. п.); </w:t>
      </w:r>
    </w:p>
    <w:p w:rsidR="0060635E" w:rsidRDefault="0060635E" w:rsidP="0060635E">
      <w:pPr>
        <w:ind w:firstLine="709"/>
        <w:jc w:val="both"/>
      </w:pPr>
      <w:r w:rsidRPr="00963083">
        <w:t xml:space="preserve">- пользование наушниками; </w:t>
      </w:r>
    </w:p>
    <w:p w:rsidR="0060635E" w:rsidRDefault="0060635E" w:rsidP="0060635E">
      <w:pPr>
        <w:ind w:firstLine="709"/>
        <w:jc w:val="both"/>
      </w:pPr>
      <w:r w:rsidRPr="00963083">
        <w:t xml:space="preserve">- списывание, наличие у обучающегося материалов, неуказанных в Программе ГИА в качестве разрешенных при проведении аттестационного испытания; - выключение веб-камеры;  </w:t>
      </w:r>
    </w:p>
    <w:p w:rsidR="0060635E" w:rsidRDefault="0060635E" w:rsidP="0060635E">
      <w:pPr>
        <w:ind w:firstLine="709"/>
        <w:jc w:val="both"/>
      </w:pPr>
      <w:r w:rsidRPr="00963083">
        <w:t xml:space="preserve">- выход за пределы веб-камеры;  </w:t>
      </w:r>
    </w:p>
    <w:p w:rsidR="0060635E" w:rsidRDefault="0060635E" w:rsidP="0060635E">
      <w:pPr>
        <w:ind w:firstLine="709"/>
        <w:jc w:val="both"/>
      </w:pPr>
      <w:r w:rsidRPr="00963083">
        <w:t xml:space="preserve">- иное «подозрительное поведение», что также подтверждается видеозаписью. </w:t>
      </w:r>
    </w:p>
    <w:p w:rsidR="0060635E" w:rsidRDefault="0060635E" w:rsidP="0060635E">
      <w:pPr>
        <w:ind w:firstLine="709"/>
        <w:jc w:val="both"/>
      </w:pPr>
      <w:r w:rsidRPr="00963083">
        <w:t xml:space="preserve">Результаты государственного аттестационного испытания обучающегося, допустившего нарушения, признаются неудовлетворительными. Обучающемуся за государственное аттестационное испытание выставляется оценка «неудовлетворительно» с последующим отчислением из Университета. </w:t>
      </w:r>
    </w:p>
    <w:p w:rsidR="0060635E" w:rsidRPr="00963083" w:rsidRDefault="0060635E" w:rsidP="0060635E">
      <w:pPr>
        <w:ind w:firstLine="709"/>
        <w:jc w:val="both"/>
      </w:pPr>
      <w:r w:rsidRPr="00963083">
        <w:t xml:space="preserve">Если при идентификации личности обучающегося перед началом ГИА с применением ЭО и ДОТ выявляется факт подмены личности, обучающийся считается не прошедшим государственное аттестационное испытание в связи с неявкой по неуважительной причине с последующим отчислением из Университета. </w:t>
      </w:r>
    </w:p>
    <w:p w:rsidR="0060635E" w:rsidRDefault="0060635E" w:rsidP="0060635E">
      <w:pPr>
        <w:ind w:firstLine="709"/>
        <w:jc w:val="both"/>
      </w:pPr>
      <w:r w:rsidRPr="00963083">
        <w:t xml:space="preserve"> Ответственность за соблюдение правил проведения ГИА с применением ЭО и ДОТ несут председатель государственной экзаменационной комиссии, декан факультета</w:t>
      </w:r>
      <w:r>
        <w:t>ПиМНО</w:t>
      </w:r>
      <w:r w:rsidRPr="00963083">
        <w:t xml:space="preserve">. </w:t>
      </w:r>
    </w:p>
    <w:p w:rsidR="000505CE" w:rsidRDefault="000505CE">
      <w:r>
        <w:br w:type="page"/>
      </w:r>
    </w:p>
    <w:p w:rsidR="00AC1159" w:rsidRDefault="00AC1159" w:rsidP="00AC1159">
      <w:pPr>
        <w:ind w:left="7371"/>
        <w:rPr>
          <w:i/>
        </w:rPr>
      </w:pPr>
      <w:r w:rsidRPr="00AC1159">
        <w:rPr>
          <w:i/>
        </w:rPr>
        <w:t>Приложение 1</w:t>
      </w:r>
    </w:p>
    <w:p w:rsidR="004F3555" w:rsidRDefault="00AC1159" w:rsidP="00FF2C33">
      <w:pPr>
        <w:spacing w:line="360" w:lineRule="auto"/>
        <w:jc w:val="center"/>
        <w:rPr>
          <w:i/>
        </w:rPr>
      </w:pPr>
      <w:r>
        <w:rPr>
          <w:i/>
        </w:rPr>
        <w:t>Демоверсия теста государственного экзамена</w:t>
      </w:r>
    </w:p>
    <w:p w:rsidR="004F3555" w:rsidRDefault="004F3555" w:rsidP="004F3555">
      <w:pPr>
        <w:jc w:val="center"/>
        <w:rPr>
          <w:b/>
        </w:rPr>
      </w:pPr>
    </w:p>
    <w:p w:rsidR="004F3555" w:rsidRDefault="004F3555" w:rsidP="004F3555">
      <w:pPr>
        <w:jc w:val="center"/>
        <w:rPr>
          <w:b/>
        </w:rPr>
      </w:pPr>
      <w:r w:rsidRPr="007C53E2">
        <w:rPr>
          <w:b/>
        </w:rPr>
        <w:t>44.04.01 Педагогическое образование, направление - Менеджмент начального общего образования</w:t>
      </w:r>
    </w:p>
    <w:p w:rsidR="004F3555" w:rsidRDefault="004F3555" w:rsidP="004F3555">
      <w:pPr>
        <w:jc w:val="center"/>
        <w:rPr>
          <w:b/>
        </w:rPr>
      </w:pPr>
    </w:p>
    <w:p w:rsidR="004F3555" w:rsidRDefault="004F3555" w:rsidP="004F3555">
      <w:pPr>
        <w:ind w:firstLine="709"/>
        <w:jc w:val="both"/>
        <w:rPr>
          <w:b/>
        </w:rPr>
      </w:pPr>
      <w:r w:rsidRPr="006945A7">
        <w:rPr>
          <w:b/>
        </w:rPr>
        <w:t xml:space="preserve">УК-3 Способен организовывать и руководить работой команды, вырабатывая командную стратегию для достижения </w:t>
      </w:r>
      <w:r>
        <w:rPr>
          <w:b/>
        </w:rPr>
        <w:t>поставленной цели.</w:t>
      </w:r>
    </w:p>
    <w:p w:rsidR="004F3555" w:rsidRDefault="004F3555" w:rsidP="004F3555">
      <w:pPr>
        <w:pStyle w:val="afb"/>
        <w:shd w:val="clear" w:color="auto" w:fill="FFFFFF"/>
        <w:spacing w:before="0" w:beforeAutospacing="0" w:after="0" w:afterAutospacing="0"/>
        <w:ind w:firstLine="709"/>
        <w:rPr>
          <w:color w:val="222222"/>
          <w:shd w:val="clear" w:color="auto" w:fill="FFFFFF"/>
        </w:rPr>
      </w:pPr>
    </w:p>
    <w:p w:rsidR="004F3555" w:rsidRPr="005A6118" w:rsidRDefault="004F3555" w:rsidP="004F3555">
      <w:pPr>
        <w:pStyle w:val="afb"/>
        <w:shd w:val="clear" w:color="auto" w:fill="FFFFFF"/>
        <w:spacing w:before="0" w:beforeAutospacing="0" w:after="0" w:afterAutospacing="0"/>
        <w:ind w:firstLine="709"/>
        <w:rPr>
          <w:b/>
          <w:i/>
          <w:color w:val="2B2727"/>
        </w:rPr>
      </w:pPr>
      <w:r w:rsidRPr="005A6118">
        <w:rPr>
          <w:b/>
          <w:i/>
          <w:color w:val="222222"/>
          <w:shd w:val="clear" w:color="auto" w:fill="FFFFFF"/>
        </w:rPr>
        <w:t xml:space="preserve">1. </w:t>
      </w:r>
      <w:r w:rsidRPr="005A6118">
        <w:rPr>
          <w:b/>
          <w:bCs/>
          <w:i/>
          <w:color w:val="2B2727"/>
        </w:rPr>
        <w:t>Участники проекта – это:</w:t>
      </w:r>
    </w:p>
    <w:p w:rsidR="004F3555" w:rsidRPr="00944373" w:rsidRDefault="004F3555" w:rsidP="004F3555">
      <w:pPr>
        <w:shd w:val="clear" w:color="auto" w:fill="FFFFFF"/>
        <w:ind w:firstLine="709"/>
        <w:jc w:val="both"/>
        <w:rPr>
          <w:color w:val="2B2727"/>
        </w:rPr>
      </w:pPr>
      <w:r w:rsidRPr="00944373">
        <w:rPr>
          <w:color w:val="2B2727"/>
        </w:rPr>
        <w:t>А) Потребители, для которых предназначался реализуемый проект</w:t>
      </w:r>
    </w:p>
    <w:p w:rsidR="004F3555" w:rsidRPr="00944373" w:rsidRDefault="004F3555" w:rsidP="004F3555">
      <w:pPr>
        <w:shd w:val="clear" w:color="auto" w:fill="FFFFFF"/>
        <w:ind w:firstLine="709"/>
        <w:jc w:val="both"/>
        <w:rPr>
          <w:color w:val="2B2727"/>
        </w:rPr>
      </w:pPr>
      <w:r w:rsidRPr="00944373">
        <w:rPr>
          <w:color w:val="2B2727"/>
        </w:rPr>
        <w:t>Б) Заказчики, инвесторы, менеджер проекта и его команда</w:t>
      </w:r>
    </w:p>
    <w:p w:rsidR="004F3555" w:rsidRPr="00944373" w:rsidRDefault="004F3555" w:rsidP="004F3555">
      <w:pPr>
        <w:shd w:val="clear" w:color="auto" w:fill="FFFFFF"/>
        <w:ind w:firstLine="709"/>
        <w:jc w:val="both"/>
        <w:rPr>
          <w:color w:val="2B2727"/>
        </w:rPr>
      </w:pPr>
      <w:r w:rsidRPr="00944373">
        <w:rPr>
          <w:color w:val="2B2727"/>
        </w:rPr>
        <w:t xml:space="preserve">В) Стейкхолдеры и бенефициары </w:t>
      </w:r>
    </w:p>
    <w:p w:rsidR="004F3555" w:rsidRPr="00FE686B" w:rsidRDefault="004F3555" w:rsidP="004F3555">
      <w:pPr>
        <w:shd w:val="clear" w:color="auto" w:fill="FFFFFF"/>
        <w:ind w:firstLine="709"/>
        <w:jc w:val="both"/>
        <w:rPr>
          <w:color w:val="auto"/>
        </w:rPr>
      </w:pPr>
      <w:r w:rsidRPr="00FE686B">
        <w:rPr>
          <w:color w:val="auto"/>
        </w:rPr>
        <w:t>Г) Физические и юридические лица, непосредственно задействованные в проекте или чьи интересы могут быть затронуты в ходе выполнения проекта</w:t>
      </w:r>
    </w:p>
    <w:p w:rsidR="004F3555" w:rsidRPr="00944373" w:rsidRDefault="004F3555" w:rsidP="004F3555">
      <w:pPr>
        <w:pStyle w:val="ad"/>
        <w:ind w:left="0" w:firstLine="709"/>
        <w:jc w:val="both"/>
        <w:rPr>
          <w:b/>
          <w:bCs/>
          <w:color w:val="222222"/>
          <w:shd w:val="clear" w:color="auto" w:fill="FFFFFF"/>
        </w:rPr>
      </w:pPr>
    </w:p>
    <w:p w:rsidR="004F3555" w:rsidRDefault="004F3555" w:rsidP="004F3555">
      <w:pPr>
        <w:ind w:firstLine="709"/>
        <w:jc w:val="both"/>
        <w:rPr>
          <w:b/>
        </w:rPr>
      </w:pPr>
      <w:r w:rsidRPr="00CE5ED8">
        <w:rPr>
          <w:b/>
        </w:rPr>
        <w:t>УК-5 Способен анализировать и учитывать разнообразие культур в процесс</w:t>
      </w:r>
      <w:r>
        <w:rPr>
          <w:b/>
        </w:rPr>
        <w:t>е межкультурного взаимодействия.</w:t>
      </w:r>
    </w:p>
    <w:p w:rsidR="004F3555" w:rsidRPr="00CE5ED8" w:rsidRDefault="004F3555" w:rsidP="004F3555">
      <w:pPr>
        <w:ind w:firstLine="709"/>
        <w:jc w:val="both"/>
        <w:rPr>
          <w:b/>
        </w:rPr>
      </w:pPr>
    </w:p>
    <w:p w:rsidR="004F3555" w:rsidRPr="005A6118" w:rsidRDefault="004F3555" w:rsidP="004F3555">
      <w:pPr>
        <w:ind w:firstLine="708"/>
        <w:jc w:val="both"/>
        <w:rPr>
          <w:rFonts w:eastAsia="Calibri"/>
          <w:b/>
          <w:i/>
        </w:rPr>
      </w:pPr>
      <w:r w:rsidRPr="005A6118">
        <w:rPr>
          <w:rFonts w:eastAsia="Calibri"/>
          <w:b/>
          <w:i/>
        </w:rPr>
        <w:t>2. Эмоциональное сопереживание человеку, отклик на его чувства, стремление встать на его место:</w:t>
      </w:r>
    </w:p>
    <w:p w:rsidR="004F3555" w:rsidRPr="00FE686B" w:rsidRDefault="004F3555" w:rsidP="004F3555">
      <w:pPr>
        <w:ind w:firstLine="708"/>
        <w:jc w:val="both"/>
        <w:rPr>
          <w:rFonts w:eastAsia="Calibri"/>
        </w:rPr>
      </w:pPr>
      <w:r w:rsidRPr="00FE686B">
        <w:rPr>
          <w:rFonts w:eastAsia="Calibri"/>
        </w:rPr>
        <w:t>А) Рефлексия</w:t>
      </w:r>
    </w:p>
    <w:p w:rsidR="004F3555" w:rsidRPr="00FE686B" w:rsidRDefault="004F3555" w:rsidP="004F3555">
      <w:pPr>
        <w:ind w:firstLine="708"/>
        <w:jc w:val="both"/>
        <w:rPr>
          <w:rFonts w:eastAsia="Calibri"/>
        </w:rPr>
      </w:pPr>
      <w:r w:rsidRPr="00FE686B">
        <w:rPr>
          <w:rFonts w:eastAsia="Calibri"/>
        </w:rPr>
        <w:t>Б) Эмоциональный интеллект</w:t>
      </w:r>
    </w:p>
    <w:p w:rsidR="004F3555" w:rsidRPr="005A6118" w:rsidRDefault="004F3555" w:rsidP="004F3555">
      <w:pPr>
        <w:ind w:firstLine="708"/>
        <w:jc w:val="both"/>
        <w:rPr>
          <w:rFonts w:eastAsia="Calibri"/>
          <w:bCs/>
        </w:rPr>
      </w:pPr>
      <w:r w:rsidRPr="005A6118">
        <w:rPr>
          <w:rFonts w:eastAsia="Calibri"/>
          <w:bCs/>
        </w:rPr>
        <w:t>В) Эмпатия</w:t>
      </w:r>
    </w:p>
    <w:p w:rsidR="004F3555" w:rsidRPr="00AB57E4" w:rsidRDefault="004F3555" w:rsidP="004F3555">
      <w:pPr>
        <w:ind w:firstLine="708"/>
        <w:jc w:val="both"/>
        <w:rPr>
          <w:rFonts w:eastAsia="Calibri"/>
        </w:rPr>
      </w:pPr>
      <w:r w:rsidRPr="00FE686B">
        <w:rPr>
          <w:rFonts w:eastAsia="Calibri"/>
        </w:rPr>
        <w:t>Г) Толерантность</w:t>
      </w:r>
    </w:p>
    <w:p w:rsidR="004F3555" w:rsidRDefault="004F3555" w:rsidP="004F3555">
      <w:pPr>
        <w:ind w:firstLine="709"/>
        <w:jc w:val="both"/>
      </w:pPr>
    </w:p>
    <w:p w:rsidR="004F3555" w:rsidRDefault="004F3555" w:rsidP="004F3555">
      <w:pPr>
        <w:ind w:firstLine="709"/>
        <w:jc w:val="both"/>
        <w:rPr>
          <w:b/>
        </w:rPr>
      </w:pPr>
      <w:r w:rsidRPr="00AB57E4">
        <w:rPr>
          <w:b/>
        </w:rPr>
        <w:t>УК-6 Способен определять и реализовывать приоритеты собственной деятельности и способы ее совершенствования на основе самооценки.</w:t>
      </w:r>
    </w:p>
    <w:p w:rsidR="004F3555" w:rsidRDefault="004F3555" w:rsidP="004F3555">
      <w:pPr>
        <w:ind w:firstLine="709"/>
        <w:jc w:val="both"/>
        <w:rPr>
          <w:b/>
        </w:rPr>
      </w:pPr>
    </w:p>
    <w:p w:rsidR="004F3555" w:rsidRPr="005A6118" w:rsidRDefault="004F3555" w:rsidP="004F3555">
      <w:pPr>
        <w:ind w:firstLine="709"/>
        <w:jc w:val="both"/>
        <w:rPr>
          <w:b/>
          <w:i/>
        </w:rPr>
      </w:pPr>
      <w:r w:rsidRPr="005A6118">
        <w:rPr>
          <w:b/>
          <w:i/>
        </w:rPr>
        <w:t>3. Не относится к способам совершенствования собственной профессиональной деятельности:</w:t>
      </w:r>
    </w:p>
    <w:p w:rsidR="004F3555" w:rsidRDefault="004F3555" w:rsidP="004F3555">
      <w:pPr>
        <w:ind w:firstLine="709"/>
        <w:jc w:val="both"/>
      </w:pPr>
      <w:r>
        <w:t>А) самообразование;</w:t>
      </w:r>
    </w:p>
    <w:p w:rsidR="004F3555" w:rsidRDefault="004F3555" w:rsidP="004F3555">
      <w:pPr>
        <w:ind w:firstLine="709"/>
        <w:jc w:val="both"/>
      </w:pPr>
      <w:r>
        <w:t>Б) рефлексия результатов работы;</w:t>
      </w:r>
    </w:p>
    <w:p w:rsidR="004F3555" w:rsidRDefault="004F3555" w:rsidP="004F3555">
      <w:pPr>
        <w:ind w:firstLine="709"/>
        <w:jc w:val="both"/>
      </w:pPr>
      <w:r>
        <w:t>В) участие в семинарах, вебинарах и мастер-классах;</w:t>
      </w:r>
    </w:p>
    <w:p w:rsidR="004F3555" w:rsidRDefault="004F3555" w:rsidP="004F3555">
      <w:pPr>
        <w:ind w:firstLine="709"/>
        <w:jc w:val="both"/>
      </w:pPr>
      <w:r>
        <w:t>Г) исполнительность.</w:t>
      </w:r>
    </w:p>
    <w:p w:rsidR="004F3555" w:rsidRPr="00297541" w:rsidRDefault="004F3555" w:rsidP="004F3555">
      <w:pPr>
        <w:ind w:firstLine="709"/>
        <w:jc w:val="both"/>
      </w:pPr>
    </w:p>
    <w:p w:rsidR="004F3555" w:rsidRPr="00C276FF" w:rsidRDefault="004F3555" w:rsidP="004F3555">
      <w:pPr>
        <w:ind w:firstLine="709"/>
        <w:jc w:val="both"/>
        <w:rPr>
          <w:b/>
        </w:rPr>
      </w:pPr>
      <w:r w:rsidRPr="00C276FF">
        <w:rPr>
          <w:b/>
        </w:rPr>
        <w:t>ОПК-2 Способен проектировать основные и дополнительные образовательные программы и разрабатывать научно-методич</w:t>
      </w:r>
      <w:r>
        <w:rPr>
          <w:b/>
        </w:rPr>
        <w:t>еское обеспечение их реализации.</w:t>
      </w:r>
    </w:p>
    <w:p w:rsidR="004F3555" w:rsidRPr="005A6118" w:rsidRDefault="004F3555" w:rsidP="004F3555">
      <w:pPr>
        <w:ind w:firstLine="708"/>
        <w:jc w:val="both"/>
        <w:rPr>
          <w:b/>
          <w:i/>
        </w:rPr>
      </w:pPr>
      <w:r w:rsidRPr="005A6118">
        <w:rPr>
          <w:b/>
          <w:i/>
        </w:rPr>
        <w:t>4. В основе проектирования индивидуального образовательного маршрута младшего школьника лежит индивидуализация обучения, т.е. учет его образовательных потребностей, индивидуальных особенностей и возможностей.</w:t>
      </w:r>
    </w:p>
    <w:p w:rsidR="004F3555" w:rsidRPr="005A6118" w:rsidRDefault="004F3555" w:rsidP="004F3555">
      <w:pPr>
        <w:jc w:val="both"/>
        <w:rPr>
          <w:b/>
          <w:i/>
        </w:rPr>
      </w:pPr>
      <w:r w:rsidRPr="005A6118">
        <w:rPr>
          <w:b/>
          <w:i/>
        </w:rPr>
        <w:tab/>
        <w:t>Установите соответствие между группой условий, обеспечивающих индивидуализацию обучения и элементами, входящими в эту группу.</w:t>
      </w:r>
    </w:p>
    <w:p w:rsidR="004F3555" w:rsidRDefault="004F3555" w:rsidP="004F3555">
      <w:pPr>
        <w:jc w:val="both"/>
      </w:pPr>
    </w:p>
    <w:tbl>
      <w:tblPr>
        <w:tblStyle w:val="afe"/>
        <w:tblW w:w="0" w:type="auto"/>
        <w:tblLook w:val="04A0"/>
      </w:tblPr>
      <w:tblGrid>
        <w:gridCol w:w="3227"/>
        <w:gridCol w:w="6344"/>
      </w:tblGrid>
      <w:tr w:rsidR="004F3555" w:rsidTr="00FE47A0">
        <w:tc>
          <w:tcPr>
            <w:tcW w:w="3227" w:type="dxa"/>
          </w:tcPr>
          <w:p w:rsidR="004F3555" w:rsidRPr="003014C1" w:rsidRDefault="004F3555" w:rsidP="00FE47A0">
            <w:pPr>
              <w:spacing w:after="136"/>
              <w:rPr>
                <w:rFonts w:ascii="Times New Roman" w:eastAsia="Times New Roman" w:hAnsi="Times New Roman" w:cs="Times New Roman"/>
                <w:sz w:val="24"/>
                <w:szCs w:val="24"/>
                <w:lang w:eastAsia="ru-RU"/>
              </w:rPr>
            </w:pPr>
            <w:r w:rsidRPr="003014C1">
              <w:rPr>
                <w:rFonts w:ascii="Times New Roman" w:eastAsia="Times New Roman" w:hAnsi="Times New Roman" w:cs="Times New Roman"/>
                <w:sz w:val="24"/>
                <w:szCs w:val="24"/>
                <w:lang w:eastAsia="ru-RU"/>
              </w:rPr>
              <w:t xml:space="preserve">1) процессуальные условия - </w:t>
            </w:r>
          </w:p>
          <w:p w:rsidR="004F3555" w:rsidRPr="003014C1" w:rsidRDefault="004F3555" w:rsidP="00FE47A0">
            <w:pPr>
              <w:spacing w:after="136"/>
              <w:rPr>
                <w:rFonts w:ascii="Times New Roman" w:hAnsi="Times New Roman" w:cs="Times New Roman"/>
                <w:sz w:val="24"/>
                <w:szCs w:val="24"/>
              </w:rPr>
            </w:pPr>
          </w:p>
        </w:tc>
        <w:tc>
          <w:tcPr>
            <w:tcW w:w="6344" w:type="dxa"/>
          </w:tcPr>
          <w:p w:rsidR="004F3555" w:rsidRPr="003014C1" w:rsidRDefault="004F3555" w:rsidP="00FE47A0">
            <w:pPr>
              <w:jc w:val="both"/>
              <w:rPr>
                <w:rFonts w:ascii="Times New Roman" w:hAnsi="Times New Roman" w:cs="Times New Roman"/>
                <w:sz w:val="24"/>
                <w:szCs w:val="24"/>
              </w:rPr>
            </w:pPr>
            <w:r w:rsidRPr="003014C1">
              <w:rPr>
                <w:rFonts w:ascii="Times New Roman" w:eastAsia="Times New Roman" w:hAnsi="Times New Roman" w:cs="Times New Roman"/>
                <w:sz w:val="24"/>
                <w:szCs w:val="24"/>
                <w:lang w:eastAsia="ru-RU"/>
              </w:rPr>
              <w:t>А) вариативное построение учебной программы; последовательность изучения тем; дифференциация учебного материала по уровням и способам его освоения учащимися</w:t>
            </w:r>
            <w:r>
              <w:rPr>
                <w:rFonts w:ascii="Times New Roman" w:eastAsia="Times New Roman" w:hAnsi="Times New Roman" w:cs="Times New Roman"/>
                <w:sz w:val="24"/>
                <w:szCs w:val="24"/>
                <w:lang w:eastAsia="ru-RU"/>
              </w:rPr>
              <w:t>.</w:t>
            </w:r>
          </w:p>
        </w:tc>
      </w:tr>
      <w:tr w:rsidR="004F3555" w:rsidTr="00FE47A0">
        <w:tc>
          <w:tcPr>
            <w:tcW w:w="3227" w:type="dxa"/>
          </w:tcPr>
          <w:p w:rsidR="004F3555" w:rsidRPr="003014C1" w:rsidRDefault="004F3555" w:rsidP="00FE47A0">
            <w:pPr>
              <w:spacing w:after="136"/>
              <w:rPr>
                <w:rFonts w:ascii="Times New Roman" w:eastAsia="Times New Roman" w:hAnsi="Times New Roman" w:cs="Times New Roman"/>
                <w:sz w:val="24"/>
                <w:szCs w:val="24"/>
                <w:lang w:eastAsia="ru-RU"/>
              </w:rPr>
            </w:pPr>
            <w:r w:rsidRPr="003014C1">
              <w:rPr>
                <w:rFonts w:ascii="Times New Roman" w:eastAsia="Times New Roman" w:hAnsi="Times New Roman" w:cs="Times New Roman"/>
                <w:sz w:val="24"/>
                <w:szCs w:val="24"/>
                <w:lang w:eastAsia="ru-RU"/>
              </w:rPr>
              <w:t xml:space="preserve">2) содержательные условия - </w:t>
            </w:r>
          </w:p>
          <w:p w:rsidR="004F3555" w:rsidRPr="003014C1" w:rsidRDefault="004F3555" w:rsidP="00FE47A0">
            <w:pPr>
              <w:jc w:val="both"/>
              <w:rPr>
                <w:rFonts w:ascii="Times New Roman" w:hAnsi="Times New Roman" w:cs="Times New Roman"/>
                <w:sz w:val="24"/>
                <w:szCs w:val="24"/>
              </w:rPr>
            </w:pPr>
          </w:p>
        </w:tc>
        <w:tc>
          <w:tcPr>
            <w:tcW w:w="6344" w:type="dxa"/>
          </w:tcPr>
          <w:p w:rsidR="004F3555" w:rsidRPr="003014C1" w:rsidRDefault="004F3555" w:rsidP="00FE47A0">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Б) </w:t>
            </w:r>
            <w:r w:rsidRPr="003014C1">
              <w:rPr>
                <w:rFonts w:ascii="Times New Roman" w:eastAsia="Times New Roman" w:hAnsi="Times New Roman" w:cs="Times New Roman"/>
                <w:sz w:val="24"/>
                <w:szCs w:val="24"/>
                <w:lang w:eastAsia="ru-RU"/>
              </w:rPr>
              <w:t xml:space="preserve">сопровождение индивидуализации обучения комплексным мониторингом; готовность учителей к осуществлению индивидуализации обучения; включение </w:t>
            </w:r>
            <w:r w:rsidRPr="003014C1">
              <w:rPr>
                <w:rFonts w:ascii="Times New Roman" w:eastAsia="Times New Roman" w:hAnsi="Times New Roman" w:cs="Times New Roman"/>
                <w:sz w:val="24"/>
                <w:szCs w:val="24"/>
                <w:lang w:eastAsia="ru-RU"/>
              </w:rPr>
              <w:lastRenderedPageBreak/>
              <w:t>учащихся в процедуру совместной с педагогами разработки и реализации индивидуальных образовательных маршрутов.</w:t>
            </w:r>
          </w:p>
        </w:tc>
      </w:tr>
      <w:tr w:rsidR="004F3555" w:rsidTr="00FE47A0">
        <w:tc>
          <w:tcPr>
            <w:tcW w:w="3227" w:type="dxa"/>
          </w:tcPr>
          <w:p w:rsidR="004F3555" w:rsidRPr="003014C1" w:rsidRDefault="004F3555" w:rsidP="00FE47A0">
            <w:pPr>
              <w:spacing w:after="136"/>
              <w:rPr>
                <w:rFonts w:ascii="Times New Roman" w:eastAsia="Times New Roman" w:hAnsi="Times New Roman" w:cs="Times New Roman"/>
                <w:sz w:val="24"/>
                <w:szCs w:val="24"/>
                <w:lang w:eastAsia="ru-RU"/>
              </w:rPr>
            </w:pPr>
            <w:r w:rsidRPr="003014C1">
              <w:rPr>
                <w:rFonts w:ascii="Times New Roman" w:eastAsia="Times New Roman" w:hAnsi="Times New Roman" w:cs="Times New Roman"/>
                <w:sz w:val="24"/>
                <w:szCs w:val="24"/>
                <w:lang w:eastAsia="ru-RU"/>
              </w:rPr>
              <w:lastRenderedPageBreak/>
              <w:t xml:space="preserve">3) управленческие условия - </w:t>
            </w:r>
          </w:p>
          <w:p w:rsidR="004F3555" w:rsidRPr="003014C1" w:rsidRDefault="004F3555" w:rsidP="00FE47A0">
            <w:pPr>
              <w:jc w:val="both"/>
              <w:rPr>
                <w:rFonts w:ascii="Times New Roman" w:hAnsi="Times New Roman" w:cs="Times New Roman"/>
                <w:sz w:val="24"/>
                <w:szCs w:val="24"/>
              </w:rPr>
            </w:pPr>
          </w:p>
        </w:tc>
        <w:tc>
          <w:tcPr>
            <w:tcW w:w="6344" w:type="dxa"/>
          </w:tcPr>
          <w:p w:rsidR="004F3555" w:rsidRPr="003014C1" w:rsidRDefault="004F3555" w:rsidP="00FE47A0">
            <w:pPr>
              <w:jc w:val="both"/>
              <w:rPr>
                <w:rFonts w:ascii="Times New Roman" w:hAnsi="Times New Roman" w:cs="Times New Roman"/>
                <w:sz w:val="24"/>
                <w:szCs w:val="24"/>
              </w:rPr>
            </w:pPr>
            <w:r w:rsidRPr="003014C1">
              <w:rPr>
                <w:rFonts w:ascii="Times New Roman" w:eastAsia="Times New Roman" w:hAnsi="Times New Roman" w:cs="Times New Roman"/>
                <w:sz w:val="24"/>
                <w:szCs w:val="24"/>
                <w:lang w:eastAsia="ru-RU"/>
              </w:rPr>
              <w:t>В) персональный темп прохождения учебного материала; завершённость обучения на каждом его этапе; рациональное сочетание коллективных и индивидуальных форм работы учащихся; подвижный состав учебных групп</w:t>
            </w:r>
            <w:r>
              <w:rPr>
                <w:rFonts w:ascii="Times New Roman" w:eastAsia="Times New Roman" w:hAnsi="Times New Roman" w:cs="Times New Roman"/>
                <w:sz w:val="24"/>
                <w:szCs w:val="24"/>
                <w:lang w:eastAsia="ru-RU"/>
              </w:rPr>
              <w:t>.</w:t>
            </w:r>
          </w:p>
        </w:tc>
      </w:tr>
      <w:tr w:rsidR="004F3555" w:rsidTr="00FE47A0">
        <w:tc>
          <w:tcPr>
            <w:tcW w:w="3227" w:type="dxa"/>
          </w:tcPr>
          <w:p w:rsidR="004F3555" w:rsidRPr="003014C1" w:rsidRDefault="004F3555" w:rsidP="00FE47A0">
            <w:pPr>
              <w:spacing w:after="136"/>
              <w:rPr>
                <w:rFonts w:ascii="Times New Roman" w:eastAsia="Times New Roman" w:hAnsi="Times New Roman" w:cs="Times New Roman"/>
                <w:sz w:val="24"/>
                <w:szCs w:val="24"/>
                <w:lang w:eastAsia="ru-RU"/>
              </w:rPr>
            </w:pPr>
          </w:p>
        </w:tc>
        <w:tc>
          <w:tcPr>
            <w:tcW w:w="6344" w:type="dxa"/>
          </w:tcPr>
          <w:p w:rsidR="004F3555" w:rsidRPr="003014C1" w:rsidRDefault="004F3555" w:rsidP="00FE47A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материально техническое оснащение учебного процесса; наличие ЭОР и  дидактических материалов.</w:t>
            </w:r>
          </w:p>
        </w:tc>
      </w:tr>
    </w:tbl>
    <w:p w:rsidR="004F3555" w:rsidRDefault="004F3555" w:rsidP="004F3555">
      <w:pPr>
        <w:jc w:val="both"/>
      </w:pPr>
    </w:p>
    <w:p w:rsidR="004F3555" w:rsidRPr="00B1013D" w:rsidRDefault="004F3555" w:rsidP="004F3555">
      <w:pPr>
        <w:ind w:firstLine="709"/>
        <w:jc w:val="both"/>
        <w:rPr>
          <w:b/>
        </w:rPr>
      </w:pPr>
      <w:r w:rsidRPr="00B1013D">
        <w:rPr>
          <w:b/>
        </w:rPr>
        <w:t>ОПК-3 Способен проектировать организацию совместной и индивидуальной учебной и воспитательной деятельности обучающихся, в том числе с особыми</w:t>
      </w:r>
      <w:r>
        <w:rPr>
          <w:b/>
        </w:rPr>
        <w:t xml:space="preserve"> образовательными потребностями.</w:t>
      </w:r>
    </w:p>
    <w:p w:rsidR="004F3555" w:rsidRDefault="004F3555" w:rsidP="004F3555">
      <w:pPr>
        <w:ind w:firstLine="709"/>
        <w:jc w:val="both"/>
      </w:pPr>
    </w:p>
    <w:p w:rsidR="004F3555" w:rsidRPr="005A6118" w:rsidRDefault="004F3555" w:rsidP="004F3555">
      <w:pPr>
        <w:ind w:firstLine="708"/>
        <w:rPr>
          <w:rFonts w:eastAsia="Calibri"/>
          <w:b/>
          <w:bCs/>
          <w:i/>
        </w:rPr>
      </w:pPr>
      <w:r w:rsidRPr="005A6118">
        <w:rPr>
          <w:rFonts w:eastAsia="Calibri"/>
          <w:b/>
          <w:bCs/>
          <w:i/>
        </w:rPr>
        <w:t>5. Установите последовательность стадий в жизненном цикле проекта по В.Н.Буркову и Д.А.Новикову</w:t>
      </w:r>
    </w:p>
    <w:p w:rsidR="004F3555" w:rsidRPr="005A6118" w:rsidRDefault="004F3555" w:rsidP="004F3555"/>
    <w:p w:rsidR="004F3555" w:rsidRDefault="004F3555" w:rsidP="004F3555">
      <w:pPr>
        <w:tabs>
          <w:tab w:val="left" w:pos="276"/>
        </w:tabs>
        <w:ind w:left="68"/>
        <w:rPr>
          <w:rFonts w:eastAsia="Calibri"/>
        </w:rPr>
      </w:pPr>
      <w:r>
        <w:tab/>
      </w:r>
      <w:r>
        <w:tab/>
        <w:t xml:space="preserve">А) </w:t>
      </w:r>
      <w:r>
        <w:rPr>
          <w:rFonts w:eastAsia="Calibri"/>
        </w:rPr>
        <w:t>Стадия концептуальная</w:t>
      </w:r>
    </w:p>
    <w:p w:rsidR="004F3555" w:rsidRDefault="004F3555" w:rsidP="004F3555">
      <w:pPr>
        <w:tabs>
          <w:tab w:val="left" w:pos="276"/>
        </w:tabs>
        <w:ind w:left="68"/>
        <w:rPr>
          <w:rFonts w:eastAsia="Calibri"/>
        </w:rPr>
      </w:pPr>
      <w:r>
        <w:tab/>
      </w:r>
      <w:r>
        <w:tab/>
        <w:t xml:space="preserve">Б) </w:t>
      </w:r>
      <w:r>
        <w:rPr>
          <w:rFonts w:eastAsia="Calibri"/>
        </w:rPr>
        <w:t>Стадия итоговой оценки</w:t>
      </w:r>
    </w:p>
    <w:p w:rsidR="004F3555" w:rsidRDefault="004F3555" w:rsidP="004F3555">
      <w:pPr>
        <w:tabs>
          <w:tab w:val="left" w:pos="276"/>
        </w:tabs>
        <w:ind w:left="68"/>
        <w:rPr>
          <w:rFonts w:eastAsia="Calibri"/>
        </w:rPr>
      </w:pPr>
      <w:r>
        <w:tab/>
      </w:r>
      <w:r>
        <w:tab/>
        <w:t xml:space="preserve">В) </w:t>
      </w:r>
      <w:r>
        <w:rPr>
          <w:rFonts w:eastAsia="Calibri"/>
        </w:rPr>
        <w:t>Стадия конструирования</w:t>
      </w:r>
    </w:p>
    <w:p w:rsidR="004F3555" w:rsidRDefault="004F3555" w:rsidP="004F3555">
      <w:r>
        <w:tab/>
        <w:t xml:space="preserve">Г) </w:t>
      </w:r>
      <w:r>
        <w:rPr>
          <w:rFonts w:eastAsia="Calibri"/>
        </w:rPr>
        <w:t>Стадия рефлексии</w:t>
      </w:r>
    </w:p>
    <w:p w:rsidR="004F3555" w:rsidRDefault="004F3555" w:rsidP="004F3555">
      <w:pPr>
        <w:tabs>
          <w:tab w:val="left" w:pos="276"/>
        </w:tabs>
        <w:ind w:left="68"/>
        <w:rPr>
          <w:rFonts w:eastAsia="Calibri"/>
        </w:rPr>
      </w:pPr>
      <w:r>
        <w:tab/>
      </w:r>
      <w:r>
        <w:tab/>
        <w:t xml:space="preserve">Д) </w:t>
      </w:r>
      <w:r>
        <w:rPr>
          <w:rFonts w:eastAsia="Calibri"/>
        </w:rPr>
        <w:t>Стадия моделирования</w:t>
      </w:r>
    </w:p>
    <w:p w:rsidR="004F3555" w:rsidRDefault="004F3555" w:rsidP="004F3555">
      <w:pPr>
        <w:tabs>
          <w:tab w:val="left" w:pos="276"/>
        </w:tabs>
        <w:ind w:left="68"/>
        <w:rPr>
          <w:rFonts w:eastAsia="Calibri"/>
        </w:rPr>
      </w:pPr>
      <w:r>
        <w:tab/>
      </w:r>
      <w:r>
        <w:tab/>
        <w:t xml:space="preserve">Е) </w:t>
      </w:r>
      <w:r>
        <w:rPr>
          <w:rFonts w:eastAsia="Calibri"/>
        </w:rPr>
        <w:t>Стадия реализации модели проекта</w:t>
      </w:r>
    </w:p>
    <w:p w:rsidR="004F3555" w:rsidRDefault="004F3555" w:rsidP="004F3555"/>
    <w:p w:rsidR="004F3555" w:rsidRDefault="004F3555" w:rsidP="004F3555">
      <w:pPr>
        <w:ind w:firstLine="709"/>
        <w:jc w:val="both"/>
        <w:rPr>
          <w:b/>
        </w:rPr>
      </w:pPr>
      <w:r w:rsidRPr="0071711A">
        <w:rPr>
          <w:b/>
        </w:rPr>
        <w:t>ОПК-4 Способен создавать и реализовывать условия и принципы духовно-нравственного воспитания обучающихся на основе</w:t>
      </w:r>
      <w:r>
        <w:rPr>
          <w:b/>
        </w:rPr>
        <w:t xml:space="preserve"> базовых национальных ценностей.</w:t>
      </w:r>
    </w:p>
    <w:p w:rsidR="004F3555" w:rsidRDefault="004F3555" w:rsidP="004F3555">
      <w:pPr>
        <w:ind w:firstLine="708"/>
        <w:jc w:val="both"/>
        <w:rPr>
          <w:b/>
          <w:i/>
        </w:rPr>
      </w:pPr>
    </w:p>
    <w:p w:rsidR="004F3555" w:rsidRPr="005A6118" w:rsidRDefault="004F3555" w:rsidP="004F3555">
      <w:pPr>
        <w:ind w:firstLine="708"/>
        <w:jc w:val="both"/>
        <w:rPr>
          <w:b/>
          <w:i/>
        </w:rPr>
      </w:pPr>
      <w:r>
        <w:rPr>
          <w:b/>
          <w:i/>
        </w:rPr>
        <w:t xml:space="preserve">6. </w:t>
      </w:r>
      <w:r w:rsidRPr="005A6118">
        <w:rPr>
          <w:b/>
          <w:i/>
        </w:rPr>
        <w:t>Личностные результаты освоения программы НОО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4F3555" w:rsidRPr="005A6118" w:rsidRDefault="004F3555" w:rsidP="004F3555">
      <w:pPr>
        <w:pStyle w:val="ad"/>
        <w:jc w:val="both"/>
        <w:rPr>
          <w:color w:val="auto"/>
        </w:rPr>
      </w:pPr>
      <w:r w:rsidRPr="005A6118">
        <w:rPr>
          <w:color w:val="auto"/>
        </w:rPr>
        <w:t>А) духовно-нравственного воспитания</w:t>
      </w:r>
    </w:p>
    <w:p w:rsidR="004F3555" w:rsidRPr="005A6118" w:rsidRDefault="004F3555" w:rsidP="004F3555">
      <w:pPr>
        <w:pStyle w:val="ad"/>
        <w:jc w:val="both"/>
        <w:rPr>
          <w:color w:val="auto"/>
        </w:rPr>
      </w:pPr>
      <w:r w:rsidRPr="005A6118">
        <w:rPr>
          <w:color w:val="auto"/>
        </w:rPr>
        <w:t>Б) гражданско-патриотического воспитания</w:t>
      </w:r>
    </w:p>
    <w:p w:rsidR="004F3555" w:rsidRPr="005A6118" w:rsidRDefault="004F3555" w:rsidP="004F3555">
      <w:pPr>
        <w:pStyle w:val="ad"/>
        <w:jc w:val="both"/>
        <w:rPr>
          <w:color w:val="auto"/>
        </w:rPr>
      </w:pPr>
      <w:r w:rsidRPr="005A6118">
        <w:rPr>
          <w:color w:val="auto"/>
        </w:rPr>
        <w:t>В) эстетического воспитания</w:t>
      </w:r>
    </w:p>
    <w:p w:rsidR="004F3555" w:rsidRPr="005A6118" w:rsidRDefault="004F3555" w:rsidP="004F3555">
      <w:pPr>
        <w:pStyle w:val="ad"/>
        <w:jc w:val="both"/>
        <w:rPr>
          <w:color w:val="auto"/>
        </w:rPr>
      </w:pPr>
      <w:r w:rsidRPr="005A6118">
        <w:rPr>
          <w:color w:val="auto"/>
        </w:rPr>
        <w:t>Г) этического воспитания</w:t>
      </w:r>
    </w:p>
    <w:p w:rsidR="004F3555" w:rsidRPr="005A6118" w:rsidRDefault="004F3555" w:rsidP="004F3555">
      <w:pPr>
        <w:pStyle w:val="ad"/>
        <w:jc w:val="both"/>
        <w:rPr>
          <w:color w:val="auto"/>
        </w:rPr>
      </w:pPr>
      <w:r w:rsidRPr="005A6118">
        <w:rPr>
          <w:color w:val="auto"/>
        </w:rPr>
        <w:t>Д) экологического воспитания</w:t>
      </w:r>
    </w:p>
    <w:p w:rsidR="004F3555" w:rsidRPr="005A6118" w:rsidRDefault="004F3555" w:rsidP="004F3555">
      <w:pPr>
        <w:pStyle w:val="ad"/>
        <w:jc w:val="both"/>
        <w:rPr>
          <w:color w:val="auto"/>
        </w:rPr>
      </w:pPr>
      <w:r w:rsidRPr="005A6118">
        <w:rPr>
          <w:color w:val="auto"/>
        </w:rPr>
        <w:t>Е) трудового воспитания</w:t>
      </w:r>
    </w:p>
    <w:p w:rsidR="004F3555" w:rsidRPr="0071711A" w:rsidRDefault="004F3555" w:rsidP="004F3555">
      <w:pPr>
        <w:ind w:firstLine="709"/>
        <w:jc w:val="both"/>
        <w:rPr>
          <w:b/>
        </w:rPr>
      </w:pPr>
    </w:p>
    <w:p w:rsidR="004F3555" w:rsidRPr="005A6118" w:rsidRDefault="004F3555" w:rsidP="004F3555">
      <w:pPr>
        <w:ind w:firstLine="709"/>
        <w:jc w:val="both"/>
        <w:rPr>
          <w:b/>
        </w:rPr>
      </w:pPr>
      <w:r w:rsidRPr="005A6118">
        <w:rPr>
          <w:b/>
        </w:rPr>
        <w:t>ОПК-5 Способен разрабатывать программы мониторинга результатов образования обучающихся, разрабатывать и реализовывать программы пр</w:t>
      </w:r>
      <w:r>
        <w:rPr>
          <w:b/>
        </w:rPr>
        <w:t>еодоления трудностей в обучении.</w:t>
      </w:r>
    </w:p>
    <w:p w:rsidR="004F3555" w:rsidRDefault="004F3555" w:rsidP="004F3555">
      <w:pPr>
        <w:ind w:firstLine="709"/>
        <w:jc w:val="both"/>
      </w:pPr>
    </w:p>
    <w:p w:rsidR="004F3555" w:rsidRPr="005A6118" w:rsidRDefault="004F3555" w:rsidP="004F3555">
      <w:pPr>
        <w:ind w:firstLine="708"/>
        <w:jc w:val="both"/>
        <w:rPr>
          <w:b/>
          <w:i/>
        </w:rPr>
      </w:pPr>
      <w:r w:rsidRPr="005A6118">
        <w:rPr>
          <w:b/>
          <w:i/>
        </w:rPr>
        <w:t>7. Отметьте задания, в процессе выполнения которых проявляется предметный результат «Ученик умеет сравнивать трехзначные числа»</w:t>
      </w:r>
    </w:p>
    <w:p w:rsidR="004F3555" w:rsidRPr="005A6118" w:rsidRDefault="004F3555" w:rsidP="004F3555">
      <w:pPr>
        <w:jc w:val="both"/>
        <w:rPr>
          <w:color w:val="auto"/>
        </w:rPr>
      </w:pPr>
    </w:p>
    <w:p w:rsidR="004F3555" w:rsidRPr="005A6118" w:rsidRDefault="004F3555" w:rsidP="004F3555">
      <w:pPr>
        <w:ind w:firstLine="708"/>
        <w:jc w:val="both"/>
        <w:rPr>
          <w:color w:val="auto"/>
        </w:rPr>
      </w:pPr>
      <w:r w:rsidRPr="005A6118">
        <w:rPr>
          <w:color w:val="auto"/>
        </w:rPr>
        <w:t>А) расположи числа в порядке возрастания 234, 675, 123, 980</w:t>
      </w:r>
    </w:p>
    <w:p w:rsidR="004F3555" w:rsidRPr="005A6118" w:rsidRDefault="004F3555" w:rsidP="004F3555">
      <w:pPr>
        <w:ind w:firstLine="708"/>
        <w:jc w:val="both"/>
        <w:rPr>
          <w:color w:val="auto"/>
        </w:rPr>
      </w:pPr>
      <w:r w:rsidRPr="005A6118">
        <w:rPr>
          <w:color w:val="auto"/>
        </w:rPr>
        <w:t>Б) отметь лишнее число 234, 675, 123, 980</w:t>
      </w:r>
    </w:p>
    <w:p w:rsidR="004F3555" w:rsidRPr="005A6118" w:rsidRDefault="004F3555" w:rsidP="004F3555">
      <w:pPr>
        <w:ind w:firstLine="708"/>
        <w:jc w:val="both"/>
        <w:rPr>
          <w:color w:val="auto"/>
        </w:rPr>
      </w:pPr>
      <w:r w:rsidRPr="005A6118">
        <w:rPr>
          <w:color w:val="auto"/>
        </w:rPr>
        <w:t>В) запиши число, в котором 3 с 5 д и 6 е</w:t>
      </w:r>
    </w:p>
    <w:p w:rsidR="004F3555" w:rsidRPr="005A6118" w:rsidRDefault="004F3555" w:rsidP="004F3555">
      <w:pPr>
        <w:ind w:firstLine="708"/>
        <w:jc w:val="both"/>
        <w:rPr>
          <w:color w:val="auto"/>
        </w:rPr>
      </w:pPr>
      <w:r w:rsidRPr="005A6118">
        <w:rPr>
          <w:color w:val="auto"/>
        </w:rPr>
        <w:t>Г) запиши соседей числа, которое больше, чем 325 на 1 д</w:t>
      </w:r>
    </w:p>
    <w:p w:rsidR="004F3555" w:rsidRPr="005A6118" w:rsidRDefault="004F3555" w:rsidP="004F3555">
      <w:pPr>
        <w:ind w:firstLine="708"/>
        <w:jc w:val="both"/>
        <w:rPr>
          <w:color w:val="auto"/>
        </w:rPr>
      </w:pPr>
      <w:r w:rsidRPr="005A6118">
        <w:rPr>
          <w:color w:val="auto"/>
        </w:rPr>
        <w:t xml:space="preserve">Д) подчеркни числа, которые меньше 250, но больше 130:  123, 134, 250, 130, 237, 129, 815, 200. </w:t>
      </w:r>
    </w:p>
    <w:p w:rsidR="004F3555" w:rsidRPr="005A6118" w:rsidRDefault="004F3555" w:rsidP="004F3555">
      <w:pPr>
        <w:ind w:firstLine="708"/>
        <w:jc w:val="both"/>
        <w:rPr>
          <w:color w:val="auto"/>
        </w:rPr>
      </w:pPr>
      <w:r w:rsidRPr="005A6118">
        <w:rPr>
          <w:color w:val="auto"/>
        </w:rPr>
        <w:t>Е) раздели числа на две группы 234, 675, 123, 980.</w:t>
      </w:r>
    </w:p>
    <w:p w:rsidR="004F3555" w:rsidRPr="00DC1DCB" w:rsidRDefault="004F3555" w:rsidP="004F3555">
      <w:pPr>
        <w:ind w:firstLine="709"/>
        <w:jc w:val="both"/>
      </w:pPr>
    </w:p>
    <w:p w:rsidR="004F3555" w:rsidRDefault="004F3555" w:rsidP="004F3555">
      <w:pPr>
        <w:ind w:firstLine="709"/>
        <w:jc w:val="both"/>
        <w:rPr>
          <w:b/>
        </w:rPr>
      </w:pPr>
      <w:r w:rsidRPr="005A6118">
        <w:rPr>
          <w:b/>
        </w:rPr>
        <w:lastRenderedPageBreak/>
        <w:t xml:space="preserve">ОПК-7 Способен планировать и организовывать взаимодействия участников </w:t>
      </w:r>
      <w:r>
        <w:rPr>
          <w:b/>
        </w:rPr>
        <w:t>образовательных отношений.</w:t>
      </w:r>
    </w:p>
    <w:p w:rsidR="004F3555" w:rsidRDefault="004F3555" w:rsidP="004F3555">
      <w:pPr>
        <w:ind w:firstLine="709"/>
        <w:jc w:val="both"/>
        <w:rPr>
          <w:b/>
        </w:rPr>
      </w:pPr>
    </w:p>
    <w:p w:rsidR="004F3555" w:rsidRPr="005A6118" w:rsidRDefault="004F3555" w:rsidP="004F3555">
      <w:pPr>
        <w:tabs>
          <w:tab w:val="left" w:pos="993"/>
        </w:tabs>
        <w:ind w:firstLine="705"/>
        <w:jc w:val="both"/>
        <w:rPr>
          <w:b/>
          <w:i/>
        </w:rPr>
      </w:pPr>
      <w:r>
        <w:rPr>
          <w:b/>
          <w:i/>
        </w:rPr>
        <w:t xml:space="preserve">8. </w:t>
      </w:r>
      <w:r w:rsidRPr="005A6118">
        <w:rPr>
          <w:b/>
          <w:i/>
        </w:rPr>
        <w:t>Формирование основ умения учиться и способности к организации своей деятельности, в соответствии со Стандартом на ступени начального общего образования, предполагает формирование умений:</w:t>
      </w:r>
    </w:p>
    <w:p w:rsidR="004F3555" w:rsidRDefault="004F3555" w:rsidP="004F3555">
      <w:pPr>
        <w:pStyle w:val="ad"/>
        <w:tabs>
          <w:tab w:val="left" w:pos="993"/>
        </w:tabs>
        <w:ind w:left="1065"/>
        <w:jc w:val="both"/>
      </w:pPr>
    </w:p>
    <w:p w:rsidR="004F3555" w:rsidRDefault="004F3555" w:rsidP="004F3555">
      <w:pPr>
        <w:pStyle w:val="ad"/>
        <w:tabs>
          <w:tab w:val="left" w:pos="993"/>
        </w:tabs>
        <w:ind w:left="1065"/>
        <w:jc w:val="both"/>
      </w:pPr>
      <w:r>
        <w:t>А) принимать и</w:t>
      </w:r>
      <w:r w:rsidRPr="00BC43B4">
        <w:t xml:space="preserve"> сохранять цели;</w:t>
      </w:r>
    </w:p>
    <w:p w:rsidR="004F3555" w:rsidRDefault="004F3555" w:rsidP="004F3555">
      <w:pPr>
        <w:pStyle w:val="ad"/>
        <w:tabs>
          <w:tab w:val="left" w:pos="993"/>
        </w:tabs>
        <w:ind w:left="1065"/>
        <w:jc w:val="both"/>
      </w:pPr>
      <w:r>
        <w:t xml:space="preserve">Б) </w:t>
      </w:r>
      <w:r w:rsidRPr="00BC43B4">
        <w:t>планировать свою деятельность;</w:t>
      </w:r>
    </w:p>
    <w:p w:rsidR="004F3555" w:rsidRDefault="004F3555" w:rsidP="004F3555">
      <w:pPr>
        <w:pStyle w:val="ad"/>
        <w:tabs>
          <w:tab w:val="left" w:pos="993"/>
        </w:tabs>
        <w:ind w:left="1065"/>
        <w:jc w:val="both"/>
      </w:pPr>
      <w:r>
        <w:t>В) слушать объяснение учителя;</w:t>
      </w:r>
    </w:p>
    <w:p w:rsidR="004F3555" w:rsidRDefault="004F3555" w:rsidP="004F3555">
      <w:pPr>
        <w:pStyle w:val="ad"/>
        <w:tabs>
          <w:tab w:val="left" w:pos="993"/>
        </w:tabs>
        <w:ind w:left="1065"/>
        <w:jc w:val="both"/>
      </w:pPr>
      <w:r>
        <w:t xml:space="preserve">Г) </w:t>
      </w:r>
      <w:r w:rsidRPr="00BC43B4">
        <w:t>осуществлять контроль</w:t>
      </w:r>
      <w:r>
        <w:t xml:space="preserve"> и </w:t>
      </w:r>
      <w:r w:rsidRPr="00BC43B4">
        <w:t>оценку;</w:t>
      </w:r>
    </w:p>
    <w:p w:rsidR="004F3555" w:rsidRDefault="004F3555" w:rsidP="004F3555">
      <w:pPr>
        <w:pStyle w:val="ad"/>
        <w:tabs>
          <w:tab w:val="left" w:pos="993"/>
        </w:tabs>
        <w:ind w:left="1065"/>
        <w:jc w:val="both"/>
      </w:pPr>
      <w:r>
        <w:t>Д) отвечать на вопросы;</w:t>
      </w:r>
    </w:p>
    <w:p w:rsidR="004F3555" w:rsidRPr="00BC43B4" w:rsidRDefault="004F3555" w:rsidP="004F3555">
      <w:pPr>
        <w:pStyle w:val="ad"/>
        <w:tabs>
          <w:tab w:val="left" w:pos="993"/>
        </w:tabs>
        <w:ind w:left="1065"/>
        <w:jc w:val="both"/>
      </w:pPr>
      <w:r>
        <w:t xml:space="preserve">Е) </w:t>
      </w:r>
      <w:r w:rsidRPr="00BC43B4">
        <w:t>взаимодействовать с педагогом и сверстниками в учебном процессе.</w:t>
      </w:r>
    </w:p>
    <w:p w:rsidR="004F3555" w:rsidRPr="005A6118" w:rsidRDefault="004F3555" w:rsidP="004F3555">
      <w:pPr>
        <w:ind w:firstLine="709"/>
        <w:jc w:val="both"/>
        <w:rPr>
          <w:b/>
        </w:rPr>
      </w:pPr>
    </w:p>
    <w:p w:rsidR="004F3555" w:rsidRDefault="004F3555" w:rsidP="004F3555">
      <w:pPr>
        <w:ind w:firstLine="709"/>
        <w:jc w:val="both"/>
        <w:rPr>
          <w:b/>
        </w:rPr>
      </w:pPr>
      <w:r w:rsidRPr="002C5A2F">
        <w:rPr>
          <w:b/>
        </w:rPr>
        <w:t>ОПК-8 Способен проектировать педагогическую деятельность на основе специальных научных знаний и результатов исследований.</w:t>
      </w:r>
    </w:p>
    <w:p w:rsidR="004F3555" w:rsidRDefault="004F3555" w:rsidP="004F3555">
      <w:pPr>
        <w:ind w:firstLine="709"/>
        <w:jc w:val="both"/>
        <w:rPr>
          <w:b/>
        </w:rPr>
      </w:pPr>
    </w:p>
    <w:p w:rsidR="004F3555" w:rsidRPr="005A6118" w:rsidRDefault="004F3555" w:rsidP="004F3555">
      <w:pPr>
        <w:ind w:firstLine="708"/>
        <w:jc w:val="both"/>
        <w:rPr>
          <w:b/>
          <w:i/>
        </w:rPr>
      </w:pPr>
      <w:r w:rsidRPr="005A6118">
        <w:rPr>
          <w:b/>
          <w:i/>
        </w:rPr>
        <w:t>9. К качественным методам исследования в  системе управления персоналом относятся:</w:t>
      </w:r>
    </w:p>
    <w:p w:rsidR="004F3555" w:rsidRPr="005A6118" w:rsidRDefault="004F3555" w:rsidP="004F3555">
      <w:pPr>
        <w:ind w:firstLine="993"/>
        <w:rPr>
          <w:color w:val="auto"/>
        </w:rPr>
      </w:pPr>
      <w:r w:rsidRPr="005A6118">
        <w:rPr>
          <w:color w:val="auto"/>
        </w:rPr>
        <w:t>А) глубинные интервью;</w:t>
      </w:r>
    </w:p>
    <w:p w:rsidR="004F3555" w:rsidRPr="005A6118" w:rsidRDefault="004F3555" w:rsidP="004F3555">
      <w:pPr>
        <w:ind w:firstLine="993"/>
        <w:rPr>
          <w:color w:val="auto"/>
        </w:rPr>
      </w:pPr>
      <w:r w:rsidRPr="005A6118">
        <w:rPr>
          <w:color w:val="auto"/>
        </w:rPr>
        <w:t>Б) фокус-групповые дискуссии;</w:t>
      </w:r>
    </w:p>
    <w:p w:rsidR="004F3555" w:rsidRPr="005A6118" w:rsidRDefault="004F3555" w:rsidP="004F3555">
      <w:pPr>
        <w:ind w:firstLine="993"/>
        <w:rPr>
          <w:color w:val="auto"/>
        </w:rPr>
      </w:pPr>
      <w:r w:rsidRPr="005A6118">
        <w:rPr>
          <w:color w:val="auto"/>
        </w:rPr>
        <w:t>В) эксперимент;</w:t>
      </w:r>
    </w:p>
    <w:p w:rsidR="004F3555" w:rsidRPr="005A6118" w:rsidRDefault="004F3555" w:rsidP="004F3555">
      <w:pPr>
        <w:ind w:firstLine="993"/>
        <w:rPr>
          <w:color w:val="auto"/>
        </w:rPr>
      </w:pPr>
      <w:r w:rsidRPr="005A6118">
        <w:rPr>
          <w:color w:val="auto"/>
        </w:rPr>
        <w:t>Г) контент-анализ;</w:t>
      </w:r>
    </w:p>
    <w:p w:rsidR="004F3555" w:rsidRPr="005A6118" w:rsidRDefault="004F3555" w:rsidP="004F3555">
      <w:pPr>
        <w:ind w:firstLine="993"/>
        <w:rPr>
          <w:color w:val="auto"/>
        </w:rPr>
      </w:pPr>
      <w:r w:rsidRPr="005A6118">
        <w:rPr>
          <w:color w:val="auto"/>
        </w:rPr>
        <w:t>Д) наблюдение;</w:t>
      </w:r>
    </w:p>
    <w:p w:rsidR="004F3555" w:rsidRPr="005A6118" w:rsidRDefault="004F3555" w:rsidP="004F3555">
      <w:pPr>
        <w:ind w:firstLine="993"/>
        <w:rPr>
          <w:color w:val="auto"/>
        </w:rPr>
      </w:pPr>
      <w:r w:rsidRPr="005A6118">
        <w:rPr>
          <w:color w:val="auto"/>
        </w:rPr>
        <w:t>Е) библиометрические методы.</w:t>
      </w:r>
    </w:p>
    <w:p w:rsidR="004F3555" w:rsidRDefault="004F3555" w:rsidP="004F3555">
      <w:pPr>
        <w:ind w:firstLine="720"/>
        <w:jc w:val="both"/>
        <w:rPr>
          <w:b/>
        </w:rPr>
      </w:pPr>
    </w:p>
    <w:p w:rsidR="004F3555" w:rsidRDefault="004F3555" w:rsidP="004F3555">
      <w:pPr>
        <w:ind w:firstLine="720"/>
        <w:jc w:val="both"/>
        <w:rPr>
          <w:b/>
        </w:rPr>
      </w:pPr>
      <w:r w:rsidRPr="00AE0908">
        <w:rPr>
          <w:b/>
        </w:rPr>
        <w:t>ПК-2 Способен организовывать командную работу для ре</w:t>
      </w:r>
      <w:r>
        <w:rPr>
          <w:b/>
        </w:rPr>
        <w:t>шения задач развития организаций</w:t>
      </w:r>
      <w:r w:rsidRPr="00AE0908">
        <w:rPr>
          <w:b/>
        </w:rPr>
        <w:t>, осуществляющих образовательную деятельность, реализаци</w:t>
      </w:r>
      <w:r>
        <w:rPr>
          <w:b/>
        </w:rPr>
        <w:t>ю экспериментальной работы.</w:t>
      </w:r>
    </w:p>
    <w:p w:rsidR="004F3555" w:rsidRDefault="004F3555" w:rsidP="004F3555">
      <w:pPr>
        <w:ind w:firstLine="720"/>
        <w:jc w:val="both"/>
        <w:rPr>
          <w:b/>
        </w:rPr>
      </w:pPr>
    </w:p>
    <w:p w:rsidR="004F3555" w:rsidRPr="00FF3123" w:rsidRDefault="004F3555" w:rsidP="004F3555">
      <w:pPr>
        <w:ind w:firstLine="720"/>
        <w:jc w:val="both"/>
        <w:rPr>
          <w:b/>
          <w:i/>
        </w:rPr>
      </w:pPr>
      <w:r w:rsidRPr="00FF3123">
        <w:rPr>
          <w:b/>
          <w:i/>
        </w:rPr>
        <w:t xml:space="preserve">10. В работах Т.Г. Новиковой и А.А. Полонникова приведена типология моделей экспертизы инновационной деятельности. Установите соответствие между описанием моделей  экспертизы инновационной деятельности и ее наименованием  </w:t>
      </w:r>
    </w:p>
    <w:tbl>
      <w:tblPr>
        <w:tblStyle w:val="afe"/>
        <w:tblW w:w="8886" w:type="dxa"/>
        <w:tblInd w:w="720" w:type="dxa"/>
        <w:tblLook w:val="04A0"/>
      </w:tblPr>
      <w:tblGrid>
        <w:gridCol w:w="5217"/>
        <w:gridCol w:w="3669"/>
      </w:tblGrid>
      <w:tr w:rsidR="004F3555" w:rsidRPr="00FF3123" w:rsidTr="00FE47A0">
        <w:tc>
          <w:tcPr>
            <w:tcW w:w="5217" w:type="dxa"/>
          </w:tcPr>
          <w:p w:rsidR="004F3555" w:rsidRPr="00FF3123" w:rsidRDefault="004F3555" w:rsidP="00FE47A0">
            <w:pPr>
              <w:rPr>
                <w:rFonts w:ascii="Times New Roman" w:hAnsi="Times New Roman" w:cs="Times New Roman"/>
                <w:sz w:val="24"/>
                <w:szCs w:val="24"/>
              </w:rPr>
            </w:pPr>
            <w:r>
              <w:rPr>
                <w:rFonts w:ascii="Times New Roman" w:hAnsi="Times New Roman" w:cs="Times New Roman"/>
                <w:sz w:val="24"/>
                <w:szCs w:val="24"/>
              </w:rPr>
              <w:t xml:space="preserve">1. Модель, </w:t>
            </w:r>
            <w:r w:rsidRPr="00FF3123">
              <w:rPr>
                <w:rFonts w:ascii="Times New Roman" w:hAnsi="Times New Roman" w:cs="Times New Roman"/>
                <w:sz w:val="24"/>
                <w:szCs w:val="24"/>
              </w:rPr>
              <w:t>соотносящая  объект  с  заданными требованиями</w:t>
            </w:r>
          </w:p>
        </w:tc>
        <w:tc>
          <w:tcPr>
            <w:tcW w:w="3669" w:type="dxa"/>
          </w:tcPr>
          <w:p w:rsidR="004F3555" w:rsidRPr="00FF3123" w:rsidRDefault="004F3555" w:rsidP="00FE47A0">
            <w:pPr>
              <w:rPr>
                <w:rFonts w:ascii="Times New Roman" w:hAnsi="Times New Roman" w:cs="Times New Roman"/>
                <w:sz w:val="24"/>
                <w:szCs w:val="24"/>
              </w:rPr>
            </w:pPr>
            <w:r>
              <w:rPr>
                <w:rFonts w:ascii="Times New Roman" w:hAnsi="Times New Roman" w:cs="Times New Roman"/>
                <w:sz w:val="24"/>
                <w:szCs w:val="24"/>
              </w:rPr>
              <w:t xml:space="preserve">А) </w:t>
            </w:r>
            <w:r w:rsidRPr="00FF3123">
              <w:rPr>
                <w:rFonts w:ascii="Times New Roman" w:hAnsi="Times New Roman" w:cs="Times New Roman"/>
                <w:sz w:val="24"/>
                <w:szCs w:val="24"/>
              </w:rPr>
              <w:t xml:space="preserve">дегустационная  </w:t>
            </w:r>
          </w:p>
        </w:tc>
      </w:tr>
      <w:tr w:rsidR="004F3555" w:rsidRPr="00FF3123" w:rsidTr="00FE47A0">
        <w:tc>
          <w:tcPr>
            <w:tcW w:w="5217" w:type="dxa"/>
          </w:tcPr>
          <w:p w:rsidR="004F3555" w:rsidRPr="00FF3123" w:rsidRDefault="004F3555" w:rsidP="00FE47A0">
            <w:pPr>
              <w:rPr>
                <w:rFonts w:ascii="Times New Roman" w:hAnsi="Times New Roman" w:cs="Times New Roman"/>
                <w:sz w:val="24"/>
                <w:szCs w:val="24"/>
              </w:rPr>
            </w:pPr>
            <w:r>
              <w:rPr>
                <w:rFonts w:ascii="Times New Roman" w:hAnsi="Times New Roman" w:cs="Times New Roman"/>
                <w:sz w:val="24"/>
                <w:szCs w:val="24"/>
              </w:rPr>
              <w:t xml:space="preserve">2. Модель, </w:t>
            </w:r>
            <w:r w:rsidRPr="00FF3123">
              <w:rPr>
                <w:rFonts w:ascii="Times New Roman" w:hAnsi="Times New Roman" w:cs="Times New Roman"/>
                <w:sz w:val="24"/>
                <w:szCs w:val="24"/>
              </w:rPr>
              <w:t>направленная  на  выявление места  инициативы  в  социокультурном  и  образовательном  контексте,  определение последствий  реализации  и  перспектив  развития</w:t>
            </w:r>
          </w:p>
        </w:tc>
        <w:tc>
          <w:tcPr>
            <w:tcW w:w="3669" w:type="dxa"/>
          </w:tcPr>
          <w:p w:rsidR="004F3555" w:rsidRPr="00FF3123" w:rsidRDefault="004F3555" w:rsidP="00FE47A0">
            <w:pPr>
              <w:rPr>
                <w:rFonts w:ascii="Times New Roman" w:hAnsi="Times New Roman" w:cs="Times New Roman"/>
                <w:sz w:val="24"/>
                <w:szCs w:val="24"/>
              </w:rPr>
            </w:pPr>
            <w:r>
              <w:rPr>
                <w:rFonts w:ascii="Times New Roman" w:hAnsi="Times New Roman" w:cs="Times New Roman"/>
                <w:sz w:val="24"/>
                <w:szCs w:val="24"/>
              </w:rPr>
              <w:t xml:space="preserve">Б) </w:t>
            </w:r>
            <w:r w:rsidRPr="00FF3123">
              <w:rPr>
                <w:rFonts w:ascii="Times New Roman" w:hAnsi="Times New Roman" w:cs="Times New Roman"/>
                <w:sz w:val="24"/>
                <w:szCs w:val="24"/>
              </w:rPr>
              <w:t xml:space="preserve">понимающая  </w:t>
            </w:r>
          </w:p>
        </w:tc>
      </w:tr>
      <w:tr w:rsidR="004F3555" w:rsidRPr="00FF3123" w:rsidTr="00FE47A0">
        <w:tc>
          <w:tcPr>
            <w:tcW w:w="5217" w:type="dxa"/>
          </w:tcPr>
          <w:p w:rsidR="004F3555" w:rsidRPr="00FF3123" w:rsidRDefault="004F3555" w:rsidP="00FE47A0">
            <w:pPr>
              <w:rPr>
                <w:rFonts w:ascii="Times New Roman" w:hAnsi="Times New Roman" w:cs="Times New Roman"/>
                <w:sz w:val="24"/>
                <w:szCs w:val="24"/>
              </w:rPr>
            </w:pPr>
            <w:r>
              <w:rPr>
                <w:rFonts w:ascii="Times New Roman" w:hAnsi="Times New Roman" w:cs="Times New Roman"/>
                <w:sz w:val="24"/>
                <w:szCs w:val="24"/>
              </w:rPr>
              <w:t xml:space="preserve">3. Модель, </w:t>
            </w:r>
            <w:r w:rsidRPr="00FF3123">
              <w:rPr>
                <w:rFonts w:ascii="Times New Roman" w:hAnsi="Times New Roman" w:cs="Times New Roman"/>
                <w:sz w:val="24"/>
                <w:szCs w:val="24"/>
              </w:rPr>
              <w:t>в  процессе  которой инновационный  продукт  оценивается  в  отсутствие  эталона,  на  основании  предпочтений эксперта</w:t>
            </w:r>
          </w:p>
        </w:tc>
        <w:tc>
          <w:tcPr>
            <w:tcW w:w="3669" w:type="dxa"/>
          </w:tcPr>
          <w:p w:rsidR="004F3555" w:rsidRPr="00FF3123" w:rsidRDefault="004F3555" w:rsidP="00FE47A0">
            <w:pPr>
              <w:rPr>
                <w:rFonts w:ascii="Times New Roman" w:hAnsi="Times New Roman" w:cs="Times New Roman"/>
                <w:sz w:val="24"/>
                <w:szCs w:val="24"/>
              </w:rPr>
            </w:pPr>
            <w:r>
              <w:rPr>
                <w:rFonts w:ascii="Times New Roman" w:hAnsi="Times New Roman" w:cs="Times New Roman"/>
                <w:sz w:val="24"/>
                <w:szCs w:val="24"/>
              </w:rPr>
              <w:t xml:space="preserve">В) </w:t>
            </w:r>
            <w:r w:rsidRPr="00FF3123">
              <w:rPr>
                <w:rFonts w:ascii="Times New Roman" w:hAnsi="Times New Roman" w:cs="Times New Roman"/>
                <w:sz w:val="24"/>
                <w:szCs w:val="24"/>
              </w:rPr>
              <w:t>нормоконтролирующая</w:t>
            </w:r>
          </w:p>
        </w:tc>
      </w:tr>
      <w:tr w:rsidR="004F3555" w:rsidRPr="00FF3123" w:rsidTr="00FE47A0">
        <w:tc>
          <w:tcPr>
            <w:tcW w:w="5217" w:type="dxa"/>
          </w:tcPr>
          <w:p w:rsidR="004F3555" w:rsidRPr="00FF3123" w:rsidRDefault="004F3555" w:rsidP="00FE47A0">
            <w:pPr>
              <w:rPr>
                <w:rFonts w:ascii="Times New Roman" w:hAnsi="Times New Roman" w:cs="Times New Roman"/>
                <w:sz w:val="24"/>
                <w:szCs w:val="24"/>
              </w:rPr>
            </w:pPr>
            <w:r>
              <w:rPr>
                <w:rFonts w:ascii="Times New Roman" w:hAnsi="Times New Roman" w:cs="Times New Roman"/>
                <w:sz w:val="24"/>
                <w:szCs w:val="24"/>
              </w:rPr>
              <w:t xml:space="preserve">4. Модель, </w:t>
            </w:r>
            <w:r w:rsidRPr="00FF3123">
              <w:rPr>
                <w:rFonts w:ascii="Times New Roman" w:hAnsi="Times New Roman" w:cs="Times New Roman"/>
                <w:sz w:val="24"/>
                <w:szCs w:val="24"/>
              </w:rPr>
              <w:t>име</w:t>
            </w:r>
            <w:r>
              <w:rPr>
                <w:rFonts w:ascii="Times New Roman" w:hAnsi="Times New Roman" w:cs="Times New Roman"/>
                <w:sz w:val="24"/>
                <w:szCs w:val="24"/>
              </w:rPr>
              <w:t>ющая</w:t>
            </w:r>
            <w:r w:rsidRPr="00FF3123">
              <w:rPr>
                <w:rFonts w:ascii="Times New Roman" w:hAnsi="Times New Roman" w:cs="Times New Roman"/>
                <w:sz w:val="24"/>
                <w:szCs w:val="24"/>
              </w:rPr>
              <w:t xml:space="preserve">  целью  помощь  автору  в  становлении  его  инициативы,  в оформлении, «выращивание» инициативы до уровня возможной трансляции</w:t>
            </w:r>
          </w:p>
        </w:tc>
        <w:tc>
          <w:tcPr>
            <w:tcW w:w="3669" w:type="dxa"/>
          </w:tcPr>
          <w:p w:rsidR="004F3555" w:rsidRPr="00FF3123" w:rsidRDefault="004F3555" w:rsidP="00FE47A0">
            <w:pPr>
              <w:rPr>
                <w:rFonts w:ascii="Times New Roman" w:hAnsi="Times New Roman" w:cs="Times New Roman"/>
                <w:sz w:val="24"/>
                <w:szCs w:val="24"/>
              </w:rPr>
            </w:pPr>
            <w:r>
              <w:rPr>
                <w:rFonts w:ascii="Times New Roman" w:hAnsi="Times New Roman" w:cs="Times New Roman"/>
                <w:sz w:val="24"/>
                <w:szCs w:val="24"/>
              </w:rPr>
              <w:t xml:space="preserve">Г) </w:t>
            </w:r>
            <w:r w:rsidRPr="00FF3123">
              <w:rPr>
                <w:rFonts w:ascii="Times New Roman" w:hAnsi="Times New Roman" w:cs="Times New Roman"/>
                <w:sz w:val="24"/>
                <w:szCs w:val="24"/>
              </w:rPr>
              <w:t xml:space="preserve">квалифицирующая  или  интерпретирующая  </w:t>
            </w:r>
          </w:p>
        </w:tc>
      </w:tr>
      <w:tr w:rsidR="004F3555" w:rsidRPr="00FF3123" w:rsidTr="00FE47A0">
        <w:tc>
          <w:tcPr>
            <w:tcW w:w="5217" w:type="dxa"/>
          </w:tcPr>
          <w:p w:rsidR="004F3555" w:rsidRDefault="004F3555" w:rsidP="00FE47A0">
            <w:pPr>
              <w:rPr>
                <w:rFonts w:ascii="Times New Roman" w:hAnsi="Times New Roman" w:cs="Times New Roman"/>
                <w:sz w:val="24"/>
                <w:szCs w:val="24"/>
              </w:rPr>
            </w:pPr>
          </w:p>
        </w:tc>
        <w:tc>
          <w:tcPr>
            <w:tcW w:w="3669" w:type="dxa"/>
          </w:tcPr>
          <w:p w:rsidR="004F3555" w:rsidRDefault="004F3555" w:rsidP="00FE47A0">
            <w:pPr>
              <w:rPr>
                <w:rFonts w:ascii="Times New Roman" w:hAnsi="Times New Roman" w:cs="Times New Roman"/>
                <w:sz w:val="24"/>
                <w:szCs w:val="24"/>
              </w:rPr>
            </w:pPr>
            <w:r>
              <w:rPr>
                <w:rFonts w:ascii="Times New Roman" w:hAnsi="Times New Roman" w:cs="Times New Roman"/>
                <w:sz w:val="24"/>
                <w:szCs w:val="24"/>
              </w:rPr>
              <w:t>Д) вспомогательная</w:t>
            </w:r>
          </w:p>
        </w:tc>
      </w:tr>
    </w:tbl>
    <w:p w:rsidR="004F3555" w:rsidRDefault="004F3555" w:rsidP="004F3555">
      <w:pPr>
        <w:ind w:firstLine="720"/>
        <w:jc w:val="both"/>
        <w:rPr>
          <w:b/>
        </w:rPr>
      </w:pPr>
    </w:p>
    <w:p w:rsidR="004F3555" w:rsidRPr="00F60219" w:rsidRDefault="004F3555" w:rsidP="004F3555">
      <w:pPr>
        <w:ind w:firstLine="720"/>
        <w:jc w:val="both"/>
        <w:rPr>
          <w:b/>
        </w:rPr>
      </w:pPr>
      <w:r w:rsidRPr="00F60219">
        <w:rPr>
          <w:b/>
        </w:rPr>
        <w:t>ПК-3 Способен использовать индивидуальные и групповые технологии принятия решений в управлении организацией, осуществляющ</w:t>
      </w:r>
      <w:r>
        <w:rPr>
          <w:b/>
        </w:rPr>
        <w:t>ей образовательную деятельность.</w:t>
      </w:r>
    </w:p>
    <w:p w:rsidR="004F3555" w:rsidRDefault="004F3555" w:rsidP="004F3555">
      <w:pPr>
        <w:ind w:firstLine="720"/>
        <w:jc w:val="both"/>
      </w:pPr>
    </w:p>
    <w:p w:rsidR="004F3555" w:rsidRPr="00FF3123" w:rsidRDefault="004F3555" w:rsidP="004F3555">
      <w:pPr>
        <w:ind w:firstLine="709"/>
        <w:jc w:val="both"/>
        <w:rPr>
          <w:b/>
          <w:i/>
        </w:rPr>
      </w:pPr>
      <w:r w:rsidRPr="00FF3123">
        <w:rPr>
          <w:b/>
          <w:i/>
        </w:rPr>
        <w:lastRenderedPageBreak/>
        <w:t>11. Управленческое решение как выбор альтернативы в процессе реализации основных функций управления характеризуется рядом признаков. Выберите вариант ответа, в котором максимально перечислены эти признаки:</w:t>
      </w:r>
    </w:p>
    <w:p w:rsidR="004F3555" w:rsidRDefault="004F3555" w:rsidP="004F3555">
      <w:pPr>
        <w:ind w:firstLine="709"/>
        <w:jc w:val="both"/>
      </w:pPr>
      <w:r>
        <w:t>А) альтернативность выбора, множественность альтернативных вариантов, целерациональность;</w:t>
      </w:r>
    </w:p>
    <w:p w:rsidR="004F3555" w:rsidRDefault="004F3555" w:rsidP="004F3555">
      <w:pPr>
        <w:ind w:firstLine="709"/>
        <w:jc w:val="both"/>
      </w:pPr>
      <w:r>
        <w:t>Б) целерациональность, альтернативность выбора, наличие ограничительных факторов;</w:t>
      </w:r>
    </w:p>
    <w:p w:rsidR="004F3555" w:rsidRDefault="004F3555" w:rsidP="004F3555">
      <w:pPr>
        <w:ind w:firstLine="709"/>
        <w:jc w:val="both"/>
      </w:pPr>
      <w:r>
        <w:t>В) наличие лица, принимающего решение (ЛПР), альтернативность выбора, целерациональность, наличие ограничительных факторов;</w:t>
      </w:r>
    </w:p>
    <w:p w:rsidR="004F3555" w:rsidRPr="00FF3123" w:rsidRDefault="004F3555" w:rsidP="004F3555">
      <w:pPr>
        <w:ind w:firstLine="709"/>
        <w:jc w:val="both"/>
        <w:rPr>
          <w:color w:val="auto"/>
        </w:rPr>
      </w:pPr>
      <w:r w:rsidRPr="00FF3123">
        <w:rPr>
          <w:color w:val="auto"/>
        </w:rPr>
        <w:t>Г) целерациональность, альтернативность выбора, множественность альтернативных вариантов; наличие лица, принимающего решение; наличие ограничительных факторов</w:t>
      </w:r>
    </w:p>
    <w:p w:rsidR="004F3555" w:rsidRDefault="004F3555" w:rsidP="004F3555">
      <w:pPr>
        <w:ind w:firstLine="720"/>
        <w:jc w:val="both"/>
      </w:pPr>
    </w:p>
    <w:p w:rsidR="004F3555" w:rsidRDefault="004F3555" w:rsidP="004F3555">
      <w:pPr>
        <w:ind w:firstLine="720"/>
        <w:jc w:val="both"/>
      </w:pPr>
    </w:p>
    <w:p w:rsidR="004F3555" w:rsidRPr="00C33FA2" w:rsidRDefault="004F3555" w:rsidP="004F3555">
      <w:pPr>
        <w:ind w:firstLine="709"/>
        <w:jc w:val="both"/>
        <w:rPr>
          <w:b/>
        </w:rPr>
      </w:pPr>
      <w:r w:rsidRPr="00C33FA2">
        <w:rPr>
          <w:b/>
        </w:rPr>
        <w:t>ПК-5 Способен изучать состояние и потенциал управляемой системы и ее макро- и микроокружения путем использования комплекса методов стратегического и оперативного анализа.</w:t>
      </w:r>
    </w:p>
    <w:p w:rsidR="004F3555" w:rsidRDefault="004F3555" w:rsidP="004F3555">
      <w:pPr>
        <w:pStyle w:val="ad"/>
        <w:ind w:left="0" w:firstLine="709"/>
        <w:jc w:val="both"/>
        <w:rPr>
          <w:b/>
        </w:rPr>
      </w:pPr>
    </w:p>
    <w:p w:rsidR="004F3555" w:rsidRPr="00FF3123" w:rsidRDefault="004F3555" w:rsidP="004F3555">
      <w:pPr>
        <w:pStyle w:val="ad"/>
        <w:ind w:left="0" w:firstLine="709"/>
        <w:jc w:val="both"/>
        <w:rPr>
          <w:b/>
          <w:i/>
        </w:rPr>
      </w:pPr>
      <w:r w:rsidRPr="00FF3123">
        <w:rPr>
          <w:b/>
          <w:i/>
        </w:rPr>
        <w:t>12. Первым действием в принятии управленческого решения становится выявление управленческой проблемы. Выберите вариант ответа, в котором перечислены методы для диагностики управленческих проблем:</w:t>
      </w:r>
    </w:p>
    <w:p w:rsidR="004F3555" w:rsidRPr="00FF3123" w:rsidRDefault="004F3555" w:rsidP="004F3555">
      <w:pPr>
        <w:pStyle w:val="ad"/>
        <w:ind w:left="0" w:firstLine="709"/>
        <w:jc w:val="both"/>
        <w:rPr>
          <w:color w:val="auto"/>
        </w:rPr>
      </w:pPr>
      <w:r w:rsidRPr="00FF3123">
        <w:rPr>
          <w:color w:val="auto"/>
        </w:rPr>
        <w:t>А) метод «Мозговой штурм», методы «Рыбий скелет», метод «Диаграмма Парето», метод «Анализ силовых полей»;</w:t>
      </w:r>
    </w:p>
    <w:p w:rsidR="004F3555" w:rsidRPr="00FF3123" w:rsidRDefault="004F3555" w:rsidP="004F3555">
      <w:pPr>
        <w:pStyle w:val="ad"/>
        <w:ind w:left="0" w:firstLine="709"/>
        <w:jc w:val="both"/>
        <w:rPr>
          <w:color w:val="auto"/>
        </w:rPr>
      </w:pPr>
      <w:r w:rsidRPr="00FF3123">
        <w:rPr>
          <w:color w:val="auto"/>
        </w:rPr>
        <w:t>Б) метод «Дельфи», метод «Мозговой штурм», методы «Рыбий скелет», метод «Диаграмма Парето»;</w:t>
      </w:r>
    </w:p>
    <w:p w:rsidR="004F3555" w:rsidRPr="00FF3123" w:rsidRDefault="004F3555" w:rsidP="004F3555">
      <w:pPr>
        <w:pStyle w:val="ad"/>
        <w:ind w:left="0" w:firstLine="709"/>
        <w:jc w:val="both"/>
        <w:rPr>
          <w:color w:val="auto"/>
        </w:rPr>
      </w:pPr>
      <w:r w:rsidRPr="00FF3123">
        <w:rPr>
          <w:color w:val="auto"/>
        </w:rPr>
        <w:t>В) «кейс-метод», метод «Контрольных вопросов», метод «Синектика», метод «Анализ силовых полей»;</w:t>
      </w:r>
    </w:p>
    <w:p w:rsidR="004F3555" w:rsidRPr="00FF3123" w:rsidRDefault="004F3555" w:rsidP="004F3555">
      <w:pPr>
        <w:pStyle w:val="ad"/>
        <w:ind w:left="0" w:firstLine="709"/>
        <w:jc w:val="both"/>
        <w:rPr>
          <w:color w:val="auto"/>
        </w:rPr>
      </w:pPr>
      <w:r w:rsidRPr="00FF3123">
        <w:rPr>
          <w:color w:val="auto"/>
        </w:rPr>
        <w:t>Г) метод «Матрица открытий», метод «Мозговой штурм», методы «Рыбий скелет», метод «Диаграмма Парето»</w:t>
      </w:r>
    </w:p>
    <w:p w:rsidR="004F3555" w:rsidRDefault="004F3555" w:rsidP="004F3555">
      <w:pPr>
        <w:pStyle w:val="ad"/>
        <w:ind w:left="0" w:firstLine="709"/>
        <w:jc w:val="both"/>
        <w:rPr>
          <w:b/>
        </w:rPr>
      </w:pPr>
    </w:p>
    <w:p w:rsidR="004F3555" w:rsidRPr="007F5AD0" w:rsidRDefault="004F3555" w:rsidP="004F3555">
      <w:pPr>
        <w:ind w:firstLine="709"/>
        <w:jc w:val="both"/>
        <w:rPr>
          <w:b/>
        </w:rPr>
      </w:pPr>
      <w:r w:rsidRPr="007F5AD0">
        <w:rPr>
          <w:b/>
        </w:rPr>
        <w:t>ПКО-1 Способен и готов диагностировать и оценивать качество образования по образовательным программам, применять современные методы и технологии оценивания результатов освоения образовательных программ.</w:t>
      </w:r>
    </w:p>
    <w:p w:rsidR="004F3555" w:rsidRPr="0024426F" w:rsidRDefault="004F3555" w:rsidP="004F3555">
      <w:pPr>
        <w:pStyle w:val="Default"/>
        <w:ind w:firstLine="34"/>
        <w:jc w:val="both"/>
        <w:rPr>
          <w:bCs/>
        </w:rPr>
      </w:pPr>
    </w:p>
    <w:p w:rsidR="004F3555" w:rsidRPr="0024426F" w:rsidRDefault="004F3555" w:rsidP="004F3555">
      <w:pPr>
        <w:pStyle w:val="Default"/>
        <w:ind w:firstLine="708"/>
        <w:jc w:val="both"/>
        <w:rPr>
          <w:b/>
          <w:i/>
        </w:rPr>
      </w:pPr>
      <w:r w:rsidRPr="0024426F">
        <w:rPr>
          <w:b/>
          <w:bCs/>
          <w:i/>
        </w:rPr>
        <w:t xml:space="preserve">13. Какой метод будет неэффективным для выявления уровня сформированности УУД: </w:t>
      </w:r>
    </w:p>
    <w:p w:rsidR="004F3555" w:rsidRPr="0024426F" w:rsidRDefault="004F3555" w:rsidP="004F3555">
      <w:pPr>
        <w:pStyle w:val="Default"/>
        <w:tabs>
          <w:tab w:val="left" w:pos="278"/>
          <w:tab w:val="left" w:pos="443"/>
        </w:tabs>
        <w:ind w:firstLine="34"/>
        <w:jc w:val="both"/>
      </w:pPr>
      <w:r>
        <w:tab/>
      </w:r>
      <w:r>
        <w:tab/>
      </w:r>
      <w:r>
        <w:tab/>
        <w:t xml:space="preserve">А) </w:t>
      </w:r>
      <w:r w:rsidRPr="0024426F">
        <w:t xml:space="preserve">целенаправленные наблюдения за деятельностью школьников; </w:t>
      </w:r>
    </w:p>
    <w:p w:rsidR="004F3555" w:rsidRPr="0024426F" w:rsidRDefault="004F3555" w:rsidP="004F3555">
      <w:pPr>
        <w:pStyle w:val="Default"/>
        <w:tabs>
          <w:tab w:val="left" w:pos="278"/>
          <w:tab w:val="left" w:pos="443"/>
        </w:tabs>
        <w:ind w:firstLine="34"/>
        <w:jc w:val="both"/>
      </w:pPr>
      <w:r>
        <w:tab/>
      </w:r>
      <w:r>
        <w:tab/>
      </w:r>
      <w:r>
        <w:tab/>
        <w:t>Б)</w:t>
      </w:r>
      <w:r w:rsidRPr="0024426F">
        <w:t xml:space="preserve"> анализ ответов на уроках, письменных работ; </w:t>
      </w:r>
    </w:p>
    <w:p w:rsidR="004F3555" w:rsidRPr="0024426F" w:rsidRDefault="004F3555" w:rsidP="004F3555">
      <w:pPr>
        <w:pStyle w:val="Default"/>
        <w:tabs>
          <w:tab w:val="left" w:pos="278"/>
          <w:tab w:val="left" w:pos="443"/>
        </w:tabs>
        <w:ind w:firstLine="34"/>
        <w:jc w:val="both"/>
      </w:pPr>
      <w:r>
        <w:tab/>
      </w:r>
      <w:r>
        <w:tab/>
      </w:r>
      <w:r>
        <w:tab/>
        <w:t xml:space="preserve">В) </w:t>
      </w:r>
      <w:r w:rsidRPr="0024426F">
        <w:t xml:space="preserve">проведение бесед, специально ориентированных на владение умениями; </w:t>
      </w:r>
    </w:p>
    <w:p w:rsidR="004F3555" w:rsidRPr="0024426F" w:rsidRDefault="004F3555" w:rsidP="004F3555">
      <w:pPr>
        <w:ind w:left="708"/>
        <w:rPr>
          <w:bCs/>
          <w:color w:val="auto"/>
          <w:shd w:val="clear" w:color="auto" w:fill="FFFFFF"/>
        </w:rPr>
      </w:pPr>
      <w:r w:rsidRPr="0024426F">
        <w:rPr>
          <w:bCs/>
          <w:color w:val="auto"/>
        </w:rPr>
        <w:t xml:space="preserve">Г) </w:t>
      </w:r>
      <w:r w:rsidRPr="0024426F">
        <w:rPr>
          <w:rFonts w:eastAsia="Calibri"/>
          <w:bCs/>
          <w:color w:val="auto"/>
        </w:rPr>
        <w:t>фронтальный опрос.</w:t>
      </w:r>
    </w:p>
    <w:p w:rsidR="004F3555" w:rsidRPr="0024426F" w:rsidRDefault="004F3555" w:rsidP="004F3555">
      <w:pPr>
        <w:spacing w:before="100" w:beforeAutospacing="1" w:after="100" w:afterAutospacing="1"/>
        <w:rPr>
          <w:bCs/>
          <w:color w:val="181818"/>
          <w:shd w:val="clear" w:color="auto" w:fill="FFFFFF"/>
        </w:rPr>
      </w:pPr>
    </w:p>
    <w:p w:rsidR="004F3555" w:rsidRPr="008C5CDF" w:rsidRDefault="004F3555" w:rsidP="004F3555">
      <w:pPr>
        <w:tabs>
          <w:tab w:val="left" w:pos="188"/>
        </w:tabs>
        <w:rPr>
          <w:color w:val="FF0000"/>
        </w:rPr>
      </w:pPr>
    </w:p>
    <w:p w:rsidR="00AC1159" w:rsidRPr="00AC1159" w:rsidRDefault="00B0765C" w:rsidP="004F3555">
      <w:pPr>
        <w:spacing w:line="360" w:lineRule="auto"/>
        <w:jc w:val="right"/>
        <w:rPr>
          <w:i/>
        </w:rPr>
      </w:pPr>
      <w:r>
        <w:br w:type="page"/>
      </w:r>
      <w:r w:rsidR="00AC1159" w:rsidRPr="00AC1159">
        <w:rPr>
          <w:i/>
        </w:rPr>
        <w:lastRenderedPageBreak/>
        <w:t>Приложение 2</w:t>
      </w:r>
    </w:p>
    <w:p w:rsidR="00AC1159" w:rsidRPr="00AC1159" w:rsidRDefault="00AC1159" w:rsidP="00AC1159">
      <w:pPr>
        <w:spacing w:line="360" w:lineRule="auto"/>
        <w:jc w:val="center"/>
        <w:rPr>
          <w:i/>
        </w:rPr>
      </w:pPr>
      <w:r w:rsidRPr="00AC1159">
        <w:rPr>
          <w:i/>
        </w:rPr>
        <w:t>Образец заявления об утверждении темы выпускной  квалификационной работы обучающегося</w:t>
      </w:r>
    </w:p>
    <w:p w:rsidR="00AC1159" w:rsidRDefault="00AC1159" w:rsidP="00AC1159">
      <w:pPr>
        <w:spacing w:line="360" w:lineRule="auto"/>
        <w:ind w:left="4400"/>
      </w:pPr>
      <w:r>
        <w:t xml:space="preserve">Декану факультета педагогики и методики начального образования ПГГПУ </w:t>
      </w:r>
    </w:p>
    <w:p w:rsidR="00AC1159" w:rsidRDefault="00AC1159" w:rsidP="00AC1159">
      <w:pPr>
        <w:ind w:left="4400"/>
        <w:rPr>
          <w:sz w:val="20"/>
          <w:szCs w:val="20"/>
        </w:rPr>
      </w:pPr>
      <w:r>
        <w:t>Л.В. Селькиной</w:t>
      </w:r>
    </w:p>
    <w:p w:rsidR="00AC1159" w:rsidRDefault="00AC1159" w:rsidP="00AC1159">
      <w:pPr>
        <w:spacing w:line="137" w:lineRule="exact"/>
        <w:rPr>
          <w:sz w:val="20"/>
          <w:szCs w:val="20"/>
        </w:rPr>
      </w:pPr>
    </w:p>
    <w:p w:rsidR="00AC1159" w:rsidRDefault="00AC1159" w:rsidP="00AC1159">
      <w:pPr>
        <w:ind w:left="4400"/>
        <w:rPr>
          <w:sz w:val="20"/>
          <w:szCs w:val="20"/>
        </w:rPr>
      </w:pPr>
      <w:r>
        <w:t>обучающегося __ курса ______ группы</w:t>
      </w:r>
    </w:p>
    <w:p w:rsidR="00AC1159" w:rsidRDefault="00AC1159" w:rsidP="00AC1159">
      <w:pPr>
        <w:spacing w:line="139" w:lineRule="exact"/>
        <w:rPr>
          <w:sz w:val="20"/>
          <w:szCs w:val="20"/>
        </w:rPr>
      </w:pPr>
    </w:p>
    <w:p w:rsidR="00AC1159" w:rsidRDefault="00AC1159" w:rsidP="00AC1159">
      <w:pPr>
        <w:ind w:left="4400"/>
        <w:rPr>
          <w:sz w:val="20"/>
          <w:szCs w:val="20"/>
        </w:rPr>
      </w:pPr>
      <w:r>
        <w:t>направления подготовки  44.04.01 «Педагогическое</w:t>
      </w:r>
    </w:p>
    <w:p w:rsidR="00AC1159" w:rsidRDefault="00AC1159" w:rsidP="00AC1159">
      <w:pPr>
        <w:spacing w:line="137" w:lineRule="exact"/>
        <w:rPr>
          <w:sz w:val="20"/>
          <w:szCs w:val="20"/>
        </w:rPr>
      </w:pPr>
    </w:p>
    <w:p w:rsidR="00AC1159" w:rsidRDefault="00AC1159" w:rsidP="00AC1159">
      <w:pPr>
        <w:ind w:left="4400"/>
        <w:rPr>
          <w:sz w:val="20"/>
          <w:szCs w:val="20"/>
        </w:rPr>
      </w:pPr>
      <w:r>
        <w:t>образование», профиль «Менеджмент начального общего образования»</w:t>
      </w:r>
    </w:p>
    <w:p w:rsidR="00AC1159" w:rsidRDefault="00AC1159" w:rsidP="00AC1159">
      <w:pPr>
        <w:spacing w:line="200" w:lineRule="exact"/>
        <w:rPr>
          <w:sz w:val="20"/>
          <w:szCs w:val="20"/>
        </w:rPr>
      </w:pPr>
    </w:p>
    <w:p w:rsidR="00AC1159" w:rsidRDefault="00AC1159" w:rsidP="00AC1159">
      <w:pPr>
        <w:spacing w:line="283" w:lineRule="exact"/>
        <w:rPr>
          <w:sz w:val="20"/>
          <w:szCs w:val="20"/>
        </w:rPr>
      </w:pPr>
    </w:p>
    <w:p w:rsidR="00AC1159" w:rsidRDefault="00AC1159" w:rsidP="00AC1159">
      <w:pPr>
        <w:ind w:left="4400"/>
      </w:pPr>
      <w:r>
        <w:t xml:space="preserve">_____________________________________ </w:t>
      </w:r>
    </w:p>
    <w:p w:rsidR="00AC1159" w:rsidRDefault="00AC1159" w:rsidP="00AC1159">
      <w:pPr>
        <w:ind w:left="4400"/>
        <w:rPr>
          <w:sz w:val="20"/>
          <w:szCs w:val="20"/>
        </w:rPr>
      </w:pPr>
      <w:r>
        <w:t>(фамилия, имя, отчество)</w:t>
      </w:r>
    </w:p>
    <w:p w:rsidR="00AC1159" w:rsidRDefault="00AC1159" w:rsidP="00AC1159">
      <w:pPr>
        <w:spacing w:line="200" w:lineRule="exact"/>
        <w:rPr>
          <w:sz w:val="20"/>
          <w:szCs w:val="20"/>
        </w:rPr>
      </w:pPr>
    </w:p>
    <w:p w:rsidR="00AC1159" w:rsidRDefault="00AC1159" w:rsidP="00AC1159">
      <w:pPr>
        <w:spacing w:line="200" w:lineRule="exact"/>
        <w:rPr>
          <w:sz w:val="20"/>
          <w:szCs w:val="20"/>
        </w:rPr>
      </w:pPr>
    </w:p>
    <w:p w:rsidR="00AC1159" w:rsidRDefault="00AC1159" w:rsidP="00AC1159"/>
    <w:p w:rsidR="00AC1159" w:rsidRDefault="00AC1159" w:rsidP="00AC1159">
      <w:pPr>
        <w:ind w:right="-239"/>
        <w:jc w:val="center"/>
        <w:rPr>
          <w:sz w:val="20"/>
          <w:szCs w:val="20"/>
        </w:rPr>
      </w:pPr>
      <w:r>
        <w:t>заявление.</w:t>
      </w:r>
    </w:p>
    <w:p w:rsidR="00AC1159" w:rsidRDefault="00AC1159" w:rsidP="00AC1159">
      <w:pPr>
        <w:spacing w:line="200" w:lineRule="exact"/>
        <w:rPr>
          <w:sz w:val="20"/>
          <w:szCs w:val="20"/>
        </w:rPr>
      </w:pPr>
    </w:p>
    <w:p w:rsidR="00AC1159" w:rsidRDefault="00AC1159" w:rsidP="00AC1159">
      <w:pPr>
        <w:spacing w:line="227" w:lineRule="exact"/>
        <w:rPr>
          <w:sz w:val="20"/>
          <w:szCs w:val="20"/>
        </w:rPr>
      </w:pPr>
    </w:p>
    <w:p w:rsidR="00AC1159" w:rsidRDefault="00AC1159" w:rsidP="00AC1159">
      <w:pPr>
        <w:ind w:left="280"/>
        <w:rPr>
          <w:sz w:val="20"/>
          <w:szCs w:val="20"/>
        </w:rPr>
      </w:pPr>
      <w:r>
        <w:rPr>
          <w:sz w:val="23"/>
          <w:szCs w:val="23"/>
        </w:rPr>
        <w:t>Прошу утвердить тему выпускной квалификационной работы __________________________</w:t>
      </w:r>
    </w:p>
    <w:p w:rsidR="00AC1159" w:rsidRDefault="00AC1159" w:rsidP="00AC1159">
      <w:pPr>
        <w:ind w:left="280"/>
        <w:rPr>
          <w:sz w:val="20"/>
          <w:szCs w:val="20"/>
        </w:rPr>
      </w:pPr>
      <w:r>
        <w:t>_____________________________________________________________________________</w:t>
      </w:r>
    </w:p>
    <w:p w:rsidR="00AC1159" w:rsidRDefault="00AC1159" w:rsidP="00AC1159">
      <w:pPr>
        <w:ind w:left="260"/>
        <w:rPr>
          <w:sz w:val="20"/>
          <w:szCs w:val="20"/>
        </w:rPr>
      </w:pPr>
      <w:r>
        <w:t>_____________________________________________________________________________</w:t>
      </w:r>
    </w:p>
    <w:p w:rsidR="00AC1159" w:rsidRDefault="00AC1159" w:rsidP="00AC1159">
      <w:pPr>
        <w:ind w:left="260"/>
        <w:rPr>
          <w:sz w:val="20"/>
          <w:szCs w:val="20"/>
        </w:rPr>
      </w:pPr>
      <w:r>
        <w:t>_____________________________________________________________________________</w:t>
      </w:r>
    </w:p>
    <w:p w:rsidR="00AC1159" w:rsidRDefault="00AC1159" w:rsidP="00AC1159">
      <w:pPr>
        <w:ind w:left="260"/>
        <w:rPr>
          <w:sz w:val="20"/>
          <w:szCs w:val="20"/>
        </w:rPr>
      </w:pPr>
      <w:r>
        <w:t>_____________________________________________________________________________</w:t>
      </w:r>
    </w:p>
    <w:p w:rsidR="00AC1159" w:rsidRDefault="00AC1159" w:rsidP="00AC1159">
      <w:pPr>
        <w:spacing w:line="200" w:lineRule="exact"/>
        <w:rPr>
          <w:sz w:val="20"/>
          <w:szCs w:val="20"/>
        </w:rPr>
      </w:pPr>
    </w:p>
    <w:p w:rsidR="00AC1159" w:rsidRDefault="00AC1159" w:rsidP="00AC1159">
      <w:pPr>
        <w:spacing w:line="200" w:lineRule="exact"/>
        <w:rPr>
          <w:sz w:val="20"/>
          <w:szCs w:val="20"/>
        </w:rPr>
      </w:pPr>
    </w:p>
    <w:p w:rsidR="00AC1159" w:rsidRDefault="00AC1159" w:rsidP="00AC1159">
      <w:pPr>
        <w:spacing w:line="200" w:lineRule="exact"/>
        <w:rPr>
          <w:sz w:val="20"/>
          <w:szCs w:val="20"/>
        </w:rPr>
      </w:pPr>
    </w:p>
    <w:p w:rsidR="00AC1159" w:rsidRDefault="00AC1159" w:rsidP="00AC1159">
      <w:pPr>
        <w:spacing w:line="240" w:lineRule="exact"/>
        <w:rPr>
          <w:sz w:val="20"/>
          <w:szCs w:val="20"/>
        </w:rPr>
      </w:pPr>
    </w:p>
    <w:p w:rsidR="00AC1159" w:rsidRDefault="00AC1159" w:rsidP="00AC1159">
      <w:pPr>
        <w:ind w:left="260"/>
        <w:rPr>
          <w:sz w:val="20"/>
          <w:szCs w:val="20"/>
        </w:rPr>
      </w:pPr>
      <w:r>
        <w:rPr>
          <w:sz w:val="23"/>
          <w:szCs w:val="23"/>
        </w:rPr>
        <w:t>Дата ________________</w:t>
      </w:r>
    </w:p>
    <w:p w:rsidR="00AC1159" w:rsidRDefault="00AC1159" w:rsidP="00AC1159">
      <w:pPr>
        <w:spacing w:line="220" w:lineRule="exact"/>
        <w:rPr>
          <w:sz w:val="20"/>
          <w:szCs w:val="20"/>
        </w:rPr>
      </w:pPr>
    </w:p>
    <w:p w:rsidR="00AC1159" w:rsidRDefault="00AC1159" w:rsidP="00AC1159">
      <w:pPr>
        <w:rPr>
          <w:sz w:val="20"/>
          <w:szCs w:val="20"/>
        </w:rPr>
      </w:pPr>
      <w:r>
        <w:rPr>
          <w:sz w:val="23"/>
          <w:szCs w:val="23"/>
        </w:rPr>
        <w:t xml:space="preserve">Обучающийся____________________ </w:t>
      </w:r>
      <w:r>
        <w:rPr>
          <w:i/>
          <w:iCs/>
          <w:sz w:val="23"/>
          <w:szCs w:val="23"/>
        </w:rPr>
        <w:t>(подпись)</w:t>
      </w:r>
    </w:p>
    <w:p w:rsidR="00AC1159" w:rsidRDefault="00AC1159" w:rsidP="00AC1159">
      <w:pPr>
        <w:spacing w:line="200" w:lineRule="exact"/>
        <w:rPr>
          <w:sz w:val="20"/>
          <w:szCs w:val="20"/>
        </w:rPr>
      </w:pPr>
    </w:p>
    <w:p w:rsidR="00AC1159" w:rsidRDefault="00AC1159" w:rsidP="00AC1159">
      <w:pPr>
        <w:spacing w:line="331" w:lineRule="exact"/>
        <w:rPr>
          <w:sz w:val="20"/>
          <w:szCs w:val="20"/>
        </w:rPr>
      </w:pPr>
    </w:p>
    <w:p w:rsidR="00AC1159" w:rsidRDefault="00AC1159" w:rsidP="00AC1159">
      <w:pPr>
        <w:spacing w:line="229" w:lineRule="auto"/>
        <w:ind w:left="260" w:right="1620"/>
        <w:rPr>
          <w:sz w:val="20"/>
          <w:szCs w:val="20"/>
        </w:rPr>
      </w:pPr>
      <w:r>
        <w:t xml:space="preserve">Руководитель ВКР: _______________________________________________ </w:t>
      </w:r>
      <w:r>
        <w:rPr>
          <w:i/>
          <w:iCs/>
        </w:rPr>
        <w:t>(фамилия, инициалы, ученая степень, должность)</w:t>
      </w:r>
    </w:p>
    <w:p w:rsidR="00AC1159" w:rsidRDefault="00AC1159" w:rsidP="00AC1159">
      <w:pPr>
        <w:spacing w:line="273" w:lineRule="exact"/>
        <w:rPr>
          <w:sz w:val="20"/>
          <w:szCs w:val="20"/>
        </w:rPr>
      </w:pPr>
    </w:p>
    <w:p w:rsidR="00AC1159" w:rsidRDefault="00AC1159" w:rsidP="00AC1159">
      <w:pPr>
        <w:jc w:val="right"/>
        <w:rPr>
          <w:sz w:val="20"/>
          <w:szCs w:val="20"/>
        </w:rPr>
      </w:pPr>
      <w:r>
        <w:t>____________________</w:t>
      </w:r>
    </w:p>
    <w:p w:rsidR="00AC1159" w:rsidRDefault="00AC1159" w:rsidP="00AC1159">
      <w:pPr>
        <w:ind w:left="8320"/>
        <w:rPr>
          <w:sz w:val="20"/>
          <w:szCs w:val="20"/>
        </w:rPr>
      </w:pPr>
      <w:r>
        <w:rPr>
          <w:i/>
          <w:iCs/>
        </w:rPr>
        <w:t>(подпись)</w:t>
      </w:r>
    </w:p>
    <w:p w:rsidR="00AC1159" w:rsidRDefault="00AC1159" w:rsidP="00AC1159">
      <w:pPr>
        <w:spacing w:line="20" w:lineRule="exact"/>
        <w:rPr>
          <w:sz w:val="20"/>
          <w:szCs w:val="20"/>
        </w:rPr>
      </w:pPr>
      <w:r>
        <w:rPr>
          <w:sz w:val="20"/>
          <w:szCs w:val="20"/>
        </w:rPr>
        <w:br w:type="column"/>
      </w:r>
    </w:p>
    <w:p w:rsidR="000D54CF" w:rsidRDefault="000D54CF" w:rsidP="00EE6A4B">
      <w:pPr>
        <w:jc w:val="right"/>
        <w:rPr>
          <w:i/>
        </w:rPr>
      </w:pPr>
      <w:r w:rsidRPr="000D54CF">
        <w:rPr>
          <w:i/>
        </w:rPr>
        <w:t>Приложение 3</w:t>
      </w:r>
    </w:p>
    <w:p w:rsidR="00EE6A4B" w:rsidRDefault="00EE6A4B" w:rsidP="00EE6A4B">
      <w:pPr>
        <w:jc w:val="right"/>
        <w:rPr>
          <w:i/>
        </w:rPr>
      </w:pPr>
    </w:p>
    <w:p w:rsidR="00EE6A4B" w:rsidRDefault="00EE6A4B" w:rsidP="00EE6A4B">
      <w:pPr>
        <w:jc w:val="right"/>
        <w:rPr>
          <w:i/>
        </w:rPr>
      </w:pPr>
    </w:p>
    <w:p w:rsidR="00EE6A4B" w:rsidRPr="00EE6A4B" w:rsidRDefault="00EE6A4B" w:rsidP="00EE6A4B">
      <w:pPr>
        <w:jc w:val="center"/>
        <w:rPr>
          <w:i/>
        </w:rPr>
      </w:pPr>
      <w:r w:rsidRPr="00EE6A4B">
        <w:rPr>
          <w:bCs/>
          <w:i/>
        </w:rPr>
        <w:t xml:space="preserve">Образец оформления заявки на выполнение ВКР </w:t>
      </w:r>
    </w:p>
    <w:p w:rsidR="00EE6A4B" w:rsidRPr="00270ABA" w:rsidRDefault="00EE6A4B" w:rsidP="00EE6A4B">
      <w:pPr>
        <w:ind w:left="5040" w:right="-144"/>
      </w:pPr>
    </w:p>
    <w:p w:rsidR="00EE6A4B" w:rsidRPr="00270ABA" w:rsidRDefault="00EE6A4B" w:rsidP="00EE6A4B">
      <w:pPr>
        <w:ind w:left="5040" w:right="-144"/>
      </w:pPr>
      <w:r w:rsidRPr="00270ABA">
        <w:t xml:space="preserve">ФГБОУ ВПО «Пермский государственный гуманитарно-педагогический университет» </w:t>
      </w:r>
    </w:p>
    <w:p w:rsidR="00EE6A4B" w:rsidRPr="00270ABA" w:rsidRDefault="00EE6A4B" w:rsidP="00EE6A4B">
      <w:pPr>
        <w:ind w:left="5040" w:right="-144"/>
      </w:pPr>
      <w:r w:rsidRPr="00270ABA">
        <w:t xml:space="preserve">Факультет педагогики и методики начального образования </w:t>
      </w:r>
    </w:p>
    <w:p w:rsidR="00EE6A4B" w:rsidRPr="00270ABA" w:rsidRDefault="00EE6A4B" w:rsidP="00EE6A4B">
      <w:pPr>
        <w:ind w:left="5040" w:right="-144"/>
      </w:pPr>
      <w:r w:rsidRPr="00270ABA">
        <w:t xml:space="preserve">Кафедра </w:t>
      </w:r>
      <w:r>
        <w:rPr>
          <w:spacing w:val="1"/>
        </w:rPr>
        <w:t>теории и технологии обучения и воспитания младших школьников</w:t>
      </w:r>
    </w:p>
    <w:p w:rsidR="00EE6A4B" w:rsidRPr="00270ABA" w:rsidRDefault="00EE6A4B" w:rsidP="00EE6A4B">
      <w:pPr>
        <w:jc w:val="right"/>
      </w:pPr>
    </w:p>
    <w:p w:rsidR="00EE6A4B" w:rsidRPr="00270ABA" w:rsidRDefault="00EE6A4B" w:rsidP="00EE6A4B">
      <w:pPr>
        <w:jc w:val="right"/>
      </w:pPr>
    </w:p>
    <w:p w:rsidR="00EE6A4B" w:rsidRPr="00270ABA" w:rsidRDefault="00EE6A4B" w:rsidP="00EE6A4B"/>
    <w:p w:rsidR="00EE6A4B" w:rsidRPr="00270ABA" w:rsidRDefault="00EE6A4B" w:rsidP="00EE6A4B">
      <w:pPr>
        <w:jc w:val="center"/>
      </w:pPr>
    </w:p>
    <w:p w:rsidR="00EE6A4B" w:rsidRPr="00270ABA" w:rsidRDefault="00EE6A4B" w:rsidP="00EE6A4B">
      <w:pPr>
        <w:jc w:val="center"/>
        <w:rPr>
          <w:b/>
        </w:rPr>
      </w:pPr>
      <w:r w:rsidRPr="00270ABA">
        <w:rPr>
          <w:b/>
        </w:rPr>
        <w:t xml:space="preserve">ЗАЯВКА </w:t>
      </w:r>
    </w:p>
    <w:p w:rsidR="00EE6A4B" w:rsidRPr="00270ABA" w:rsidRDefault="00EE6A4B" w:rsidP="00EE6A4B">
      <w:pPr>
        <w:jc w:val="center"/>
        <w:rPr>
          <w:b/>
        </w:rPr>
      </w:pPr>
      <w:r w:rsidRPr="00270ABA">
        <w:rPr>
          <w:b/>
        </w:rPr>
        <w:t>на выполнение выпускной квалификационной работы</w:t>
      </w:r>
    </w:p>
    <w:p w:rsidR="00EE6A4B" w:rsidRPr="00270ABA" w:rsidRDefault="00EE6A4B" w:rsidP="00EE6A4B">
      <w:pPr>
        <w:jc w:val="center"/>
        <w:rPr>
          <w:b/>
        </w:rPr>
      </w:pPr>
    </w:p>
    <w:p w:rsidR="00EE6A4B" w:rsidRPr="00270ABA" w:rsidRDefault="00EE6A4B" w:rsidP="00EE6A4B">
      <w:pPr>
        <w:jc w:val="center"/>
        <w:rPr>
          <w:b/>
        </w:rPr>
      </w:pPr>
    </w:p>
    <w:p w:rsidR="00EE6A4B" w:rsidRPr="00270ABA" w:rsidRDefault="00EE6A4B" w:rsidP="00EE6A4B">
      <w:pPr>
        <w:jc w:val="both"/>
      </w:pPr>
      <w:r w:rsidRPr="00270ABA">
        <w:t>Учреждение (организация): __________________________________________</w:t>
      </w:r>
    </w:p>
    <w:p w:rsidR="00EE6A4B" w:rsidRPr="00270ABA" w:rsidRDefault="00EE6A4B" w:rsidP="00EE6A4B">
      <w:pPr>
        <w:jc w:val="both"/>
      </w:pPr>
      <w:r w:rsidRPr="00270ABA">
        <w:t>__________________________________________________________________</w:t>
      </w:r>
    </w:p>
    <w:p w:rsidR="00EE6A4B" w:rsidRPr="00270ABA" w:rsidRDefault="00EE6A4B" w:rsidP="00EE6A4B">
      <w:pPr>
        <w:jc w:val="center"/>
      </w:pPr>
      <w:r w:rsidRPr="00270ABA">
        <w:t>(полное название, юридический адрес, телефон)</w:t>
      </w:r>
    </w:p>
    <w:p w:rsidR="00EE6A4B" w:rsidRPr="00270ABA" w:rsidRDefault="00EE6A4B" w:rsidP="00EE6A4B">
      <w:pPr>
        <w:jc w:val="both"/>
      </w:pPr>
      <w:r w:rsidRPr="00270ABA">
        <w:t>__________________________________________________________________</w:t>
      </w:r>
    </w:p>
    <w:p w:rsidR="00EE6A4B" w:rsidRPr="00270ABA" w:rsidRDefault="00EE6A4B" w:rsidP="00EE6A4B">
      <w:pPr>
        <w:jc w:val="both"/>
      </w:pPr>
    </w:p>
    <w:p w:rsidR="00EE6A4B" w:rsidRPr="00270ABA" w:rsidRDefault="00EE6A4B" w:rsidP="00EE6A4B">
      <w:pPr>
        <w:jc w:val="both"/>
      </w:pPr>
      <w:r w:rsidRPr="00270ABA">
        <w:t>просит поручить студенту ___________________________________________</w:t>
      </w:r>
    </w:p>
    <w:p w:rsidR="00EE6A4B" w:rsidRPr="00270ABA" w:rsidRDefault="00EE6A4B" w:rsidP="00EE6A4B">
      <w:pPr>
        <w:jc w:val="both"/>
      </w:pPr>
      <w:r w:rsidRPr="00270ABA">
        <w:t>__________________________________________________________________</w:t>
      </w:r>
    </w:p>
    <w:p w:rsidR="00EE6A4B" w:rsidRPr="00270ABA" w:rsidRDefault="00EE6A4B" w:rsidP="00EE6A4B">
      <w:pPr>
        <w:jc w:val="center"/>
      </w:pPr>
      <w:r w:rsidRPr="00270ABA">
        <w:t>(фамилия, имя, отчество)</w:t>
      </w:r>
    </w:p>
    <w:p w:rsidR="00EE6A4B" w:rsidRPr="00270ABA" w:rsidRDefault="00EE6A4B" w:rsidP="00EE6A4B">
      <w:r w:rsidRPr="00270ABA">
        <w:t>Выполнить выпускную квалификационную работу на тему __________________________ _______________________________________________________________________________________________________________________________________________________________________________________________________________________________________</w:t>
      </w:r>
    </w:p>
    <w:p w:rsidR="00EE6A4B" w:rsidRPr="00270ABA" w:rsidRDefault="00EE6A4B" w:rsidP="00EE6A4B">
      <w:pPr>
        <w:jc w:val="both"/>
      </w:pPr>
      <w:r w:rsidRPr="00270ABA">
        <w:t>и направить данного студента в нашу организацию на производственную (квалификационную) практику. Руководителем практики от учреждения назначается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6A4B" w:rsidRPr="00270ABA" w:rsidRDefault="00EE6A4B" w:rsidP="00EE6A4B">
      <w:pPr>
        <w:jc w:val="center"/>
      </w:pPr>
      <w:r w:rsidRPr="00270ABA">
        <w:t>(должность, фамилия, имя, отчество)</w:t>
      </w:r>
    </w:p>
    <w:p w:rsidR="00EE6A4B" w:rsidRPr="00270ABA" w:rsidRDefault="00EE6A4B" w:rsidP="00EE6A4B">
      <w:pPr>
        <w:jc w:val="center"/>
      </w:pPr>
    </w:p>
    <w:p w:rsidR="00EE6A4B" w:rsidRPr="00270ABA" w:rsidRDefault="00EE6A4B" w:rsidP="00EE6A4B">
      <w:pPr>
        <w:jc w:val="both"/>
      </w:pPr>
      <w:r w:rsidRPr="00270ABA">
        <w:tab/>
        <w:t>Материалы выполненного исследования передать образовательному учреждению для дальнейшего использования в практической деятельности.</w:t>
      </w:r>
    </w:p>
    <w:p w:rsidR="00EE6A4B" w:rsidRPr="00270ABA" w:rsidRDefault="00EE6A4B" w:rsidP="00EE6A4B">
      <w:pPr>
        <w:jc w:val="both"/>
      </w:pPr>
    </w:p>
    <w:p w:rsidR="00EE6A4B" w:rsidRPr="00270ABA" w:rsidRDefault="00EE6A4B" w:rsidP="00EE6A4B">
      <w:pPr>
        <w:jc w:val="both"/>
      </w:pPr>
    </w:p>
    <w:p w:rsidR="00EE6A4B" w:rsidRPr="00270ABA" w:rsidRDefault="00EE6A4B" w:rsidP="00EE6A4B">
      <w:pPr>
        <w:jc w:val="both"/>
      </w:pPr>
      <w:r w:rsidRPr="00270ABA">
        <w:t>Руководитель учреждения (организации)_____________  _________________</w:t>
      </w:r>
    </w:p>
    <w:p w:rsidR="00EE6A4B" w:rsidRPr="00270ABA" w:rsidRDefault="00EE6A4B" w:rsidP="00EE6A4B">
      <w:pPr>
        <w:jc w:val="both"/>
      </w:pPr>
      <w:r w:rsidRPr="00270ABA">
        <w:tab/>
      </w:r>
      <w:r w:rsidRPr="00270ABA">
        <w:tab/>
      </w:r>
      <w:r w:rsidRPr="00270ABA">
        <w:tab/>
      </w:r>
      <w:r w:rsidRPr="00270ABA">
        <w:tab/>
      </w:r>
      <w:r w:rsidRPr="00270ABA">
        <w:tab/>
      </w:r>
      <w:r w:rsidRPr="00270ABA">
        <w:tab/>
      </w:r>
      <w:r w:rsidRPr="00270ABA">
        <w:tab/>
      </w:r>
      <w:r w:rsidRPr="00270ABA">
        <w:tab/>
        <w:t xml:space="preserve"> Подпись</w:t>
      </w:r>
      <w:r w:rsidRPr="00270ABA">
        <w:tab/>
      </w:r>
      <w:r w:rsidRPr="00270ABA">
        <w:tab/>
        <w:t>Ф.И.О.</w:t>
      </w:r>
    </w:p>
    <w:p w:rsidR="00EE6A4B" w:rsidRPr="00270ABA" w:rsidRDefault="00EE6A4B" w:rsidP="00EE6A4B">
      <w:pPr>
        <w:jc w:val="both"/>
      </w:pPr>
    </w:p>
    <w:p w:rsidR="00EE6A4B" w:rsidRPr="00270ABA" w:rsidRDefault="00EE6A4B" w:rsidP="00EE6A4B">
      <w:pPr>
        <w:jc w:val="both"/>
      </w:pPr>
      <w:r w:rsidRPr="00270ABA">
        <w:tab/>
      </w:r>
      <w:r w:rsidRPr="00270ABA">
        <w:tab/>
      </w:r>
      <w:r w:rsidRPr="00270ABA">
        <w:tab/>
      </w:r>
      <w:r w:rsidRPr="00270ABA">
        <w:tab/>
      </w:r>
      <w:r w:rsidRPr="00270ABA">
        <w:tab/>
      </w:r>
      <w:r w:rsidRPr="00270ABA">
        <w:tab/>
      </w:r>
      <w:r w:rsidRPr="00270ABA">
        <w:tab/>
      </w:r>
      <w:r w:rsidRPr="00270ABA">
        <w:tab/>
      </w:r>
      <w:r w:rsidRPr="00270ABA">
        <w:tab/>
      </w:r>
      <w:r w:rsidRPr="00270ABA">
        <w:tab/>
        <w:t xml:space="preserve">              ПЕЧАТЬ</w:t>
      </w:r>
    </w:p>
    <w:p w:rsidR="00EE6A4B" w:rsidRPr="00270ABA" w:rsidRDefault="00EE6A4B" w:rsidP="00EE6A4B">
      <w:pPr>
        <w:jc w:val="both"/>
      </w:pPr>
    </w:p>
    <w:p w:rsidR="00EE6A4B" w:rsidRDefault="00EE6A4B" w:rsidP="00EE6A4B">
      <w:pPr>
        <w:jc w:val="right"/>
        <w:rPr>
          <w:i/>
        </w:rPr>
      </w:pPr>
    </w:p>
    <w:p w:rsidR="00EE6A4B" w:rsidRDefault="00EE6A4B" w:rsidP="00EE6A4B">
      <w:pPr>
        <w:jc w:val="right"/>
        <w:rPr>
          <w:i/>
        </w:rPr>
      </w:pPr>
    </w:p>
    <w:p w:rsidR="00EE6A4B" w:rsidRDefault="00EE6A4B" w:rsidP="00EE6A4B">
      <w:pPr>
        <w:jc w:val="right"/>
        <w:rPr>
          <w:i/>
        </w:rPr>
      </w:pPr>
    </w:p>
    <w:p w:rsidR="00EE6A4B" w:rsidRDefault="00EE6A4B" w:rsidP="00EE6A4B">
      <w:pPr>
        <w:jc w:val="right"/>
        <w:rPr>
          <w:i/>
        </w:rPr>
      </w:pPr>
    </w:p>
    <w:p w:rsidR="00EE6A4B" w:rsidRDefault="00EE6A4B" w:rsidP="00EE6A4B">
      <w:pPr>
        <w:jc w:val="right"/>
        <w:rPr>
          <w:i/>
        </w:rPr>
      </w:pPr>
    </w:p>
    <w:p w:rsidR="00EE6A4B" w:rsidRDefault="00B22E4A" w:rsidP="00EE6A4B">
      <w:pPr>
        <w:jc w:val="right"/>
        <w:rPr>
          <w:i/>
        </w:rPr>
      </w:pPr>
      <w:r>
        <w:rPr>
          <w:i/>
        </w:rPr>
        <w:lastRenderedPageBreak/>
        <w:t>Приложение 4</w:t>
      </w:r>
    </w:p>
    <w:p w:rsidR="00B22E4A" w:rsidRDefault="00B22E4A" w:rsidP="00B22E4A">
      <w:pPr>
        <w:jc w:val="center"/>
        <w:rPr>
          <w:bCs/>
          <w:i/>
        </w:rPr>
      </w:pPr>
      <w:r w:rsidRPr="00B22E4A">
        <w:rPr>
          <w:bCs/>
          <w:i/>
        </w:rPr>
        <w:t xml:space="preserve">Образец оформления акта о внедрении </w:t>
      </w:r>
    </w:p>
    <w:p w:rsidR="00B22E4A" w:rsidRPr="00B22E4A" w:rsidRDefault="00B22E4A" w:rsidP="00B22E4A">
      <w:pPr>
        <w:jc w:val="center"/>
        <w:rPr>
          <w:i/>
        </w:rPr>
      </w:pPr>
    </w:p>
    <w:p w:rsidR="00B22E4A" w:rsidRPr="00270ABA" w:rsidRDefault="00B22E4A" w:rsidP="00B22E4A">
      <w:pPr>
        <w:rPr>
          <w:i/>
        </w:rPr>
      </w:pPr>
    </w:p>
    <w:p w:rsidR="00B22E4A" w:rsidRPr="00B22E4A" w:rsidRDefault="00B22E4A" w:rsidP="00B22E4A">
      <w:pPr>
        <w:rPr>
          <w:b/>
          <w:color w:val="FF0000"/>
        </w:rPr>
      </w:pPr>
      <w:r w:rsidRPr="00B22E4A">
        <w:rPr>
          <w:b/>
          <w:i/>
          <w:color w:val="FF0000"/>
        </w:rPr>
        <w:t>Официальный бланк организации</w:t>
      </w:r>
    </w:p>
    <w:p w:rsidR="00B22E4A" w:rsidRPr="00270ABA" w:rsidRDefault="00B22E4A" w:rsidP="00B22E4A"/>
    <w:p w:rsidR="00B22E4A" w:rsidRPr="00270ABA" w:rsidRDefault="00B22E4A" w:rsidP="00B22E4A">
      <w:pPr>
        <w:jc w:val="center"/>
        <w:rPr>
          <w:b/>
          <w:bCs/>
          <w:lang w:eastAsia="en-US"/>
        </w:rPr>
      </w:pPr>
      <w:r w:rsidRPr="00270ABA">
        <w:rPr>
          <w:b/>
          <w:bCs/>
          <w:lang w:eastAsia="en-US"/>
        </w:rPr>
        <w:t>Акт о внедрении</w:t>
      </w:r>
    </w:p>
    <w:p w:rsidR="00B22E4A" w:rsidRPr="00270ABA" w:rsidRDefault="00B22E4A" w:rsidP="00B22E4A">
      <w:pPr>
        <w:jc w:val="center"/>
        <w:rPr>
          <w:b/>
          <w:bCs/>
          <w:lang w:eastAsia="en-US"/>
        </w:rPr>
      </w:pPr>
      <w:r w:rsidRPr="00270ABA">
        <w:rPr>
          <w:b/>
          <w:bCs/>
          <w:lang w:eastAsia="en-US"/>
        </w:rPr>
        <w:t>научно-исследовательских разработок</w:t>
      </w:r>
    </w:p>
    <w:p w:rsidR="00B22E4A" w:rsidRPr="00270ABA" w:rsidRDefault="00B22E4A" w:rsidP="00B22E4A">
      <w:pPr>
        <w:spacing w:after="200" w:line="276" w:lineRule="auto"/>
        <w:jc w:val="center"/>
        <w:rPr>
          <w:b/>
          <w:bCs/>
          <w:lang w:eastAsia="en-US"/>
        </w:rPr>
      </w:pPr>
    </w:p>
    <w:p w:rsidR="00B22E4A" w:rsidRPr="00270ABA" w:rsidRDefault="00B22E4A" w:rsidP="00B22E4A">
      <w:pPr>
        <w:spacing w:after="200" w:line="276" w:lineRule="auto"/>
        <w:jc w:val="both"/>
        <w:rPr>
          <w:lang w:eastAsia="en-US"/>
        </w:rPr>
      </w:pPr>
      <w:r w:rsidRPr="00270ABA">
        <w:rPr>
          <w:b/>
          <w:bCs/>
          <w:i/>
          <w:iCs/>
          <w:lang w:eastAsia="en-US"/>
        </w:rPr>
        <w:t>Автор разработки (Фамилия И.О. студента)</w:t>
      </w:r>
      <w:r w:rsidRPr="00270ABA">
        <w:rPr>
          <w:b/>
          <w:bCs/>
          <w:lang w:eastAsia="en-US"/>
        </w:rPr>
        <w:t xml:space="preserve">: </w:t>
      </w:r>
      <w:r w:rsidRPr="00270ABA">
        <w:rPr>
          <w:lang w:eastAsia="en-US"/>
        </w:rPr>
        <w:t xml:space="preserve">__________________________________, </w:t>
      </w:r>
      <w:r w:rsidRPr="00270ABA">
        <w:rPr>
          <w:i/>
          <w:lang w:eastAsia="en-US"/>
        </w:rPr>
        <w:t>студентка 4  курса факультета педагогики и методики начального образования ПГГПУ</w:t>
      </w:r>
    </w:p>
    <w:p w:rsidR="00B22E4A" w:rsidRPr="00270ABA" w:rsidRDefault="00B22E4A" w:rsidP="00B22E4A">
      <w:pPr>
        <w:spacing w:after="200" w:line="276" w:lineRule="auto"/>
        <w:jc w:val="both"/>
        <w:rPr>
          <w:lang w:eastAsia="en-US"/>
        </w:rPr>
      </w:pPr>
      <w:r w:rsidRPr="00270ABA">
        <w:rPr>
          <w:b/>
          <w:bCs/>
          <w:i/>
          <w:iCs/>
          <w:lang w:eastAsia="en-US"/>
        </w:rPr>
        <w:t xml:space="preserve">Организация, внедряющая разработку (экспериментальная база исследования): </w:t>
      </w:r>
      <w:r w:rsidRPr="00270ABA">
        <w:rPr>
          <w:bCs/>
          <w:iCs/>
          <w:lang w:eastAsia="en-US"/>
        </w:rPr>
        <w:t>_______________________________________________________</w:t>
      </w:r>
    </w:p>
    <w:p w:rsidR="00B22E4A" w:rsidRPr="00270ABA" w:rsidRDefault="00B22E4A" w:rsidP="00B22E4A">
      <w:pPr>
        <w:spacing w:after="200" w:line="276" w:lineRule="auto"/>
        <w:jc w:val="both"/>
        <w:rPr>
          <w:lang w:eastAsia="en-US"/>
        </w:rPr>
      </w:pPr>
    </w:p>
    <w:p w:rsidR="00B22E4A" w:rsidRPr="00270ABA" w:rsidRDefault="00B22E4A" w:rsidP="00B22E4A">
      <w:pPr>
        <w:spacing w:after="200" w:line="276" w:lineRule="auto"/>
        <w:jc w:val="both"/>
      </w:pPr>
      <w:r w:rsidRPr="00270ABA">
        <w:rPr>
          <w:b/>
          <w:bCs/>
          <w:i/>
          <w:iCs/>
          <w:lang w:eastAsia="en-US"/>
        </w:rPr>
        <w:t>Название внедряемых материалов (тема исследования): _________________</w:t>
      </w:r>
    </w:p>
    <w:p w:rsidR="00B22E4A" w:rsidRPr="00270ABA" w:rsidRDefault="00B22E4A" w:rsidP="00B22E4A">
      <w:pPr>
        <w:jc w:val="both"/>
      </w:pPr>
    </w:p>
    <w:p w:rsidR="00B22E4A" w:rsidRPr="00270ABA" w:rsidRDefault="00B22E4A" w:rsidP="00B22E4A">
      <w:pPr>
        <w:spacing w:after="200" w:line="276" w:lineRule="auto"/>
        <w:jc w:val="both"/>
        <w:rPr>
          <w:b/>
          <w:bCs/>
          <w:lang w:eastAsia="en-US"/>
        </w:rPr>
      </w:pPr>
      <w:r w:rsidRPr="00270ABA">
        <w:rPr>
          <w:b/>
          <w:bCs/>
          <w:i/>
          <w:iCs/>
          <w:lang w:eastAsia="en-US"/>
        </w:rPr>
        <w:t>Предмет внедрения (название программы):</w:t>
      </w:r>
      <w:r w:rsidRPr="00270ABA">
        <w:rPr>
          <w:b/>
          <w:bCs/>
          <w:lang w:eastAsia="en-US"/>
        </w:rPr>
        <w:t xml:space="preserve"> _____________________________</w:t>
      </w:r>
    </w:p>
    <w:p w:rsidR="00B22E4A" w:rsidRPr="00270ABA" w:rsidRDefault="00B22E4A" w:rsidP="00B22E4A">
      <w:pPr>
        <w:jc w:val="both"/>
        <w:rPr>
          <w:b/>
          <w:bCs/>
          <w:i/>
          <w:iCs/>
          <w:lang w:eastAsia="en-US"/>
        </w:rPr>
      </w:pPr>
    </w:p>
    <w:p w:rsidR="00B22E4A" w:rsidRPr="00270ABA" w:rsidRDefault="00B22E4A" w:rsidP="00B22E4A">
      <w:pPr>
        <w:jc w:val="both"/>
        <w:rPr>
          <w:b/>
          <w:bCs/>
          <w:i/>
          <w:iCs/>
          <w:lang w:eastAsia="en-US"/>
        </w:rPr>
      </w:pPr>
      <w:r w:rsidRPr="00270ABA">
        <w:rPr>
          <w:b/>
          <w:bCs/>
          <w:i/>
          <w:iCs/>
          <w:lang w:eastAsia="en-US"/>
        </w:rPr>
        <w:t>Форма внедрения (мероприятия программы):</w:t>
      </w:r>
    </w:p>
    <w:p w:rsidR="00B22E4A" w:rsidRPr="00270ABA" w:rsidRDefault="00B22E4A" w:rsidP="00B22E4A">
      <w:pPr>
        <w:jc w:val="both"/>
        <w:rPr>
          <w:b/>
          <w:bCs/>
          <w:i/>
          <w:iCs/>
          <w:lang w:eastAsia="en-US"/>
        </w:rPr>
      </w:pPr>
      <w:r w:rsidRPr="00270ABA">
        <w:rPr>
          <w:b/>
          <w:bCs/>
          <w:i/>
          <w:iCs/>
          <w:lang w:eastAsia="en-US"/>
        </w:rPr>
        <w:t xml:space="preserve">1. </w:t>
      </w:r>
    </w:p>
    <w:p w:rsidR="00B22E4A" w:rsidRPr="00270ABA" w:rsidRDefault="00B22E4A" w:rsidP="00B22E4A">
      <w:pPr>
        <w:jc w:val="both"/>
        <w:rPr>
          <w:b/>
          <w:bCs/>
          <w:i/>
          <w:iCs/>
          <w:lang w:eastAsia="en-US"/>
        </w:rPr>
      </w:pPr>
      <w:r w:rsidRPr="00270ABA">
        <w:rPr>
          <w:b/>
          <w:bCs/>
          <w:i/>
          <w:iCs/>
          <w:lang w:eastAsia="en-US"/>
        </w:rPr>
        <w:t>2.</w:t>
      </w:r>
    </w:p>
    <w:p w:rsidR="00B22E4A" w:rsidRPr="00270ABA" w:rsidRDefault="00B22E4A" w:rsidP="00B22E4A">
      <w:pPr>
        <w:jc w:val="both"/>
        <w:rPr>
          <w:b/>
          <w:bCs/>
          <w:i/>
          <w:iCs/>
          <w:lang w:eastAsia="en-US"/>
        </w:rPr>
      </w:pPr>
      <w:r w:rsidRPr="00270ABA">
        <w:rPr>
          <w:b/>
          <w:bCs/>
          <w:i/>
          <w:iCs/>
          <w:lang w:eastAsia="en-US"/>
        </w:rPr>
        <w:t>3.</w:t>
      </w:r>
    </w:p>
    <w:p w:rsidR="00B22E4A" w:rsidRPr="00270ABA" w:rsidRDefault="00B22E4A" w:rsidP="00B22E4A">
      <w:pPr>
        <w:ind w:left="-900"/>
        <w:jc w:val="both"/>
        <w:rPr>
          <w:b/>
          <w:bCs/>
          <w:i/>
          <w:iCs/>
          <w:lang w:eastAsia="en-US"/>
        </w:rPr>
      </w:pPr>
    </w:p>
    <w:p w:rsidR="00B22E4A" w:rsidRPr="00270ABA" w:rsidRDefault="00B22E4A" w:rsidP="00B22E4A">
      <w:pPr>
        <w:ind w:left="-900"/>
        <w:jc w:val="both"/>
        <w:rPr>
          <w:lang w:eastAsia="en-US"/>
        </w:rPr>
      </w:pPr>
      <w:r w:rsidRPr="00270ABA">
        <w:rPr>
          <w:b/>
          <w:bCs/>
          <w:i/>
          <w:iCs/>
          <w:lang w:eastAsia="en-US"/>
        </w:rPr>
        <w:t xml:space="preserve">        Эффективность в организации работы с младшими школьниками:</w:t>
      </w:r>
    </w:p>
    <w:p w:rsidR="00B22E4A" w:rsidRPr="00270ABA" w:rsidRDefault="00B22E4A" w:rsidP="00B22E4A">
      <w:pPr>
        <w:jc w:val="both"/>
        <w:rPr>
          <w:lang w:eastAsia="en-US"/>
        </w:rPr>
      </w:pPr>
      <w:r w:rsidRPr="00270ABA">
        <w:rPr>
          <w:lang w:eastAsia="en-US"/>
        </w:rPr>
        <w:t xml:space="preserve">1. </w:t>
      </w:r>
    </w:p>
    <w:p w:rsidR="00B22E4A" w:rsidRPr="00270ABA" w:rsidRDefault="00B22E4A" w:rsidP="00B22E4A">
      <w:pPr>
        <w:jc w:val="both"/>
        <w:rPr>
          <w:lang w:eastAsia="en-US"/>
        </w:rPr>
      </w:pPr>
      <w:r w:rsidRPr="00270ABA">
        <w:rPr>
          <w:lang w:eastAsia="en-US"/>
        </w:rPr>
        <w:t>2.</w:t>
      </w:r>
    </w:p>
    <w:p w:rsidR="00B22E4A" w:rsidRPr="00270ABA" w:rsidRDefault="00B22E4A" w:rsidP="00B22E4A">
      <w:pPr>
        <w:jc w:val="both"/>
        <w:rPr>
          <w:lang w:eastAsia="en-US"/>
        </w:rPr>
      </w:pPr>
      <w:r w:rsidRPr="00270ABA">
        <w:rPr>
          <w:lang w:eastAsia="en-US"/>
        </w:rPr>
        <w:t>3.</w:t>
      </w:r>
    </w:p>
    <w:p w:rsidR="00B22E4A" w:rsidRPr="00270ABA" w:rsidRDefault="00B22E4A" w:rsidP="00B22E4A">
      <w:pPr>
        <w:spacing w:after="200" w:line="276" w:lineRule="auto"/>
        <w:jc w:val="both"/>
        <w:rPr>
          <w:b/>
          <w:bCs/>
          <w:i/>
          <w:iCs/>
          <w:lang w:eastAsia="en-US"/>
        </w:rPr>
      </w:pPr>
    </w:p>
    <w:p w:rsidR="00B22E4A" w:rsidRPr="00270ABA" w:rsidRDefault="00B22E4A" w:rsidP="00B22E4A">
      <w:pPr>
        <w:spacing w:after="200" w:line="276" w:lineRule="auto"/>
        <w:jc w:val="both"/>
        <w:rPr>
          <w:lang w:eastAsia="en-US"/>
        </w:rPr>
      </w:pPr>
      <w:r w:rsidRPr="00270ABA">
        <w:rPr>
          <w:b/>
          <w:bCs/>
          <w:i/>
          <w:iCs/>
          <w:lang w:eastAsia="en-US"/>
        </w:rPr>
        <w:t xml:space="preserve">Сроки внедрения: </w:t>
      </w:r>
      <w:r w:rsidRPr="00270ABA">
        <w:rPr>
          <w:lang w:eastAsia="en-US"/>
        </w:rPr>
        <w:t>___________________________________________________</w:t>
      </w:r>
    </w:p>
    <w:p w:rsidR="00B22E4A" w:rsidRPr="00270ABA" w:rsidRDefault="00B22E4A" w:rsidP="00B22E4A">
      <w:pPr>
        <w:spacing w:after="200" w:line="276" w:lineRule="auto"/>
        <w:jc w:val="both"/>
        <w:rPr>
          <w:b/>
          <w:bCs/>
          <w:i/>
          <w:iCs/>
          <w:lang w:eastAsia="en-US"/>
        </w:rPr>
      </w:pPr>
      <w:r w:rsidRPr="00270ABA">
        <w:rPr>
          <w:b/>
          <w:bCs/>
          <w:i/>
          <w:iCs/>
          <w:lang w:eastAsia="en-US"/>
        </w:rPr>
        <w:t>Предложения о дальнейшем использовании:</w:t>
      </w:r>
    </w:p>
    <w:p w:rsidR="00B22E4A" w:rsidRPr="00270ABA" w:rsidRDefault="00B22E4A" w:rsidP="00B22E4A">
      <w:pPr>
        <w:spacing w:after="200" w:line="276" w:lineRule="auto"/>
        <w:jc w:val="both"/>
        <w:rPr>
          <w:b/>
          <w:bCs/>
          <w:i/>
          <w:iCs/>
          <w:lang w:eastAsia="en-US"/>
        </w:rPr>
      </w:pPr>
      <w:r w:rsidRPr="00270ABA">
        <w:rPr>
          <w:b/>
          <w:bCs/>
          <w:i/>
          <w:iCs/>
          <w:lang w:eastAsia="en-US"/>
        </w:rPr>
        <w:t>Замечания:</w:t>
      </w:r>
    </w:p>
    <w:p w:rsidR="00B22E4A" w:rsidRPr="00270ABA" w:rsidRDefault="00B22E4A" w:rsidP="00B22E4A">
      <w:pPr>
        <w:spacing w:after="200" w:line="276" w:lineRule="auto"/>
        <w:jc w:val="right"/>
        <w:rPr>
          <w:b/>
          <w:bCs/>
          <w:i/>
          <w:iCs/>
          <w:lang w:eastAsia="en-US"/>
        </w:rPr>
      </w:pPr>
      <w:r w:rsidRPr="00270ABA">
        <w:rPr>
          <w:b/>
          <w:bCs/>
          <w:i/>
          <w:iCs/>
          <w:lang w:eastAsia="en-US"/>
        </w:rPr>
        <w:t>Дата</w:t>
      </w:r>
    </w:p>
    <w:p w:rsidR="00B22E4A" w:rsidRPr="00270ABA" w:rsidRDefault="00B22E4A" w:rsidP="00B22E4A">
      <w:pPr>
        <w:spacing w:after="200" w:line="276" w:lineRule="auto"/>
        <w:jc w:val="right"/>
        <w:rPr>
          <w:b/>
          <w:bCs/>
          <w:i/>
          <w:iCs/>
          <w:lang w:eastAsia="en-US"/>
        </w:rPr>
      </w:pPr>
      <w:r w:rsidRPr="00270ABA">
        <w:rPr>
          <w:b/>
          <w:bCs/>
          <w:i/>
          <w:iCs/>
          <w:lang w:eastAsia="en-US"/>
        </w:rPr>
        <w:t xml:space="preserve">Фамилия  И.О.,  должность и подпись </w:t>
      </w:r>
    </w:p>
    <w:p w:rsidR="00B22E4A" w:rsidRDefault="00B22E4A" w:rsidP="00EE6A4B">
      <w:pPr>
        <w:jc w:val="right"/>
        <w:rPr>
          <w:i/>
        </w:rPr>
      </w:pPr>
    </w:p>
    <w:p w:rsidR="00EE6A4B" w:rsidRDefault="00EE6A4B" w:rsidP="00EE6A4B">
      <w:pPr>
        <w:jc w:val="right"/>
        <w:rPr>
          <w:i/>
        </w:rPr>
      </w:pPr>
    </w:p>
    <w:p w:rsidR="00EE6A4B" w:rsidRDefault="00EE6A4B" w:rsidP="00EE6A4B">
      <w:pPr>
        <w:jc w:val="right"/>
        <w:rPr>
          <w:i/>
        </w:rPr>
      </w:pPr>
    </w:p>
    <w:p w:rsidR="00B22E4A" w:rsidRDefault="00B22E4A" w:rsidP="00EE6A4B">
      <w:pPr>
        <w:jc w:val="right"/>
        <w:rPr>
          <w:i/>
        </w:rPr>
      </w:pPr>
    </w:p>
    <w:p w:rsidR="00B22E4A" w:rsidRDefault="00B22E4A" w:rsidP="00EE6A4B">
      <w:pPr>
        <w:jc w:val="right"/>
        <w:rPr>
          <w:i/>
        </w:rPr>
      </w:pPr>
    </w:p>
    <w:p w:rsidR="00B22E4A" w:rsidRDefault="00B22E4A" w:rsidP="00EE6A4B">
      <w:pPr>
        <w:jc w:val="right"/>
        <w:rPr>
          <w:i/>
        </w:rPr>
      </w:pPr>
    </w:p>
    <w:p w:rsidR="00B22E4A" w:rsidRDefault="00B22E4A" w:rsidP="00EE6A4B">
      <w:pPr>
        <w:jc w:val="right"/>
        <w:rPr>
          <w:i/>
        </w:rPr>
      </w:pPr>
    </w:p>
    <w:p w:rsidR="00EE6A4B" w:rsidRDefault="00EE6A4B" w:rsidP="00EE6A4B">
      <w:pPr>
        <w:jc w:val="right"/>
        <w:rPr>
          <w:i/>
        </w:rPr>
      </w:pPr>
    </w:p>
    <w:p w:rsidR="00FF2C33" w:rsidRPr="00FF2C33" w:rsidRDefault="00FF2C33" w:rsidP="00FE47A0">
      <w:pPr>
        <w:widowControl w:val="0"/>
        <w:autoSpaceDE w:val="0"/>
        <w:autoSpaceDN w:val="0"/>
        <w:adjustRightInd w:val="0"/>
        <w:spacing w:before="244" w:line="278" w:lineRule="exact"/>
        <w:ind w:left="1723" w:right="141"/>
        <w:jc w:val="right"/>
        <w:rPr>
          <w:bCs/>
          <w:i/>
          <w:color w:val="363136"/>
        </w:rPr>
      </w:pPr>
      <w:r w:rsidRPr="00FF2C33">
        <w:rPr>
          <w:bCs/>
          <w:i/>
          <w:color w:val="363136"/>
        </w:rPr>
        <w:lastRenderedPageBreak/>
        <w:t>Приложение 5</w:t>
      </w:r>
    </w:p>
    <w:p w:rsidR="005C0730" w:rsidRPr="005C0730" w:rsidRDefault="005C0730" w:rsidP="005C0730">
      <w:pPr>
        <w:widowControl w:val="0"/>
        <w:autoSpaceDE w:val="0"/>
        <w:autoSpaceDN w:val="0"/>
        <w:adjustRightInd w:val="0"/>
        <w:spacing w:before="244" w:line="278" w:lineRule="exact"/>
        <w:ind w:left="1723" w:right="1315"/>
        <w:jc w:val="center"/>
        <w:rPr>
          <w:b/>
          <w:bCs/>
          <w:color w:val="363136"/>
        </w:rPr>
      </w:pPr>
      <w:r w:rsidRPr="005C0730">
        <w:rPr>
          <w:b/>
          <w:bCs/>
          <w:color w:val="363136"/>
        </w:rPr>
        <w:t xml:space="preserve">СВОДНАЯ ТАБЛИЦА КОДИФИКАТОРОВ КОНТРОЛИРУЕМЫХ </w:t>
      </w:r>
      <w:r w:rsidRPr="005C0730">
        <w:rPr>
          <w:b/>
          <w:bCs/>
          <w:color w:val="363136"/>
        </w:rPr>
        <w:br/>
        <w:t>В ПРОЦЕССЕ ГИА КОМПЕТЕНЦИЙ</w:t>
      </w:r>
    </w:p>
    <w:p w:rsidR="005C0730" w:rsidRPr="005C0730" w:rsidRDefault="005C0730" w:rsidP="00B22FE0">
      <w:pPr>
        <w:widowControl w:val="0"/>
        <w:autoSpaceDE w:val="0"/>
        <w:autoSpaceDN w:val="0"/>
        <w:adjustRightInd w:val="0"/>
        <w:spacing w:before="240" w:line="268" w:lineRule="exact"/>
        <w:ind w:right="519" w:firstLine="753"/>
        <w:jc w:val="both"/>
        <w:rPr>
          <w:b/>
          <w:bCs/>
          <w:color w:val="363136"/>
        </w:rPr>
      </w:pPr>
      <w:r w:rsidRPr="005C0730">
        <w:rPr>
          <w:b/>
          <w:bCs/>
          <w:color w:val="363136"/>
        </w:rPr>
        <w:t>Вид профессиональной деятельности: педагогическая, научно-</w:t>
      </w:r>
      <w:r w:rsidR="00B22FE0">
        <w:rPr>
          <w:b/>
          <w:bCs/>
          <w:color w:val="363136"/>
        </w:rPr>
        <w:t>и</w:t>
      </w:r>
      <w:r w:rsidRPr="005C0730">
        <w:rPr>
          <w:b/>
          <w:bCs/>
          <w:color w:val="363136"/>
        </w:rPr>
        <w:t>сследовательс</w:t>
      </w:r>
      <w:r w:rsidR="001E53F7">
        <w:rPr>
          <w:b/>
          <w:bCs/>
          <w:color w:val="363136"/>
        </w:rPr>
        <w:t xml:space="preserve">кая, </w:t>
      </w:r>
      <w:r w:rsidR="00A0012A">
        <w:rPr>
          <w:b/>
          <w:bCs/>
          <w:color w:val="363136"/>
        </w:rPr>
        <w:t>организационно-</w:t>
      </w:r>
      <w:r w:rsidR="001E53F7">
        <w:rPr>
          <w:b/>
          <w:bCs/>
          <w:color w:val="363136"/>
        </w:rPr>
        <w:t>управленческая.</w:t>
      </w:r>
    </w:p>
    <w:p w:rsidR="005C0730" w:rsidRPr="005C0730" w:rsidRDefault="005C0730" w:rsidP="005C0730">
      <w:pPr>
        <w:widowControl w:val="0"/>
        <w:autoSpaceDE w:val="0"/>
        <w:autoSpaceDN w:val="0"/>
        <w:adjustRightInd w:val="0"/>
        <w:spacing w:before="264" w:line="1" w:lineRule="exact"/>
        <w:rPr>
          <w:color w:val="auto"/>
          <w:sz w:val="23"/>
          <w:szCs w:val="23"/>
        </w:rPr>
      </w:pPr>
    </w:p>
    <w:tbl>
      <w:tblPr>
        <w:tblW w:w="10348" w:type="dxa"/>
        <w:tblInd w:w="5" w:type="dxa"/>
        <w:tblLayout w:type="fixed"/>
        <w:tblCellMar>
          <w:left w:w="0" w:type="dxa"/>
          <w:right w:w="0" w:type="dxa"/>
        </w:tblCellMar>
        <w:tblLook w:val="0000"/>
      </w:tblPr>
      <w:tblGrid>
        <w:gridCol w:w="709"/>
        <w:gridCol w:w="131"/>
        <w:gridCol w:w="1145"/>
        <w:gridCol w:w="1984"/>
        <w:gridCol w:w="1134"/>
        <w:gridCol w:w="851"/>
        <w:gridCol w:w="850"/>
        <w:gridCol w:w="1276"/>
        <w:gridCol w:w="1134"/>
        <w:gridCol w:w="142"/>
        <w:gridCol w:w="992"/>
      </w:tblGrid>
      <w:tr w:rsidR="00CD69EE" w:rsidRPr="00CD69EE" w:rsidTr="00CD69EE">
        <w:trPr>
          <w:trHeight w:hRule="exact" w:val="302"/>
        </w:trPr>
        <w:tc>
          <w:tcPr>
            <w:tcW w:w="840" w:type="dxa"/>
            <w:gridSpan w:val="2"/>
            <w:tcBorders>
              <w:top w:val="single" w:sz="4" w:space="0" w:color="auto"/>
              <w:left w:val="single" w:sz="4" w:space="0" w:color="auto"/>
              <w:bottom w:val="nil"/>
              <w:right w:val="nil"/>
            </w:tcBorders>
            <w:vAlign w:val="center"/>
          </w:tcPr>
          <w:p w:rsidR="00CD69EE" w:rsidRPr="00CD69EE" w:rsidRDefault="00CD69EE" w:rsidP="004F6DF1">
            <w:pPr>
              <w:widowControl w:val="0"/>
              <w:autoSpaceDE w:val="0"/>
              <w:autoSpaceDN w:val="0"/>
              <w:adjustRightInd w:val="0"/>
              <w:jc w:val="center"/>
              <w:rPr>
                <w:color w:val="auto"/>
                <w:sz w:val="20"/>
                <w:szCs w:val="20"/>
              </w:rPr>
            </w:pPr>
          </w:p>
        </w:tc>
        <w:tc>
          <w:tcPr>
            <w:tcW w:w="3129" w:type="dxa"/>
            <w:gridSpan w:val="2"/>
            <w:tcBorders>
              <w:top w:val="single" w:sz="4" w:space="0" w:color="auto"/>
              <w:left w:val="nil"/>
              <w:bottom w:val="nil"/>
              <w:right w:val="single" w:sz="4" w:space="0" w:color="auto"/>
            </w:tcBorders>
            <w:vAlign w:val="center"/>
          </w:tcPr>
          <w:p w:rsidR="00CD69EE" w:rsidRPr="00CD69EE" w:rsidRDefault="00CD69EE" w:rsidP="0041411C">
            <w:pPr>
              <w:widowControl w:val="0"/>
              <w:autoSpaceDE w:val="0"/>
              <w:autoSpaceDN w:val="0"/>
              <w:adjustRightInd w:val="0"/>
              <w:ind w:right="304"/>
              <w:jc w:val="center"/>
              <w:rPr>
                <w:b/>
                <w:color w:val="363136"/>
                <w:sz w:val="20"/>
                <w:szCs w:val="20"/>
              </w:rPr>
            </w:pPr>
            <w:r w:rsidRPr="00CD69EE">
              <w:rPr>
                <w:b/>
                <w:color w:val="363136"/>
                <w:sz w:val="20"/>
                <w:szCs w:val="20"/>
              </w:rPr>
              <w:t xml:space="preserve">Коды и содержание </w:t>
            </w:r>
          </w:p>
        </w:tc>
        <w:tc>
          <w:tcPr>
            <w:tcW w:w="6379" w:type="dxa"/>
            <w:gridSpan w:val="7"/>
            <w:tcBorders>
              <w:top w:val="single" w:sz="4" w:space="0" w:color="auto"/>
              <w:left w:val="single" w:sz="4" w:space="0" w:color="auto"/>
              <w:bottom w:val="single" w:sz="4" w:space="0" w:color="auto"/>
              <w:right w:val="single" w:sz="4" w:space="0" w:color="auto"/>
            </w:tcBorders>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Форма ГИА </w:t>
            </w:r>
          </w:p>
        </w:tc>
      </w:tr>
      <w:tr w:rsidR="00CD69EE" w:rsidRPr="00CD69EE" w:rsidTr="00CD69EE">
        <w:trPr>
          <w:trHeight w:hRule="exact" w:val="230"/>
        </w:trPr>
        <w:tc>
          <w:tcPr>
            <w:tcW w:w="840" w:type="dxa"/>
            <w:gridSpan w:val="2"/>
            <w:tcBorders>
              <w:top w:val="nil"/>
              <w:left w:val="single" w:sz="4" w:space="0" w:color="auto"/>
              <w:bottom w:val="nil"/>
              <w:right w:val="nil"/>
            </w:tcBorders>
            <w:vAlign w:val="center"/>
          </w:tcPr>
          <w:p w:rsidR="00CD69EE" w:rsidRPr="00CD69EE" w:rsidRDefault="00CD69EE" w:rsidP="004F6DF1">
            <w:pPr>
              <w:widowControl w:val="0"/>
              <w:autoSpaceDE w:val="0"/>
              <w:autoSpaceDN w:val="0"/>
              <w:adjustRightInd w:val="0"/>
              <w:jc w:val="center"/>
              <w:rPr>
                <w:color w:val="auto"/>
                <w:sz w:val="20"/>
                <w:szCs w:val="20"/>
              </w:rPr>
            </w:pPr>
          </w:p>
        </w:tc>
        <w:tc>
          <w:tcPr>
            <w:tcW w:w="3129" w:type="dxa"/>
            <w:gridSpan w:val="2"/>
            <w:tcBorders>
              <w:top w:val="nil"/>
              <w:left w:val="nil"/>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дескрипторов оценивания </w:t>
            </w: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b/>
                <w:color w:val="363136"/>
                <w:sz w:val="20"/>
                <w:szCs w:val="20"/>
              </w:rPr>
            </w:pPr>
            <w:r>
              <w:rPr>
                <w:b/>
                <w:color w:val="363136"/>
                <w:sz w:val="20"/>
                <w:szCs w:val="20"/>
              </w:rPr>
              <w:t>Госэкзамен</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Отзыв </w:t>
            </w:r>
          </w:p>
        </w:tc>
        <w:tc>
          <w:tcPr>
            <w:tcW w:w="850" w:type="dxa"/>
            <w:tcBorders>
              <w:top w:val="single" w:sz="4" w:space="0" w:color="auto"/>
              <w:left w:val="single" w:sz="4" w:space="0" w:color="auto"/>
              <w:bottom w:val="single" w:sz="4" w:space="0" w:color="auto"/>
              <w:right w:val="nil"/>
            </w:tcBorders>
            <w:vAlign w:val="center"/>
          </w:tcPr>
          <w:p w:rsidR="00CD69EE" w:rsidRPr="00CD69EE" w:rsidRDefault="00CD69EE" w:rsidP="004F6DF1">
            <w:pPr>
              <w:widowControl w:val="0"/>
              <w:autoSpaceDE w:val="0"/>
              <w:autoSpaceDN w:val="0"/>
              <w:adjustRightInd w:val="0"/>
              <w:jc w:val="center"/>
              <w:rPr>
                <w:b/>
                <w:color w:val="363136"/>
                <w:sz w:val="20"/>
                <w:szCs w:val="20"/>
              </w:rPr>
            </w:pPr>
          </w:p>
        </w:tc>
        <w:tc>
          <w:tcPr>
            <w:tcW w:w="2410" w:type="dxa"/>
            <w:gridSpan w:val="2"/>
            <w:tcBorders>
              <w:top w:val="single" w:sz="4" w:space="0" w:color="auto"/>
              <w:left w:val="nil"/>
              <w:bottom w:val="single" w:sz="4" w:space="0" w:color="auto"/>
              <w:right w:val="nil"/>
            </w:tcBorders>
            <w:vAlign w:val="center"/>
          </w:tcPr>
          <w:p w:rsidR="00CD69EE" w:rsidRPr="00CD69EE" w:rsidRDefault="00CD69EE" w:rsidP="004F6DF1">
            <w:pPr>
              <w:widowControl w:val="0"/>
              <w:autoSpaceDE w:val="0"/>
              <w:autoSpaceDN w:val="0"/>
              <w:adjustRightInd w:val="0"/>
              <w:jc w:val="right"/>
              <w:rPr>
                <w:b/>
                <w:color w:val="363136"/>
                <w:sz w:val="20"/>
                <w:szCs w:val="20"/>
              </w:rPr>
            </w:pPr>
            <w:r w:rsidRPr="00CD69EE">
              <w:rPr>
                <w:b/>
                <w:color w:val="363136"/>
                <w:sz w:val="20"/>
                <w:szCs w:val="20"/>
              </w:rPr>
              <w:t xml:space="preserve">Защита ВКР </w:t>
            </w:r>
          </w:p>
        </w:tc>
        <w:tc>
          <w:tcPr>
            <w:tcW w:w="142" w:type="dxa"/>
            <w:tcBorders>
              <w:top w:val="single" w:sz="4" w:space="0" w:color="auto"/>
              <w:left w:val="nil"/>
              <w:bottom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Акт </w:t>
            </w:r>
          </w:p>
        </w:tc>
      </w:tr>
      <w:tr w:rsidR="00CD69EE" w:rsidRPr="00CD69EE" w:rsidTr="00CD69EE">
        <w:trPr>
          <w:trHeight w:hRule="exact" w:val="351"/>
        </w:trPr>
        <w:tc>
          <w:tcPr>
            <w:tcW w:w="840" w:type="dxa"/>
            <w:gridSpan w:val="2"/>
            <w:tcBorders>
              <w:top w:val="nil"/>
              <w:left w:val="single" w:sz="4" w:space="0" w:color="auto"/>
              <w:bottom w:val="nil"/>
              <w:right w:val="nil"/>
            </w:tcBorders>
            <w:vAlign w:val="center"/>
          </w:tcPr>
          <w:p w:rsidR="00CD69EE" w:rsidRPr="00CD69EE" w:rsidRDefault="00CD69EE" w:rsidP="004F6DF1">
            <w:pPr>
              <w:widowControl w:val="0"/>
              <w:autoSpaceDE w:val="0"/>
              <w:autoSpaceDN w:val="0"/>
              <w:adjustRightInd w:val="0"/>
              <w:jc w:val="center"/>
              <w:rPr>
                <w:color w:val="auto"/>
                <w:sz w:val="20"/>
                <w:szCs w:val="20"/>
              </w:rPr>
            </w:pPr>
          </w:p>
        </w:tc>
        <w:tc>
          <w:tcPr>
            <w:tcW w:w="3129" w:type="dxa"/>
            <w:gridSpan w:val="2"/>
            <w:tcBorders>
              <w:top w:val="nil"/>
              <w:left w:val="nil"/>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компетенции </w:t>
            </w:r>
          </w:p>
        </w:tc>
        <w:tc>
          <w:tcPr>
            <w:tcW w:w="1134" w:type="dxa"/>
            <w:tcBorders>
              <w:top w:val="nil"/>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b/>
                <w:color w:val="363136"/>
                <w:sz w:val="20"/>
                <w:szCs w:val="20"/>
              </w:rPr>
            </w:pPr>
          </w:p>
        </w:tc>
        <w:tc>
          <w:tcPr>
            <w:tcW w:w="851" w:type="dxa"/>
            <w:tcBorders>
              <w:top w:val="nil"/>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554D57"/>
                <w:sz w:val="20"/>
                <w:szCs w:val="20"/>
              </w:rPr>
            </w:pPr>
            <w:r w:rsidRPr="00CD69EE">
              <w:rPr>
                <w:b/>
                <w:color w:val="363136"/>
                <w:sz w:val="20"/>
                <w:szCs w:val="20"/>
              </w:rPr>
              <w:t>руковод</w:t>
            </w:r>
            <w:r w:rsidRPr="00CD69EE">
              <w:rPr>
                <w:b/>
                <w:color w:val="554D57"/>
                <w:sz w:val="20"/>
                <w:szCs w:val="20"/>
              </w:rPr>
              <w:t xml:space="preserve">. </w:t>
            </w: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Текст </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Доклад и </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Вопросы </w:t>
            </w:r>
          </w:p>
        </w:tc>
        <w:tc>
          <w:tcPr>
            <w:tcW w:w="992" w:type="dxa"/>
            <w:tcBorders>
              <w:top w:val="nil"/>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внедрен </w:t>
            </w:r>
          </w:p>
        </w:tc>
      </w:tr>
      <w:tr w:rsidR="00CD69EE" w:rsidRPr="00CD69EE" w:rsidTr="00CD69EE">
        <w:trPr>
          <w:trHeight w:hRule="exact" w:val="264"/>
        </w:trPr>
        <w:tc>
          <w:tcPr>
            <w:tcW w:w="3969" w:type="dxa"/>
            <w:gridSpan w:val="4"/>
            <w:tcBorders>
              <w:top w:val="nil"/>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(обобщенная формулировка для ГИА) </w:t>
            </w:r>
          </w:p>
        </w:tc>
        <w:tc>
          <w:tcPr>
            <w:tcW w:w="1134" w:type="dxa"/>
            <w:tcBorders>
              <w:top w:val="nil"/>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b/>
                <w:color w:val="363136"/>
                <w:sz w:val="20"/>
                <w:szCs w:val="20"/>
              </w:rPr>
            </w:pPr>
          </w:p>
        </w:tc>
        <w:tc>
          <w:tcPr>
            <w:tcW w:w="851" w:type="dxa"/>
            <w:tcBorders>
              <w:top w:val="nil"/>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p>
        </w:tc>
        <w:tc>
          <w:tcPr>
            <w:tcW w:w="850" w:type="dxa"/>
            <w:tcBorders>
              <w:top w:val="nil"/>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работы </w:t>
            </w:r>
          </w:p>
        </w:tc>
        <w:tc>
          <w:tcPr>
            <w:tcW w:w="1276" w:type="dxa"/>
            <w:tcBorders>
              <w:top w:val="nil"/>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презентац</w:t>
            </w:r>
          </w:p>
        </w:tc>
        <w:tc>
          <w:tcPr>
            <w:tcW w:w="1276" w:type="dxa"/>
            <w:gridSpan w:val="2"/>
            <w:tcBorders>
              <w:top w:val="nil"/>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членов </w:t>
            </w:r>
          </w:p>
        </w:tc>
        <w:tc>
          <w:tcPr>
            <w:tcW w:w="992" w:type="dxa"/>
            <w:tcBorders>
              <w:top w:val="nil"/>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ия</w:t>
            </w:r>
          </w:p>
        </w:tc>
      </w:tr>
      <w:tr w:rsidR="00CD69EE" w:rsidRPr="00CD69EE" w:rsidTr="00CD69EE">
        <w:trPr>
          <w:trHeight w:hRule="exact" w:val="220"/>
        </w:trPr>
        <w:tc>
          <w:tcPr>
            <w:tcW w:w="709" w:type="dxa"/>
            <w:tcBorders>
              <w:top w:val="nil"/>
              <w:left w:val="single" w:sz="4" w:space="0" w:color="auto"/>
              <w:bottom w:val="single" w:sz="4" w:space="0" w:color="auto"/>
              <w:right w:val="nil"/>
            </w:tcBorders>
            <w:vAlign w:val="center"/>
          </w:tcPr>
          <w:p w:rsidR="00CD69EE" w:rsidRPr="00CD69EE" w:rsidRDefault="00CD69EE" w:rsidP="004F6DF1">
            <w:pPr>
              <w:widowControl w:val="0"/>
              <w:autoSpaceDE w:val="0"/>
              <w:autoSpaceDN w:val="0"/>
              <w:adjustRightInd w:val="0"/>
              <w:jc w:val="center"/>
              <w:rPr>
                <w:color w:val="auto"/>
                <w:sz w:val="20"/>
                <w:szCs w:val="20"/>
              </w:rPr>
            </w:pPr>
          </w:p>
        </w:tc>
        <w:tc>
          <w:tcPr>
            <w:tcW w:w="1276" w:type="dxa"/>
            <w:gridSpan w:val="2"/>
            <w:tcBorders>
              <w:top w:val="nil"/>
              <w:left w:val="nil"/>
              <w:bottom w:val="single" w:sz="4" w:space="0" w:color="auto"/>
              <w:right w:val="nil"/>
            </w:tcBorders>
            <w:vAlign w:val="center"/>
          </w:tcPr>
          <w:p w:rsidR="00CD69EE" w:rsidRPr="00CD69EE" w:rsidRDefault="00CD69EE" w:rsidP="004F6DF1">
            <w:pPr>
              <w:widowControl w:val="0"/>
              <w:autoSpaceDE w:val="0"/>
              <w:autoSpaceDN w:val="0"/>
              <w:adjustRightInd w:val="0"/>
              <w:jc w:val="center"/>
              <w:rPr>
                <w:color w:val="auto"/>
                <w:sz w:val="20"/>
                <w:szCs w:val="20"/>
              </w:rPr>
            </w:pPr>
          </w:p>
        </w:tc>
        <w:tc>
          <w:tcPr>
            <w:tcW w:w="1984" w:type="dxa"/>
            <w:tcBorders>
              <w:top w:val="nil"/>
              <w:left w:val="nil"/>
              <w:bottom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color w:val="auto"/>
                <w:sz w:val="20"/>
                <w:szCs w:val="20"/>
              </w:rPr>
            </w:pPr>
          </w:p>
        </w:tc>
        <w:tc>
          <w:tcPr>
            <w:tcW w:w="1134" w:type="dxa"/>
            <w:tcBorders>
              <w:top w:val="nil"/>
              <w:left w:val="single" w:sz="4" w:space="0" w:color="auto"/>
              <w:bottom w:val="single" w:sz="4" w:space="0" w:color="auto"/>
              <w:right w:val="single" w:sz="4" w:space="0" w:color="auto"/>
            </w:tcBorders>
          </w:tcPr>
          <w:p w:rsidR="00CD69EE" w:rsidRPr="00CD69EE" w:rsidRDefault="00CD69EE" w:rsidP="004F6DF1">
            <w:pPr>
              <w:widowControl w:val="0"/>
              <w:autoSpaceDE w:val="0"/>
              <w:autoSpaceDN w:val="0"/>
              <w:adjustRightInd w:val="0"/>
              <w:jc w:val="center"/>
              <w:rPr>
                <w:color w:val="auto"/>
                <w:sz w:val="20"/>
                <w:szCs w:val="20"/>
              </w:rPr>
            </w:pPr>
          </w:p>
        </w:tc>
        <w:tc>
          <w:tcPr>
            <w:tcW w:w="851" w:type="dxa"/>
            <w:tcBorders>
              <w:top w:val="nil"/>
              <w:left w:val="single" w:sz="4" w:space="0" w:color="auto"/>
              <w:bottom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color w:val="auto"/>
                <w:sz w:val="20"/>
                <w:szCs w:val="20"/>
              </w:rPr>
            </w:pPr>
          </w:p>
        </w:tc>
        <w:tc>
          <w:tcPr>
            <w:tcW w:w="850" w:type="dxa"/>
            <w:tcBorders>
              <w:top w:val="nil"/>
              <w:left w:val="single" w:sz="4" w:space="0" w:color="auto"/>
              <w:bottom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color w:val="auto"/>
                <w:sz w:val="20"/>
                <w:szCs w:val="20"/>
              </w:rPr>
            </w:pPr>
          </w:p>
        </w:tc>
        <w:tc>
          <w:tcPr>
            <w:tcW w:w="1276" w:type="dxa"/>
            <w:tcBorders>
              <w:top w:val="nil"/>
              <w:left w:val="single" w:sz="4" w:space="0" w:color="auto"/>
              <w:bottom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sidRPr="00CD69EE">
              <w:rPr>
                <w:color w:val="363136"/>
                <w:sz w:val="20"/>
                <w:szCs w:val="20"/>
              </w:rPr>
              <w:t>ия</w:t>
            </w:r>
          </w:p>
        </w:tc>
        <w:tc>
          <w:tcPr>
            <w:tcW w:w="1276" w:type="dxa"/>
            <w:gridSpan w:val="2"/>
            <w:tcBorders>
              <w:top w:val="nil"/>
              <w:left w:val="single" w:sz="4" w:space="0" w:color="auto"/>
              <w:bottom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 xml:space="preserve">ГЭК </w:t>
            </w:r>
          </w:p>
        </w:tc>
        <w:tc>
          <w:tcPr>
            <w:tcW w:w="992" w:type="dxa"/>
            <w:tcBorders>
              <w:top w:val="nil"/>
              <w:left w:val="single" w:sz="4" w:space="0" w:color="auto"/>
              <w:bottom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p>
        </w:tc>
      </w:tr>
      <w:tr w:rsidR="00CD69EE" w:rsidRPr="00CD69EE" w:rsidTr="00CD69EE">
        <w:trPr>
          <w:trHeight w:hRule="exact" w:val="321"/>
        </w:trPr>
        <w:tc>
          <w:tcPr>
            <w:tcW w:w="709" w:type="dxa"/>
            <w:vMerge w:val="restart"/>
            <w:tcBorders>
              <w:top w:val="single" w:sz="4" w:space="0" w:color="auto"/>
              <w:left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r w:rsidRPr="00CD69EE">
              <w:rPr>
                <w:b/>
                <w:color w:val="363136"/>
                <w:sz w:val="20"/>
                <w:szCs w:val="20"/>
              </w:rPr>
              <w:t>УК-1</w:t>
            </w:r>
          </w:p>
        </w:tc>
        <w:tc>
          <w:tcPr>
            <w:tcW w:w="3260" w:type="dxa"/>
            <w:gridSpan w:val="3"/>
            <w:vMerge w:val="restart"/>
            <w:tcBorders>
              <w:top w:val="single" w:sz="4" w:space="0" w:color="auto"/>
              <w:left w:val="single" w:sz="4" w:space="0" w:color="auto"/>
              <w:right w:val="single" w:sz="4" w:space="0" w:color="auto"/>
            </w:tcBorders>
            <w:vAlign w:val="center"/>
          </w:tcPr>
          <w:p w:rsidR="00CD69EE" w:rsidRPr="00CD69EE" w:rsidRDefault="00CD69EE" w:rsidP="00E23459">
            <w:pPr>
              <w:rPr>
                <w:sz w:val="20"/>
                <w:szCs w:val="20"/>
              </w:rPr>
            </w:pPr>
            <w:r w:rsidRPr="00CD69EE">
              <w:rPr>
                <w:b/>
                <w:sz w:val="20"/>
                <w:szCs w:val="20"/>
              </w:rPr>
              <w:t>ЗНАТЬ:</w:t>
            </w:r>
          </w:p>
          <w:p w:rsidR="00CD69EE" w:rsidRPr="00CD69EE" w:rsidRDefault="00CD69EE" w:rsidP="00E23459">
            <w:pPr>
              <w:rPr>
                <w:b/>
                <w:sz w:val="20"/>
                <w:szCs w:val="20"/>
              </w:rPr>
            </w:pPr>
            <w:r w:rsidRPr="00CD69EE">
              <w:rPr>
                <w:b/>
                <w:sz w:val="20"/>
                <w:szCs w:val="20"/>
              </w:rPr>
              <w:t>Код З1 (УК-1)</w:t>
            </w:r>
          </w:p>
          <w:p w:rsidR="00CD69EE" w:rsidRPr="00CD69EE" w:rsidRDefault="00CD69EE" w:rsidP="00E23459">
            <w:pPr>
              <w:rPr>
                <w:sz w:val="20"/>
                <w:szCs w:val="20"/>
              </w:rPr>
            </w:pPr>
            <w:bookmarkStart w:id="29" w:name="OLE_LINK13"/>
            <w:bookmarkStart w:id="30" w:name="OLE_LINK12"/>
            <w:r w:rsidRPr="00CD69EE">
              <w:rPr>
                <w:sz w:val="20"/>
                <w:szCs w:val="20"/>
              </w:rPr>
              <w:t>методы критического анализа проблемных ситуаций</w:t>
            </w:r>
            <w:bookmarkEnd w:id="29"/>
            <w:bookmarkEnd w:id="30"/>
          </w:p>
          <w:p w:rsidR="00CD69EE" w:rsidRPr="00CD69EE" w:rsidRDefault="00CD69EE" w:rsidP="00E23459">
            <w:pPr>
              <w:rPr>
                <w:b/>
                <w:sz w:val="20"/>
                <w:szCs w:val="20"/>
              </w:rPr>
            </w:pPr>
            <w:r w:rsidRPr="00CD69EE">
              <w:rPr>
                <w:b/>
                <w:sz w:val="20"/>
                <w:szCs w:val="20"/>
              </w:rPr>
              <w:t>Код З2 (УК-1)</w:t>
            </w:r>
          </w:p>
          <w:p w:rsidR="00CD69EE" w:rsidRPr="00CD69EE" w:rsidRDefault="00CD69EE" w:rsidP="00E23459">
            <w:pPr>
              <w:rPr>
                <w:sz w:val="20"/>
                <w:szCs w:val="20"/>
              </w:rPr>
            </w:pPr>
            <w:bookmarkStart w:id="31" w:name="OLE_LINK20"/>
            <w:bookmarkStart w:id="32" w:name="OLE_LINK19"/>
            <w:bookmarkStart w:id="33" w:name="OLE_LINK18"/>
            <w:r w:rsidRPr="00CD69EE">
              <w:rPr>
                <w:sz w:val="20"/>
                <w:szCs w:val="20"/>
              </w:rPr>
              <w:t>методы выбора стратегии действий</w:t>
            </w:r>
            <w:bookmarkEnd w:id="31"/>
            <w:bookmarkEnd w:id="32"/>
            <w:bookmarkEnd w:id="33"/>
          </w:p>
          <w:p w:rsidR="00CD69EE" w:rsidRPr="00CD69EE" w:rsidRDefault="00CD69EE" w:rsidP="00E23459">
            <w:pPr>
              <w:rPr>
                <w:sz w:val="20"/>
                <w:szCs w:val="20"/>
              </w:rPr>
            </w:pPr>
          </w:p>
          <w:p w:rsidR="00CD69EE" w:rsidRPr="00CD69EE" w:rsidRDefault="00CD69EE" w:rsidP="00AC77CE">
            <w:pPr>
              <w:rPr>
                <w:sz w:val="20"/>
                <w:szCs w:val="20"/>
              </w:rPr>
            </w:pPr>
          </w:p>
          <w:p w:rsidR="00CD69EE" w:rsidRPr="00CD69EE" w:rsidRDefault="00CD69EE" w:rsidP="00FD6AEB">
            <w:pPr>
              <w:widowControl w:val="0"/>
              <w:autoSpaceDE w:val="0"/>
              <w:autoSpaceDN w:val="0"/>
              <w:adjustRightInd w:val="0"/>
              <w:ind w:firstLine="295"/>
              <w:rPr>
                <w:color w:val="363136"/>
                <w:sz w:val="20"/>
                <w:szCs w:val="20"/>
              </w:rPr>
            </w:pPr>
          </w:p>
        </w:tc>
        <w:tc>
          <w:tcPr>
            <w:tcW w:w="1134" w:type="dxa"/>
            <w:tcBorders>
              <w:top w:val="single" w:sz="4" w:space="0" w:color="auto"/>
              <w:left w:val="single" w:sz="4" w:space="0" w:color="auto"/>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vMerge w:val="restart"/>
            <w:tcBorders>
              <w:top w:val="single" w:sz="4" w:space="0" w:color="auto"/>
              <w:left w:val="single" w:sz="4" w:space="0" w:color="auto"/>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vMerge w:val="restart"/>
            <w:tcBorders>
              <w:top w:val="single" w:sz="4" w:space="0" w:color="auto"/>
              <w:left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vMerge w:val="restart"/>
            <w:tcBorders>
              <w:top w:val="single" w:sz="4" w:space="0" w:color="auto"/>
              <w:left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vMerge w:val="restart"/>
            <w:tcBorders>
              <w:top w:val="single" w:sz="4" w:space="0" w:color="auto"/>
              <w:left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vMerge w:val="restart"/>
            <w:tcBorders>
              <w:top w:val="single" w:sz="4" w:space="0" w:color="auto"/>
              <w:left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1151"/>
        </w:trPr>
        <w:tc>
          <w:tcPr>
            <w:tcW w:w="709" w:type="dxa"/>
            <w:vMerge/>
            <w:tcBorders>
              <w:left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b/>
                <w:color w:val="363136"/>
                <w:sz w:val="20"/>
                <w:szCs w:val="20"/>
              </w:rPr>
            </w:pPr>
          </w:p>
        </w:tc>
        <w:tc>
          <w:tcPr>
            <w:tcW w:w="3260" w:type="dxa"/>
            <w:gridSpan w:val="3"/>
            <w:vMerge/>
            <w:tcBorders>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ind w:firstLine="294"/>
              <w:rPr>
                <w:bCs/>
                <w:color w:val="363136"/>
                <w:sz w:val="20"/>
                <w:szCs w:val="20"/>
              </w:rPr>
            </w:pPr>
          </w:p>
        </w:tc>
        <w:tc>
          <w:tcPr>
            <w:tcW w:w="1134" w:type="dxa"/>
            <w:tcBorders>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vMerge/>
            <w:tcBorders>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vMerge/>
            <w:tcBorders>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vMerge/>
            <w:tcBorders>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vMerge/>
            <w:tcBorders>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vMerge/>
            <w:tcBorders>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3110"/>
        </w:trPr>
        <w:tc>
          <w:tcPr>
            <w:tcW w:w="709" w:type="dxa"/>
            <w:vMerge/>
            <w:tcBorders>
              <w:left w:val="single" w:sz="4" w:space="0" w:color="auto"/>
              <w:right w:val="single" w:sz="4" w:space="0" w:color="auto"/>
            </w:tcBorders>
            <w:vAlign w:val="center"/>
          </w:tcPr>
          <w:p w:rsidR="00CD69EE" w:rsidRPr="00CD69EE" w:rsidRDefault="00CD69EE" w:rsidP="004F6DF1">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E23459">
            <w:pPr>
              <w:rPr>
                <w:sz w:val="20"/>
                <w:szCs w:val="20"/>
              </w:rPr>
            </w:pPr>
            <w:r w:rsidRPr="00CD69EE">
              <w:rPr>
                <w:b/>
                <w:sz w:val="20"/>
                <w:szCs w:val="20"/>
              </w:rPr>
              <w:t>УМЕТЬ:</w:t>
            </w:r>
          </w:p>
          <w:p w:rsidR="00CD69EE" w:rsidRPr="00CD69EE" w:rsidRDefault="00CD69EE" w:rsidP="00E23459">
            <w:pPr>
              <w:rPr>
                <w:b/>
                <w:sz w:val="20"/>
                <w:szCs w:val="20"/>
              </w:rPr>
            </w:pPr>
            <w:r w:rsidRPr="00CD69EE">
              <w:rPr>
                <w:b/>
                <w:sz w:val="20"/>
                <w:szCs w:val="20"/>
              </w:rPr>
              <w:t>Код У1 (УК-1)</w:t>
            </w:r>
          </w:p>
          <w:p w:rsidR="00CD69EE" w:rsidRPr="00CD69EE" w:rsidRDefault="00CD69EE" w:rsidP="00E23459">
            <w:pPr>
              <w:rPr>
                <w:sz w:val="20"/>
                <w:szCs w:val="20"/>
              </w:rPr>
            </w:pPr>
            <w:bookmarkStart w:id="34" w:name="OLE_LINK52"/>
            <w:bookmarkStart w:id="35" w:name="OLE_LINK51"/>
            <w:bookmarkStart w:id="36" w:name="OLE_LINK50"/>
            <w:bookmarkStart w:id="37" w:name="OLE_LINK49"/>
            <w:bookmarkStart w:id="38" w:name="OLE_LINK48"/>
            <w:bookmarkStart w:id="39" w:name="OLE_LINK47"/>
            <w:bookmarkStart w:id="40" w:name="OLE_LINK46"/>
            <w:bookmarkStart w:id="41" w:name="OLE_LINK45"/>
            <w:r w:rsidRPr="00CD69EE">
              <w:rPr>
                <w:sz w:val="20"/>
                <w:szCs w:val="20"/>
              </w:rPr>
              <w:t xml:space="preserve">осуществлять выбор </w:t>
            </w:r>
            <w:bookmarkEnd w:id="34"/>
            <w:bookmarkEnd w:id="35"/>
            <w:bookmarkEnd w:id="36"/>
            <w:r w:rsidRPr="00CD69EE">
              <w:rPr>
                <w:sz w:val="20"/>
                <w:szCs w:val="20"/>
              </w:rPr>
              <w:t xml:space="preserve">методов критического анализа проблемных ситуаций на основе системного подхода </w:t>
            </w:r>
            <w:bookmarkStart w:id="42" w:name="OLE_LINK42"/>
            <w:bookmarkStart w:id="43" w:name="OLE_LINK41"/>
            <w:bookmarkStart w:id="44" w:name="OLE_LINK40"/>
            <w:bookmarkStart w:id="45" w:name="OLE_LINK39"/>
            <w:bookmarkStart w:id="46" w:name="OLE_LINK38"/>
            <w:bookmarkStart w:id="47" w:name="OLE_LINK37"/>
            <w:r w:rsidRPr="00CD69EE">
              <w:rPr>
                <w:sz w:val="20"/>
                <w:szCs w:val="20"/>
              </w:rPr>
              <w:t>при решении профессиональных (исследовательских) задач</w:t>
            </w:r>
            <w:bookmarkEnd w:id="37"/>
            <w:bookmarkEnd w:id="38"/>
            <w:bookmarkEnd w:id="39"/>
            <w:bookmarkEnd w:id="40"/>
            <w:bookmarkEnd w:id="41"/>
            <w:bookmarkEnd w:id="42"/>
            <w:bookmarkEnd w:id="43"/>
            <w:bookmarkEnd w:id="44"/>
            <w:bookmarkEnd w:id="45"/>
            <w:bookmarkEnd w:id="46"/>
            <w:bookmarkEnd w:id="47"/>
          </w:p>
          <w:p w:rsidR="00CD69EE" w:rsidRPr="00CD69EE" w:rsidRDefault="00CD69EE" w:rsidP="00E23459">
            <w:pPr>
              <w:rPr>
                <w:b/>
                <w:sz w:val="20"/>
                <w:szCs w:val="20"/>
              </w:rPr>
            </w:pPr>
            <w:r w:rsidRPr="00CD69EE">
              <w:rPr>
                <w:b/>
                <w:sz w:val="20"/>
                <w:szCs w:val="20"/>
              </w:rPr>
              <w:t>Код У2 (УК-1)</w:t>
            </w:r>
          </w:p>
          <w:p w:rsidR="00CD69EE" w:rsidRPr="00CD69EE" w:rsidRDefault="00CD69EE" w:rsidP="00E23459">
            <w:pPr>
              <w:rPr>
                <w:color w:val="363136"/>
                <w:sz w:val="20"/>
                <w:szCs w:val="20"/>
              </w:rPr>
            </w:pPr>
            <w:bookmarkStart w:id="48" w:name="OLE_LINK60"/>
            <w:bookmarkStart w:id="49" w:name="OLE_LINK59"/>
            <w:bookmarkStart w:id="50" w:name="OLE_LINK58"/>
            <w:bookmarkStart w:id="51" w:name="OLE_LINK57"/>
            <w:bookmarkStart w:id="52" w:name="OLE_LINK56"/>
            <w:r w:rsidRPr="00CD69EE">
              <w:rPr>
                <w:sz w:val="20"/>
                <w:szCs w:val="20"/>
              </w:rPr>
              <w:t>осуществлять выборстратегии действий при решении профессиональных (исследовательских) задач</w:t>
            </w:r>
            <w:bookmarkEnd w:id="48"/>
            <w:bookmarkEnd w:id="49"/>
            <w:bookmarkEnd w:id="50"/>
            <w:bookmarkEnd w:id="51"/>
            <w:bookmarkEnd w:id="52"/>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616"/>
        </w:trPr>
        <w:tc>
          <w:tcPr>
            <w:tcW w:w="709" w:type="dxa"/>
            <w:vMerge/>
            <w:tcBorders>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E23459">
            <w:pPr>
              <w:rPr>
                <w:b/>
                <w:sz w:val="20"/>
                <w:szCs w:val="20"/>
              </w:rPr>
            </w:pPr>
            <w:r w:rsidRPr="00CD69EE">
              <w:rPr>
                <w:b/>
                <w:sz w:val="20"/>
                <w:szCs w:val="20"/>
              </w:rPr>
              <w:t>Код В1 (УК-1)</w:t>
            </w:r>
          </w:p>
          <w:p w:rsidR="00CD69EE" w:rsidRPr="00CD69EE" w:rsidRDefault="00CD69EE" w:rsidP="00E23459">
            <w:pPr>
              <w:rPr>
                <w:sz w:val="20"/>
                <w:szCs w:val="20"/>
              </w:rPr>
            </w:pPr>
            <w:bookmarkStart w:id="53" w:name="OLE_LINK74"/>
            <w:bookmarkStart w:id="54" w:name="OLE_LINK73"/>
            <w:bookmarkStart w:id="55" w:name="OLE_LINK72"/>
            <w:bookmarkStart w:id="56" w:name="OLE_LINK71"/>
            <w:r w:rsidRPr="00CD69EE">
              <w:rPr>
                <w:sz w:val="20"/>
                <w:szCs w:val="20"/>
              </w:rPr>
              <w:t>навыками критического анализа проблемных ситуаций на основе системного подхода при решении профессиональных (исследовательских) задач</w:t>
            </w:r>
            <w:bookmarkEnd w:id="53"/>
            <w:bookmarkEnd w:id="54"/>
            <w:bookmarkEnd w:id="55"/>
            <w:bookmarkEnd w:id="56"/>
          </w:p>
          <w:p w:rsidR="00CD69EE" w:rsidRPr="00CD69EE" w:rsidRDefault="00CD69EE" w:rsidP="00E23459">
            <w:pPr>
              <w:rPr>
                <w:color w:val="363136"/>
                <w:sz w:val="20"/>
                <w:szCs w:val="20"/>
              </w:rPr>
            </w:pPr>
            <w:r w:rsidRPr="00CD69EE">
              <w:rPr>
                <w:b/>
                <w:sz w:val="20"/>
                <w:szCs w:val="20"/>
              </w:rPr>
              <w:t xml:space="preserve">Код В2 (УК-1) </w:t>
            </w:r>
            <w:bookmarkStart w:id="57" w:name="OLE_LINK89"/>
            <w:bookmarkStart w:id="58" w:name="OLE_LINK88"/>
            <w:bookmarkStart w:id="59" w:name="OLE_LINK87"/>
            <w:bookmarkStart w:id="60" w:name="OLE_LINK86"/>
            <w:bookmarkStart w:id="61" w:name="OLE_LINK85"/>
            <w:bookmarkStart w:id="62" w:name="OLE_LINK84"/>
            <w:r w:rsidRPr="00CD69EE">
              <w:rPr>
                <w:sz w:val="20"/>
                <w:szCs w:val="20"/>
              </w:rPr>
              <w:t>навыками выработки стратегии действий при решении профессиональных (исследовательских) задач</w:t>
            </w:r>
            <w:bookmarkEnd w:id="57"/>
            <w:bookmarkEnd w:id="58"/>
            <w:bookmarkEnd w:id="59"/>
            <w:bookmarkEnd w:id="60"/>
            <w:bookmarkEnd w:id="61"/>
            <w:bookmarkEnd w:id="62"/>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1129"/>
        </w:trPr>
        <w:tc>
          <w:tcPr>
            <w:tcW w:w="709" w:type="dxa"/>
            <w:vMerge w:val="restart"/>
            <w:tcBorders>
              <w:top w:val="single" w:sz="4" w:space="0" w:color="auto"/>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sz w:val="20"/>
                <w:szCs w:val="20"/>
              </w:rPr>
            </w:pPr>
            <w:r w:rsidRPr="00CD69EE">
              <w:rPr>
                <w:b/>
                <w:color w:val="363136"/>
                <w:sz w:val="20"/>
                <w:szCs w:val="20"/>
              </w:rPr>
              <w:t>УК-2</w:t>
            </w: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E23459">
            <w:pPr>
              <w:rPr>
                <w:sz w:val="20"/>
                <w:szCs w:val="20"/>
              </w:rPr>
            </w:pPr>
            <w:r w:rsidRPr="00CD69EE">
              <w:rPr>
                <w:b/>
                <w:sz w:val="20"/>
                <w:szCs w:val="20"/>
              </w:rPr>
              <w:t>ЗНАТЬ:</w:t>
            </w:r>
          </w:p>
          <w:p w:rsidR="00CD69EE" w:rsidRPr="00CD69EE" w:rsidRDefault="00CD69EE" w:rsidP="00E23459">
            <w:pPr>
              <w:rPr>
                <w:b/>
                <w:sz w:val="20"/>
                <w:szCs w:val="20"/>
              </w:rPr>
            </w:pPr>
            <w:r w:rsidRPr="00CD69EE">
              <w:rPr>
                <w:b/>
                <w:sz w:val="20"/>
                <w:szCs w:val="20"/>
              </w:rPr>
              <w:t>Код З1 (УК-2)</w:t>
            </w:r>
          </w:p>
          <w:p w:rsidR="00CD69EE" w:rsidRPr="00CD69EE" w:rsidRDefault="00CD69EE" w:rsidP="00E23459">
            <w:pPr>
              <w:rPr>
                <w:color w:val="363136"/>
                <w:sz w:val="20"/>
                <w:szCs w:val="20"/>
              </w:rPr>
            </w:pPr>
            <w:bookmarkStart w:id="63" w:name="OLE_LINK97"/>
            <w:bookmarkStart w:id="64" w:name="OLE_LINK96"/>
            <w:bookmarkStart w:id="65" w:name="OLE_LINK95"/>
            <w:r w:rsidRPr="00CD69EE">
              <w:rPr>
                <w:sz w:val="20"/>
                <w:szCs w:val="20"/>
              </w:rPr>
              <w:t>этапы жизненного цикла проекта</w:t>
            </w:r>
            <w:bookmarkEnd w:id="63"/>
            <w:bookmarkEnd w:id="64"/>
            <w:bookmarkEnd w:id="65"/>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420"/>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E23459">
            <w:pPr>
              <w:rPr>
                <w:b/>
                <w:sz w:val="20"/>
                <w:szCs w:val="20"/>
              </w:rPr>
            </w:pPr>
            <w:r w:rsidRPr="00CD69EE">
              <w:rPr>
                <w:b/>
                <w:sz w:val="20"/>
                <w:szCs w:val="20"/>
              </w:rPr>
              <w:t>Код У1 (УК-2)</w:t>
            </w:r>
          </w:p>
          <w:p w:rsidR="00CD69EE" w:rsidRPr="00CD69EE" w:rsidRDefault="00CD69EE" w:rsidP="00E23459">
            <w:pPr>
              <w:widowControl w:val="0"/>
              <w:autoSpaceDE w:val="0"/>
              <w:autoSpaceDN w:val="0"/>
              <w:adjustRightInd w:val="0"/>
              <w:ind w:firstLine="294"/>
              <w:rPr>
                <w:sz w:val="20"/>
                <w:szCs w:val="20"/>
              </w:rPr>
            </w:pPr>
            <w:bookmarkStart w:id="66" w:name="OLE_LINK125"/>
            <w:bookmarkStart w:id="67" w:name="OLE_LINK124"/>
            <w:r w:rsidRPr="00CD69EE">
              <w:rPr>
                <w:sz w:val="20"/>
                <w:szCs w:val="20"/>
              </w:rPr>
              <w:t>определять проблему, на решение которой направлен проект, формулировать его цели, определять исполнителей</w:t>
            </w:r>
            <w:bookmarkEnd w:id="66"/>
            <w:bookmarkEnd w:id="67"/>
          </w:p>
          <w:p w:rsidR="00CD69EE" w:rsidRPr="00CD69EE" w:rsidRDefault="00CD69EE" w:rsidP="00E23459">
            <w:pPr>
              <w:rPr>
                <w:b/>
                <w:sz w:val="20"/>
                <w:szCs w:val="20"/>
              </w:rPr>
            </w:pPr>
            <w:r w:rsidRPr="00CD69EE">
              <w:rPr>
                <w:b/>
                <w:sz w:val="20"/>
                <w:szCs w:val="20"/>
              </w:rPr>
              <w:t>Код У2 (УК-2)</w:t>
            </w:r>
          </w:p>
          <w:p w:rsidR="00CD69EE" w:rsidRPr="00CD69EE" w:rsidRDefault="00CD69EE" w:rsidP="00E23459">
            <w:pPr>
              <w:widowControl w:val="0"/>
              <w:autoSpaceDE w:val="0"/>
              <w:autoSpaceDN w:val="0"/>
              <w:adjustRightInd w:val="0"/>
              <w:ind w:firstLine="294"/>
              <w:rPr>
                <w:color w:val="363136"/>
                <w:sz w:val="20"/>
                <w:szCs w:val="20"/>
              </w:rPr>
            </w:pPr>
            <w:bookmarkStart w:id="68" w:name="OLE_LINK126"/>
            <w:bookmarkStart w:id="69" w:name="OLE_LINK127"/>
            <w:bookmarkStart w:id="70" w:name="OLE_LINK128"/>
            <w:bookmarkStart w:id="71" w:name="OLE_LINK129"/>
            <w:bookmarkStart w:id="72" w:name="OLE_LINK130"/>
            <w:bookmarkStart w:id="73" w:name="OLE_LINK131"/>
            <w:r w:rsidRPr="00CD69EE">
              <w:rPr>
                <w:sz w:val="20"/>
                <w:szCs w:val="20"/>
              </w:rPr>
              <w:t xml:space="preserve">определять задачи управления проектом </w:t>
            </w:r>
            <w:bookmarkStart w:id="74" w:name="OLE_LINK138"/>
            <w:bookmarkStart w:id="75" w:name="OLE_LINK137"/>
            <w:bookmarkStart w:id="76" w:name="OLE_LINK136"/>
            <w:bookmarkStart w:id="77" w:name="OLE_LINK135"/>
            <w:bookmarkStart w:id="78" w:name="OLE_LINK134"/>
            <w:bookmarkStart w:id="79" w:name="OLE_LINK133"/>
            <w:bookmarkStart w:id="80" w:name="OLE_LINK132"/>
            <w:r w:rsidRPr="00CD69EE">
              <w:rPr>
                <w:sz w:val="20"/>
                <w:szCs w:val="20"/>
              </w:rPr>
              <w:t>на всех этапах его жизненного цикла</w:t>
            </w:r>
            <w:bookmarkEnd w:id="68"/>
            <w:bookmarkEnd w:id="69"/>
            <w:bookmarkEnd w:id="70"/>
            <w:bookmarkEnd w:id="71"/>
            <w:bookmarkEnd w:id="72"/>
            <w:bookmarkEnd w:id="73"/>
            <w:bookmarkEnd w:id="74"/>
            <w:bookmarkEnd w:id="75"/>
            <w:bookmarkEnd w:id="76"/>
            <w:bookmarkEnd w:id="77"/>
            <w:bookmarkEnd w:id="78"/>
            <w:bookmarkEnd w:id="79"/>
            <w:bookmarkEnd w:id="80"/>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697"/>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ind w:firstLine="294"/>
              <w:rPr>
                <w:b/>
                <w:bCs/>
                <w:color w:val="363136"/>
                <w:sz w:val="20"/>
                <w:szCs w:val="20"/>
              </w:rPr>
            </w:pPr>
            <w:r w:rsidRPr="00CD69EE">
              <w:rPr>
                <w:b/>
                <w:bCs/>
                <w:color w:val="363136"/>
                <w:sz w:val="20"/>
                <w:szCs w:val="20"/>
              </w:rPr>
              <w:t>ВЛАДЕТЬ</w:t>
            </w:r>
          </w:p>
          <w:p w:rsidR="00CD69EE" w:rsidRPr="00CD69EE" w:rsidRDefault="00CD69EE" w:rsidP="00E23459">
            <w:pPr>
              <w:rPr>
                <w:b/>
                <w:sz w:val="20"/>
                <w:szCs w:val="20"/>
              </w:rPr>
            </w:pPr>
            <w:r w:rsidRPr="00CD69EE">
              <w:rPr>
                <w:b/>
                <w:sz w:val="20"/>
                <w:szCs w:val="20"/>
              </w:rPr>
              <w:t>Код В1 (УК-2)</w:t>
            </w:r>
          </w:p>
          <w:p w:rsidR="00CD69EE" w:rsidRPr="00CD69EE" w:rsidRDefault="00CD69EE" w:rsidP="00FF5412">
            <w:pPr>
              <w:widowControl w:val="0"/>
              <w:autoSpaceDE w:val="0"/>
              <w:autoSpaceDN w:val="0"/>
              <w:adjustRightInd w:val="0"/>
              <w:rPr>
                <w:sz w:val="20"/>
                <w:szCs w:val="20"/>
              </w:rPr>
            </w:pPr>
            <w:bookmarkStart w:id="81" w:name="OLE_LINK114"/>
            <w:bookmarkStart w:id="82" w:name="OLE_LINK113"/>
            <w:bookmarkStart w:id="83" w:name="OLE_LINK112"/>
            <w:bookmarkStart w:id="84" w:name="OLE_LINK111"/>
            <w:bookmarkStart w:id="85" w:name="OLE_LINK110"/>
            <w:bookmarkStart w:id="86" w:name="OLE_LINK109"/>
            <w:r w:rsidRPr="00CD69EE">
              <w:rPr>
                <w:sz w:val="20"/>
                <w:szCs w:val="20"/>
              </w:rPr>
              <w:t>навыками оптимального решения конкретных задач проекта</w:t>
            </w:r>
            <w:bookmarkEnd w:id="81"/>
            <w:bookmarkEnd w:id="82"/>
            <w:bookmarkEnd w:id="83"/>
            <w:bookmarkEnd w:id="84"/>
            <w:bookmarkEnd w:id="85"/>
            <w:bookmarkEnd w:id="86"/>
            <w:r w:rsidRPr="00CD69EE">
              <w:rPr>
                <w:sz w:val="20"/>
                <w:szCs w:val="20"/>
              </w:rPr>
              <w:t xml:space="preserve"> на всех этапах его жизненного цикла</w:t>
            </w:r>
          </w:p>
          <w:p w:rsidR="00CD69EE" w:rsidRPr="00CD69EE" w:rsidRDefault="00CD69EE" w:rsidP="00E23459">
            <w:pPr>
              <w:rPr>
                <w:b/>
                <w:sz w:val="20"/>
                <w:szCs w:val="20"/>
              </w:rPr>
            </w:pPr>
            <w:r w:rsidRPr="00CD69EE">
              <w:rPr>
                <w:b/>
                <w:sz w:val="20"/>
                <w:szCs w:val="20"/>
              </w:rPr>
              <w:t>Код В2 (УК-2)</w:t>
            </w:r>
          </w:p>
          <w:p w:rsidR="00CD69EE" w:rsidRPr="00CD69EE" w:rsidRDefault="00CD69EE" w:rsidP="00E23459">
            <w:pPr>
              <w:rPr>
                <w:sz w:val="20"/>
                <w:szCs w:val="20"/>
              </w:rPr>
            </w:pPr>
            <w:r w:rsidRPr="00CD69EE">
              <w:rPr>
                <w:sz w:val="20"/>
                <w:szCs w:val="20"/>
              </w:rPr>
              <w:t xml:space="preserve">навыками </w:t>
            </w:r>
            <w:bookmarkStart w:id="87" w:name="OLE_LINK118"/>
            <w:bookmarkStart w:id="88" w:name="OLE_LINK117"/>
            <w:bookmarkStart w:id="89" w:name="OLE_LINK116"/>
            <w:bookmarkStart w:id="90" w:name="OLE_LINK115"/>
            <w:r w:rsidRPr="00CD69EE">
              <w:rPr>
                <w:sz w:val="20"/>
                <w:szCs w:val="20"/>
              </w:rPr>
              <w:t xml:space="preserve">публичного представления результатов проекта, обсуждения его хода и результатов </w:t>
            </w:r>
            <w:bookmarkEnd w:id="87"/>
            <w:bookmarkEnd w:id="88"/>
            <w:bookmarkEnd w:id="89"/>
            <w:bookmarkEnd w:id="90"/>
          </w:p>
          <w:p w:rsidR="00CD69EE" w:rsidRPr="00CD69EE" w:rsidRDefault="00CD69EE" w:rsidP="00E23459">
            <w:pPr>
              <w:widowControl w:val="0"/>
              <w:autoSpaceDE w:val="0"/>
              <w:autoSpaceDN w:val="0"/>
              <w:adjustRightInd w:val="0"/>
              <w:ind w:firstLine="294"/>
              <w:rPr>
                <w:color w:val="363136"/>
                <w:sz w:val="20"/>
                <w:szCs w:val="20"/>
              </w:rPr>
            </w:pP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r>
      <w:tr w:rsidR="00CD69EE" w:rsidRPr="00CD69EE" w:rsidTr="00CD69EE">
        <w:trPr>
          <w:trHeight w:hRule="exact" w:val="1978"/>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color w:val="363136"/>
                <w:sz w:val="20"/>
                <w:szCs w:val="20"/>
              </w:rPr>
            </w:pPr>
            <w:r w:rsidRPr="00FF2C33">
              <w:rPr>
                <w:b/>
                <w:color w:val="363136"/>
                <w:sz w:val="20"/>
                <w:szCs w:val="20"/>
              </w:rPr>
              <w:t>УК-3</w:t>
            </w: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EA7486">
            <w:pPr>
              <w:rPr>
                <w:b/>
                <w:sz w:val="20"/>
                <w:szCs w:val="20"/>
              </w:rPr>
            </w:pPr>
            <w:r w:rsidRPr="00CD69EE">
              <w:rPr>
                <w:b/>
                <w:sz w:val="20"/>
                <w:szCs w:val="20"/>
              </w:rPr>
              <w:t xml:space="preserve"> ЗНАТЬ</w:t>
            </w:r>
          </w:p>
          <w:p w:rsidR="00CD69EE" w:rsidRPr="00CD69EE" w:rsidRDefault="00CD69EE" w:rsidP="00EA7486">
            <w:pPr>
              <w:rPr>
                <w:b/>
                <w:sz w:val="20"/>
                <w:szCs w:val="20"/>
              </w:rPr>
            </w:pPr>
            <w:r w:rsidRPr="00CD69EE">
              <w:rPr>
                <w:b/>
                <w:sz w:val="20"/>
                <w:szCs w:val="20"/>
              </w:rPr>
              <w:t xml:space="preserve">Код З1 (УК-3) </w:t>
            </w:r>
          </w:p>
          <w:p w:rsidR="00CD69EE" w:rsidRPr="00CD69EE" w:rsidRDefault="00CD69EE" w:rsidP="00FF5412">
            <w:pPr>
              <w:widowControl w:val="0"/>
              <w:autoSpaceDE w:val="0"/>
              <w:autoSpaceDN w:val="0"/>
              <w:adjustRightInd w:val="0"/>
              <w:rPr>
                <w:sz w:val="20"/>
                <w:szCs w:val="20"/>
              </w:rPr>
            </w:pPr>
            <w:bookmarkStart w:id="91" w:name="OLE_LINK142"/>
            <w:bookmarkStart w:id="92" w:name="OLE_LINK141"/>
            <w:r w:rsidRPr="00CD69EE">
              <w:rPr>
                <w:sz w:val="20"/>
                <w:szCs w:val="20"/>
              </w:rPr>
              <w:t>этические нормы межличностного и профессионального взаимодействия</w:t>
            </w:r>
            <w:bookmarkEnd w:id="91"/>
            <w:bookmarkEnd w:id="92"/>
          </w:p>
          <w:p w:rsidR="00CD69EE" w:rsidRPr="00CD69EE" w:rsidRDefault="00CD69EE" w:rsidP="00EA7486">
            <w:pPr>
              <w:rPr>
                <w:b/>
                <w:sz w:val="20"/>
                <w:szCs w:val="20"/>
              </w:rPr>
            </w:pPr>
            <w:r w:rsidRPr="00CD69EE">
              <w:rPr>
                <w:b/>
                <w:sz w:val="20"/>
                <w:szCs w:val="20"/>
              </w:rPr>
              <w:t xml:space="preserve">Код З2 (УК-3) </w:t>
            </w:r>
            <w:bookmarkStart w:id="93" w:name="OLE_LINK148"/>
            <w:bookmarkStart w:id="94" w:name="OLE_LINK149"/>
            <w:bookmarkStart w:id="95" w:name="OLE_LINK150"/>
            <w:bookmarkStart w:id="96" w:name="OLE_LINK151"/>
            <w:bookmarkStart w:id="97" w:name="OLE_LINK152"/>
            <w:bookmarkStart w:id="98" w:name="OLE_LINK153"/>
            <w:r w:rsidRPr="00CD69EE">
              <w:rPr>
                <w:sz w:val="20"/>
                <w:szCs w:val="20"/>
              </w:rPr>
              <w:t xml:space="preserve">технологии </w:t>
            </w:r>
            <w:bookmarkStart w:id="99" w:name="OLE_LINK154"/>
            <w:bookmarkStart w:id="100" w:name="OLE_LINK155"/>
            <w:bookmarkStart w:id="101" w:name="OLE_LINK156"/>
            <w:bookmarkStart w:id="102" w:name="OLE_LINK157"/>
            <w:bookmarkStart w:id="103" w:name="OLE_LINK158"/>
            <w:bookmarkStart w:id="104" w:name="OLE_LINK159"/>
            <w:r w:rsidRPr="00CD69EE">
              <w:rPr>
                <w:sz w:val="20"/>
                <w:szCs w:val="20"/>
              </w:rPr>
              <w:t xml:space="preserve">и стратегии </w:t>
            </w:r>
            <w:bookmarkEnd w:id="99"/>
            <w:bookmarkEnd w:id="100"/>
            <w:bookmarkEnd w:id="101"/>
            <w:bookmarkEnd w:id="102"/>
            <w:bookmarkEnd w:id="103"/>
            <w:bookmarkEnd w:id="104"/>
            <w:r w:rsidRPr="00CD69EE">
              <w:rPr>
                <w:sz w:val="20"/>
                <w:szCs w:val="20"/>
              </w:rPr>
              <w:t>профессионального общения</w:t>
            </w:r>
            <w:bookmarkEnd w:id="93"/>
            <w:bookmarkEnd w:id="94"/>
            <w:bookmarkEnd w:id="95"/>
            <w:bookmarkEnd w:id="96"/>
            <w:bookmarkEnd w:id="97"/>
            <w:bookmarkEnd w:id="98"/>
          </w:p>
          <w:p w:rsidR="00CD69EE" w:rsidRPr="00CD69EE" w:rsidRDefault="00CD69EE" w:rsidP="00EA7486">
            <w:pPr>
              <w:widowControl w:val="0"/>
              <w:autoSpaceDE w:val="0"/>
              <w:autoSpaceDN w:val="0"/>
              <w:adjustRightInd w:val="0"/>
              <w:ind w:firstLine="294"/>
              <w:rPr>
                <w:b/>
                <w:bCs/>
                <w:color w:val="363136"/>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120"/>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EA7486">
            <w:pPr>
              <w:rPr>
                <w:b/>
                <w:sz w:val="20"/>
                <w:szCs w:val="20"/>
              </w:rPr>
            </w:pPr>
            <w:r w:rsidRPr="00CD69EE">
              <w:rPr>
                <w:b/>
                <w:sz w:val="20"/>
                <w:szCs w:val="20"/>
              </w:rPr>
              <w:t>УМЕТЬ</w:t>
            </w:r>
          </w:p>
          <w:p w:rsidR="00CD69EE" w:rsidRPr="00CD69EE" w:rsidRDefault="00CD69EE" w:rsidP="00EA7486">
            <w:pPr>
              <w:rPr>
                <w:b/>
                <w:sz w:val="20"/>
                <w:szCs w:val="20"/>
              </w:rPr>
            </w:pPr>
            <w:r w:rsidRPr="00CD69EE">
              <w:rPr>
                <w:b/>
                <w:sz w:val="20"/>
                <w:szCs w:val="20"/>
              </w:rPr>
              <w:t>Код У1 (УК-3)</w:t>
            </w:r>
          </w:p>
          <w:p w:rsidR="00CD69EE" w:rsidRPr="00CD69EE" w:rsidRDefault="00CD69EE" w:rsidP="00EA7486">
            <w:pPr>
              <w:widowControl w:val="0"/>
              <w:autoSpaceDE w:val="0"/>
              <w:autoSpaceDN w:val="0"/>
              <w:adjustRightInd w:val="0"/>
              <w:ind w:firstLine="294"/>
              <w:rPr>
                <w:sz w:val="20"/>
                <w:szCs w:val="20"/>
              </w:rPr>
            </w:pPr>
            <w:bookmarkStart w:id="105" w:name="OLE_LINK168"/>
            <w:bookmarkStart w:id="106" w:name="OLE_LINK169"/>
            <w:bookmarkStart w:id="107" w:name="OLE_LINK170"/>
            <w:bookmarkStart w:id="108" w:name="OLE_LINK171"/>
            <w:bookmarkStart w:id="109" w:name="OLE_LINK172"/>
            <w:bookmarkStart w:id="110" w:name="OLE_LINK173"/>
            <w:r w:rsidRPr="00CD69EE">
              <w:rPr>
                <w:sz w:val="20"/>
                <w:szCs w:val="20"/>
              </w:rPr>
              <w:t>планировать командные действия для достижения поставленной цели</w:t>
            </w:r>
            <w:bookmarkEnd w:id="105"/>
            <w:bookmarkEnd w:id="106"/>
            <w:bookmarkEnd w:id="107"/>
            <w:bookmarkEnd w:id="108"/>
            <w:bookmarkEnd w:id="109"/>
            <w:bookmarkEnd w:id="110"/>
          </w:p>
          <w:p w:rsidR="00CD69EE" w:rsidRPr="00CD69EE" w:rsidRDefault="00CD69EE" w:rsidP="00CD69EE">
            <w:pPr>
              <w:rPr>
                <w:sz w:val="20"/>
                <w:szCs w:val="20"/>
              </w:rPr>
            </w:pPr>
            <w:r w:rsidRPr="00CD69EE">
              <w:rPr>
                <w:b/>
                <w:sz w:val="20"/>
                <w:szCs w:val="20"/>
              </w:rPr>
              <w:t>Код У2 (УК-3)</w:t>
            </w:r>
            <w:bookmarkStart w:id="111" w:name="OLE_LINK174"/>
            <w:bookmarkStart w:id="112" w:name="OLE_LINK175"/>
            <w:bookmarkStart w:id="113" w:name="OLE_LINK176"/>
            <w:bookmarkStart w:id="114" w:name="OLE_LINK177"/>
            <w:bookmarkStart w:id="115" w:name="OLE_LINK178"/>
            <w:bookmarkStart w:id="116" w:name="OLE_LINK179"/>
            <w:r w:rsidRPr="00CD69EE">
              <w:rPr>
                <w:sz w:val="20"/>
                <w:szCs w:val="20"/>
              </w:rPr>
              <w:t>определять роль каждого участника команды на основе стратегии сотрудничества</w:t>
            </w:r>
            <w:bookmarkEnd w:id="111"/>
            <w:bookmarkEnd w:id="112"/>
            <w:bookmarkEnd w:id="113"/>
            <w:bookmarkEnd w:id="114"/>
            <w:bookmarkEnd w:id="115"/>
            <w:bookmarkEnd w:id="116"/>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1853"/>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EA7486">
            <w:pPr>
              <w:rPr>
                <w:sz w:val="20"/>
                <w:szCs w:val="20"/>
              </w:rPr>
            </w:pPr>
            <w:r w:rsidRPr="00CD69EE">
              <w:rPr>
                <w:b/>
                <w:smallCaps/>
                <w:sz w:val="20"/>
                <w:szCs w:val="20"/>
              </w:rPr>
              <w:t>ВЛАДЕТЬ:</w:t>
            </w:r>
          </w:p>
          <w:p w:rsidR="00CD69EE" w:rsidRPr="00CD69EE" w:rsidRDefault="00CD69EE" w:rsidP="00EA7486">
            <w:pPr>
              <w:rPr>
                <w:b/>
                <w:sz w:val="20"/>
                <w:szCs w:val="20"/>
              </w:rPr>
            </w:pPr>
            <w:r w:rsidRPr="00CD69EE">
              <w:rPr>
                <w:b/>
                <w:sz w:val="20"/>
                <w:szCs w:val="20"/>
              </w:rPr>
              <w:t>Код В1 (УК-3)</w:t>
            </w:r>
          </w:p>
          <w:p w:rsidR="00CD69EE" w:rsidRPr="00CD69EE" w:rsidRDefault="00CD69EE" w:rsidP="00EA7486">
            <w:pPr>
              <w:rPr>
                <w:sz w:val="20"/>
                <w:szCs w:val="20"/>
              </w:rPr>
            </w:pPr>
            <w:bookmarkStart w:id="117" w:name="OLE_LINK180"/>
            <w:bookmarkStart w:id="118" w:name="OLE_LINK181"/>
            <w:bookmarkStart w:id="119" w:name="OLE_LINK182"/>
            <w:r w:rsidRPr="00CD69EE">
              <w:rPr>
                <w:sz w:val="20"/>
                <w:szCs w:val="20"/>
              </w:rPr>
              <w:t>навыками эффективного взаимодействия с членами команды, в том числе при обмене информацией, знаниями, опытом, презентации результатов работы команды</w:t>
            </w:r>
          </w:p>
          <w:bookmarkEnd w:id="117"/>
          <w:bookmarkEnd w:id="118"/>
          <w:bookmarkEnd w:id="119"/>
          <w:p w:rsidR="00CD69EE" w:rsidRPr="00CD69EE" w:rsidRDefault="00CD69EE" w:rsidP="00394FE9">
            <w:pPr>
              <w:widowControl w:val="0"/>
              <w:autoSpaceDE w:val="0"/>
              <w:autoSpaceDN w:val="0"/>
              <w:adjustRightInd w:val="0"/>
              <w:ind w:firstLine="294"/>
              <w:rPr>
                <w:b/>
                <w:bCs/>
                <w:color w:val="363136"/>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1828"/>
        </w:trPr>
        <w:tc>
          <w:tcPr>
            <w:tcW w:w="709" w:type="dxa"/>
            <w:vMerge w:val="restart"/>
            <w:tcBorders>
              <w:top w:val="single" w:sz="4" w:space="0" w:color="auto"/>
              <w:left w:val="single" w:sz="4" w:space="0" w:color="auto"/>
              <w:right w:val="single" w:sz="4" w:space="0" w:color="auto"/>
            </w:tcBorders>
            <w:vAlign w:val="center"/>
          </w:tcPr>
          <w:p w:rsidR="00CD69EE" w:rsidRPr="00CD69EE" w:rsidRDefault="00CD69EE" w:rsidP="00F51674">
            <w:pPr>
              <w:widowControl w:val="0"/>
              <w:autoSpaceDE w:val="0"/>
              <w:autoSpaceDN w:val="0"/>
              <w:adjustRightInd w:val="0"/>
              <w:jc w:val="center"/>
              <w:rPr>
                <w:b/>
                <w:color w:val="363136"/>
                <w:sz w:val="20"/>
                <w:szCs w:val="20"/>
              </w:rPr>
            </w:pPr>
            <w:r w:rsidRPr="00CD69EE">
              <w:rPr>
                <w:b/>
                <w:color w:val="363136"/>
                <w:sz w:val="20"/>
                <w:szCs w:val="20"/>
              </w:rPr>
              <w:t>УК-4</w:t>
            </w: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E23459">
            <w:pPr>
              <w:rPr>
                <w:b/>
                <w:sz w:val="20"/>
                <w:szCs w:val="20"/>
              </w:rPr>
            </w:pPr>
            <w:r w:rsidRPr="00CD69EE">
              <w:rPr>
                <w:b/>
                <w:bCs/>
                <w:color w:val="363136"/>
                <w:sz w:val="20"/>
                <w:szCs w:val="20"/>
              </w:rPr>
              <w:t>ЗНАТЬ</w:t>
            </w:r>
          </w:p>
          <w:p w:rsidR="00CD69EE" w:rsidRPr="00CD69EE" w:rsidRDefault="00CD69EE" w:rsidP="00E23459">
            <w:pPr>
              <w:rPr>
                <w:b/>
                <w:sz w:val="20"/>
                <w:szCs w:val="20"/>
              </w:rPr>
            </w:pPr>
            <w:r w:rsidRPr="00CD69EE">
              <w:rPr>
                <w:b/>
                <w:sz w:val="20"/>
                <w:szCs w:val="20"/>
              </w:rPr>
              <w:t>Код З1 (УК-4)</w:t>
            </w:r>
          </w:p>
          <w:p w:rsidR="00CD69EE" w:rsidRPr="00CD69EE" w:rsidRDefault="00CD69EE" w:rsidP="00E23459">
            <w:pPr>
              <w:widowControl w:val="0"/>
              <w:autoSpaceDE w:val="0"/>
              <w:autoSpaceDN w:val="0"/>
              <w:adjustRightInd w:val="0"/>
              <w:ind w:firstLine="294"/>
              <w:rPr>
                <w:sz w:val="20"/>
                <w:szCs w:val="20"/>
              </w:rPr>
            </w:pPr>
            <w:r w:rsidRPr="00CD69EE">
              <w:rPr>
                <w:sz w:val="20"/>
                <w:szCs w:val="20"/>
              </w:rPr>
              <w:t>стили делового общения</w:t>
            </w:r>
          </w:p>
          <w:p w:rsidR="00CD69EE" w:rsidRPr="00CD69EE" w:rsidRDefault="00CD69EE" w:rsidP="00E23459">
            <w:pPr>
              <w:rPr>
                <w:b/>
                <w:sz w:val="20"/>
                <w:szCs w:val="20"/>
              </w:rPr>
            </w:pPr>
            <w:r w:rsidRPr="00CD69EE">
              <w:rPr>
                <w:b/>
                <w:sz w:val="20"/>
                <w:szCs w:val="20"/>
              </w:rPr>
              <w:t>Код З2 (УКО-4)</w:t>
            </w:r>
          </w:p>
          <w:p w:rsidR="00CD69EE" w:rsidRPr="00CD69EE" w:rsidRDefault="00CD69EE" w:rsidP="00E23459">
            <w:pPr>
              <w:rPr>
                <w:sz w:val="20"/>
                <w:szCs w:val="20"/>
              </w:rPr>
            </w:pPr>
            <w:bookmarkStart w:id="120" w:name="OLE_LINK239"/>
            <w:bookmarkStart w:id="121" w:name="OLE_LINK238"/>
            <w:bookmarkStart w:id="122" w:name="OLE_LINK237"/>
            <w:r w:rsidRPr="00CD69EE">
              <w:rPr>
                <w:color w:val="auto"/>
                <w:sz w:val="20"/>
                <w:szCs w:val="20"/>
              </w:rPr>
              <w:t>вербальные и невербальные средства взаимодействия с партнерами</w:t>
            </w:r>
            <w:bookmarkEnd w:id="120"/>
            <w:bookmarkEnd w:id="121"/>
            <w:bookmarkEnd w:id="122"/>
          </w:p>
          <w:p w:rsidR="00CD69EE" w:rsidRPr="00CD69EE" w:rsidRDefault="00CD69EE" w:rsidP="00E23459">
            <w:pPr>
              <w:widowControl w:val="0"/>
              <w:autoSpaceDE w:val="0"/>
              <w:autoSpaceDN w:val="0"/>
              <w:adjustRightInd w:val="0"/>
              <w:ind w:firstLine="294"/>
              <w:rPr>
                <w:color w:val="363136"/>
                <w:sz w:val="20"/>
                <w:szCs w:val="20"/>
              </w:rPr>
            </w:pP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CD69EE">
            <w:pPr>
              <w:widowControl w:val="0"/>
              <w:autoSpaceDE w:val="0"/>
              <w:autoSpaceDN w:val="0"/>
              <w:adjustRightInd w:val="0"/>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549"/>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ind w:firstLine="294"/>
              <w:rPr>
                <w:b/>
                <w:bCs/>
                <w:color w:val="363136"/>
                <w:sz w:val="20"/>
                <w:szCs w:val="20"/>
              </w:rPr>
            </w:pPr>
            <w:r w:rsidRPr="00CD69EE">
              <w:rPr>
                <w:b/>
                <w:bCs/>
                <w:color w:val="363136"/>
                <w:sz w:val="20"/>
                <w:szCs w:val="20"/>
              </w:rPr>
              <w:t>УМЕТЬ</w:t>
            </w:r>
          </w:p>
          <w:p w:rsidR="00CD69EE" w:rsidRPr="00CD69EE" w:rsidRDefault="00CD69EE" w:rsidP="00E23459">
            <w:pPr>
              <w:rPr>
                <w:b/>
                <w:sz w:val="20"/>
                <w:szCs w:val="20"/>
              </w:rPr>
            </w:pPr>
            <w:r w:rsidRPr="00CD69EE">
              <w:rPr>
                <w:b/>
                <w:sz w:val="20"/>
                <w:szCs w:val="20"/>
              </w:rPr>
              <w:t>Код У1 (УК-4)</w:t>
            </w:r>
          </w:p>
          <w:p w:rsidR="00CD69EE" w:rsidRPr="00CD69EE" w:rsidRDefault="00CD69EE" w:rsidP="00E23459">
            <w:pPr>
              <w:autoSpaceDE w:val="0"/>
              <w:autoSpaceDN w:val="0"/>
              <w:adjustRightInd w:val="0"/>
              <w:rPr>
                <w:rFonts w:eastAsia="Calibri"/>
                <w:color w:val="auto"/>
                <w:sz w:val="20"/>
                <w:szCs w:val="20"/>
              </w:rPr>
            </w:pPr>
            <w:bookmarkStart w:id="123" w:name="OLE_LINK213"/>
            <w:bookmarkStart w:id="124" w:name="OLE_LINK212"/>
            <w:bookmarkStart w:id="125" w:name="OLE_LINK221"/>
            <w:bookmarkStart w:id="126" w:name="OLE_LINK220"/>
            <w:bookmarkStart w:id="127" w:name="OLE_LINK219"/>
            <w:bookmarkStart w:id="128" w:name="OLE_LINK218"/>
            <w:bookmarkStart w:id="129" w:name="OLE_LINK217"/>
            <w:bookmarkStart w:id="130" w:name="OLE_LINK216"/>
            <w:r w:rsidRPr="00CD69EE">
              <w:rPr>
                <w:color w:val="auto"/>
                <w:sz w:val="20"/>
                <w:szCs w:val="20"/>
              </w:rPr>
              <w:t>вести устные деловые разговоры в процессе</w:t>
            </w:r>
          </w:p>
          <w:p w:rsidR="00CD69EE" w:rsidRPr="00CD69EE" w:rsidRDefault="00CD69EE" w:rsidP="00E23459">
            <w:pPr>
              <w:autoSpaceDE w:val="0"/>
              <w:autoSpaceDN w:val="0"/>
              <w:adjustRightInd w:val="0"/>
              <w:rPr>
                <w:color w:val="auto"/>
                <w:sz w:val="20"/>
                <w:szCs w:val="20"/>
              </w:rPr>
            </w:pPr>
            <w:r w:rsidRPr="00CD69EE">
              <w:rPr>
                <w:color w:val="auto"/>
                <w:sz w:val="20"/>
                <w:szCs w:val="20"/>
              </w:rPr>
              <w:t>профессионального взаимодействия на</w:t>
            </w:r>
          </w:p>
          <w:p w:rsidR="00CD69EE" w:rsidRPr="00CD69EE" w:rsidRDefault="00CD69EE" w:rsidP="00E23459">
            <w:pPr>
              <w:widowControl w:val="0"/>
              <w:autoSpaceDE w:val="0"/>
              <w:autoSpaceDN w:val="0"/>
              <w:adjustRightInd w:val="0"/>
              <w:ind w:firstLine="294"/>
              <w:rPr>
                <w:color w:val="auto"/>
                <w:sz w:val="20"/>
                <w:szCs w:val="20"/>
              </w:rPr>
            </w:pPr>
            <w:r w:rsidRPr="00CD69EE">
              <w:rPr>
                <w:color w:val="auto"/>
                <w:sz w:val="20"/>
                <w:szCs w:val="20"/>
              </w:rPr>
              <w:t>государственном язык</w:t>
            </w:r>
            <w:bookmarkEnd w:id="123"/>
            <w:bookmarkEnd w:id="124"/>
            <w:r w:rsidRPr="00CD69EE">
              <w:rPr>
                <w:color w:val="auto"/>
                <w:sz w:val="20"/>
                <w:szCs w:val="20"/>
              </w:rPr>
              <w:t>е</w:t>
            </w:r>
            <w:bookmarkEnd w:id="125"/>
            <w:bookmarkEnd w:id="126"/>
            <w:bookmarkEnd w:id="127"/>
            <w:bookmarkEnd w:id="128"/>
            <w:bookmarkEnd w:id="129"/>
            <w:bookmarkEnd w:id="130"/>
          </w:p>
          <w:p w:rsidR="00CD69EE" w:rsidRPr="00CD69EE" w:rsidRDefault="00CD69EE" w:rsidP="00E23459">
            <w:pPr>
              <w:autoSpaceDE w:val="0"/>
              <w:autoSpaceDN w:val="0"/>
              <w:adjustRightInd w:val="0"/>
              <w:rPr>
                <w:color w:val="auto"/>
                <w:sz w:val="20"/>
                <w:szCs w:val="20"/>
              </w:rPr>
            </w:pPr>
            <w:r w:rsidRPr="00CD69EE">
              <w:rPr>
                <w:b/>
                <w:sz w:val="20"/>
                <w:szCs w:val="20"/>
              </w:rPr>
              <w:t>Код У2 (УК-4)</w:t>
            </w:r>
          </w:p>
          <w:p w:rsidR="00CD69EE" w:rsidRPr="00CD69EE" w:rsidRDefault="00CD69EE" w:rsidP="00E23459">
            <w:pPr>
              <w:autoSpaceDE w:val="0"/>
              <w:autoSpaceDN w:val="0"/>
              <w:adjustRightInd w:val="0"/>
              <w:rPr>
                <w:color w:val="auto"/>
                <w:sz w:val="20"/>
                <w:szCs w:val="20"/>
              </w:rPr>
            </w:pPr>
            <w:bookmarkStart w:id="131" w:name="OLE_LINK226"/>
            <w:bookmarkStart w:id="132" w:name="OLE_LINK225"/>
            <w:bookmarkStart w:id="133" w:name="OLE_LINK224"/>
            <w:bookmarkStart w:id="134" w:name="OLE_LINK223"/>
            <w:bookmarkStart w:id="135" w:name="OLE_LINK222"/>
            <w:r w:rsidRPr="00CD69EE">
              <w:rPr>
                <w:color w:val="auto"/>
                <w:sz w:val="20"/>
                <w:szCs w:val="20"/>
              </w:rPr>
              <w:t>вести устные деловые разговоры в процессе</w:t>
            </w:r>
          </w:p>
          <w:p w:rsidR="00CD69EE" w:rsidRPr="00CD69EE" w:rsidRDefault="00CD69EE" w:rsidP="00E23459">
            <w:pPr>
              <w:autoSpaceDE w:val="0"/>
              <w:autoSpaceDN w:val="0"/>
              <w:adjustRightInd w:val="0"/>
              <w:rPr>
                <w:color w:val="auto"/>
                <w:sz w:val="20"/>
                <w:szCs w:val="20"/>
              </w:rPr>
            </w:pPr>
            <w:r w:rsidRPr="00CD69EE">
              <w:rPr>
                <w:color w:val="auto"/>
                <w:sz w:val="20"/>
                <w:szCs w:val="20"/>
              </w:rPr>
              <w:t>профессионального взаимодействия на</w:t>
            </w:r>
          </w:p>
          <w:p w:rsidR="00CD69EE" w:rsidRPr="00CD69EE" w:rsidRDefault="00CD69EE" w:rsidP="00E23459">
            <w:pPr>
              <w:widowControl w:val="0"/>
              <w:autoSpaceDE w:val="0"/>
              <w:autoSpaceDN w:val="0"/>
              <w:adjustRightInd w:val="0"/>
              <w:ind w:firstLine="294"/>
              <w:rPr>
                <w:color w:val="363136"/>
                <w:sz w:val="20"/>
                <w:szCs w:val="20"/>
              </w:rPr>
            </w:pPr>
            <w:r w:rsidRPr="00CD69EE">
              <w:rPr>
                <w:color w:val="auto"/>
                <w:sz w:val="20"/>
                <w:szCs w:val="20"/>
              </w:rPr>
              <w:t>иностранном (-ых) языках</w:t>
            </w:r>
            <w:bookmarkEnd w:id="131"/>
            <w:bookmarkEnd w:id="132"/>
            <w:bookmarkEnd w:id="133"/>
            <w:bookmarkEnd w:id="134"/>
            <w:bookmarkEnd w:id="135"/>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3394"/>
        </w:trPr>
        <w:tc>
          <w:tcPr>
            <w:tcW w:w="709" w:type="dxa"/>
            <w:tcBorders>
              <w:top w:val="single" w:sz="4" w:space="0" w:color="auto"/>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ind w:firstLine="294"/>
              <w:rPr>
                <w:b/>
                <w:bCs/>
                <w:color w:val="363136"/>
                <w:sz w:val="20"/>
                <w:szCs w:val="20"/>
              </w:rPr>
            </w:pPr>
            <w:r w:rsidRPr="00CD69EE">
              <w:rPr>
                <w:b/>
                <w:bCs/>
                <w:color w:val="363136"/>
                <w:sz w:val="20"/>
                <w:szCs w:val="20"/>
              </w:rPr>
              <w:t>ВЛАДЕТЬ</w:t>
            </w:r>
          </w:p>
          <w:p w:rsidR="00CD69EE" w:rsidRPr="00CD69EE" w:rsidRDefault="00CD69EE" w:rsidP="00E23459">
            <w:pPr>
              <w:rPr>
                <w:b/>
                <w:sz w:val="20"/>
                <w:szCs w:val="20"/>
              </w:rPr>
            </w:pPr>
            <w:r w:rsidRPr="00CD69EE">
              <w:rPr>
                <w:b/>
                <w:sz w:val="20"/>
                <w:szCs w:val="20"/>
              </w:rPr>
              <w:t>Код В1 (УК-4)</w:t>
            </w:r>
          </w:p>
          <w:p w:rsidR="00CD69EE" w:rsidRPr="00CD69EE" w:rsidRDefault="00CD69EE" w:rsidP="00E23459">
            <w:pPr>
              <w:widowControl w:val="0"/>
              <w:autoSpaceDE w:val="0"/>
              <w:autoSpaceDN w:val="0"/>
              <w:adjustRightInd w:val="0"/>
              <w:ind w:firstLine="294"/>
              <w:rPr>
                <w:sz w:val="20"/>
                <w:szCs w:val="20"/>
              </w:rPr>
            </w:pPr>
            <w:bookmarkStart w:id="136" w:name="OLE_LINK232"/>
            <w:bookmarkStart w:id="137" w:name="OLE_LINK231"/>
            <w:bookmarkStart w:id="138" w:name="OLE_LINK230"/>
            <w:bookmarkStart w:id="139" w:name="OLE_LINK229"/>
            <w:bookmarkStart w:id="140" w:name="OLE_LINK228"/>
            <w:bookmarkStart w:id="141" w:name="OLE_LINK227"/>
            <w:r w:rsidRPr="00CD69EE">
              <w:rPr>
                <w:sz w:val="20"/>
                <w:szCs w:val="20"/>
              </w:rPr>
              <w:t>навыками письменной и устной презентации профессиональной деятельности, в том числе результатов научного исследования</w:t>
            </w:r>
            <w:bookmarkEnd w:id="136"/>
            <w:bookmarkEnd w:id="137"/>
            <w:bookmarkEnd w:id="138"/>
            <w:bookmarkEnd w:id="139"/>
            <w:bookmarkEnd w:id="140"/>
            <w:bookmarkEnd w:id="141"/>
          </w:p>
          <w:p w:rsidR="00CD69EE" w:rsidRPr="00CD69EE" w:rsidRDefault="00CD69EE" w:rsidP="00E23459">
            <w:pPr>
              <w:rPr>
                <w:b/>
                <w:sz w:val="20"/>
                <w:szCs w:val="20"/>
              </w:rPr>
            </w:pPr>
            <w:r w:rsidRPr="00CD69EE">
              <w:rPr>
                <w:b/>
                <w:sz w:val="20"/>
                <w:szCs w:val="20"/>
              </w:rPr>
              <w:t>Код В2 (УК-4)</w:t>
            </w:r>
          </w:p>
          <w:p w:rsidR="00CD69EE" w:rsidRPr="00CD69EE" w:rsidRDefault="00CD69EE" w:rsidP="00E23459">
            <w:pPr>
              <w:autoSpaceDE w:val="0"/>
              <w:autoSpaceDN w:val="0"/>
              <w:adjustRightInd w:val="0"/>
              <w:rPr>
                <w:rFonts w:eastAsia="Calibri"/>
                <w:color w:val="auto"/>
                <w:sz w:val="20"/>
                <w:szCs w:val="20"/>
              </w:rPr>
            </w:pPr>
            <w:bookmarkStart w:id="142" w:name="OLE_LINK234"/>
            <w:bookmarkStart w:id="143" w:name="OLE_LINK233"/>
            <w:r w:rsidRPr="00CD69EE">
              <w:rPr>
                <w:color w:val="auto"/>
                <w:sz w:val="20"/>
                <w:szCs w:val="20"/>
              </w:rPr>
              <w:t>навыками перевода</w:t>
            </w:r>
          </w:p>
          <w:p w:rsidR="00CD69EE" w:rsidRPr="00CD69EE" w:rsidRDefault="00CD69EE" w:rsidP="00E23459">
            <w:pPr>
              <w:autoSpaceDE w:val="0"/>
              <w:autoSpaceDN w:val="0"/>
              <w:adjustRightInd w:val="0"/>
              <w:rPr>
                <w:color w:val="auto"/>
                <w:sz w:val="20"/>
                <w:szCs w:val="20"/>
              </w:rPr>
            </w:pPr>
            <w:r w:rsidRPr="00CD69EE">
              <w:rPr>
                <w:color w:val="auto"/>
                <w:sz w:val="20"/>
                <w:szCs w:val="20"/>
              </w:rPr>
              <w:t>академических и профессиональных текстов с</w:t>
            </w:r>
          </w:p>
          <w:p w:rsidR="00CD69EE" w:rsidRPr="00CD69EE" w:rsidRDefault="00CD69EE" w:rsidP="00E23459">
            <w:pPr>
              <w:widowControl w:val="0"/>
              <w:autoSpaceDE w:val="0"/>
              <w:autoSpaceDN w:val="0"/>
              <w:adjustRightInd w:val="0"/>
              <w:ind w:firstLine="294"/>
              <w:rPr>
                <w:color w:val="363136"/>
                <w:sz w:val="20"/>
                <w:szCs w:val="20"/>
              </w:rPr>
            </w:pPr>
            <w:r w:rsidRPr="00CD69EE">
              <w:rPr>
                <w:color w:val="auto"/>
                <w:sz w:val="20"/>
                <w:szCs w:val="20"/>
              </w:rPr>
              <w:t>иностранного (-ых) на государственный язык</w:t>
            </w:r>
            <w:bookmarkEnd w:id="142"/>
            <w:bookmarkEnd w:id="143"/>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002"/>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t>УК-5</w:t>
            </w: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7E6632">
            <w:pPr>
              <w:rPr>
                <w:sz w:val="20"/>
                <w:szCs w:val="20"/>
              </w:rPr>
            </w:pPr>
            <w:r w:rsidRPr="00CD69EE">
              <w:rPr>
                <w:b/>
                <w:sz w:val="20"/>
                <w:szCs w:val="20"/>
              </w:rPr>
              <w:t>ЗНАТЬ:</w:t>
            </w:r>
          </w:p>
          <w:p w:rsidR="00CD69EE" w:rsidRPr="00CD69EE" w:rsidRDefault="00CD69EE" w:rsidP="007E6632">
            <w:pPr>
              <w:rPr>
                <w:b/>
                <w:sz w:val="20"/>
                <w:szCs w:val="20"/>
              </w:rPr>
            </w:pPr>
            <w:r w:rsidRPr="00CD69EE">
              <w:rPr>
                <w:b/>
                <w:sz w:val="20"/>
                <w:szCs w:val="20"/>
              </w:rPr>
              <w:t>Код З1 (УК-5)</w:t>
            </w:r>
          </w:p>
          <w:p w:rsidR="00CD69EE" w:rsidRPr="00CD69EE" w:rsidRDefault="00CD69EE" w:rsidP="007E6632">
            <w:pPr>
              <w:widowControl w:val="0"/>
              <w:autoSpaceDE w:val="0"/>
              <w:autoSpaceDN w:val="0"/>
              <w:adjustRightInd w:val="0"/>
              <w:ind w:firstLine="294"/>
              <w:rPr>
                <w:color w:val="auto"/>
                <w:sz w:val="20"/>
                <w:szCs w:val="20"/>
                <w:lang w:eastAsia="en-US"/>
              </w:rPr>
            </w:pPr>
            <w:bookmarkStart w:id="144" w:name="OLE_LINK251"/>
            <w:bookmarkStart w:id="145" w:name="OLE_LINK250"/>
            <w:bookmarkStart w:id="146" w:name="OLE_LINK249"/>
            <w:r w:rsidRPr="00CD69EE">
              <w:rPr>
                <w:color w:val="auto"/>
                <w:sz w:val="20"/>
                <w:szCs w:val="20"/>
                <w:lang w:eastAsia="en-US"/>
              </w:rPr>
              <w:t>культурные особенности и традиции различных сообществ</w:t>
            </w:r>
            <w:bookmarkEnd w:id="144"/>
            <w:bookmarkEnd w:id="145"/>
            <w:bookmarkEnd w:id="146"/>
          </w:p>
          <w:p w:rsidR="00CD69EE" w:rsidRPr="00CD69EE" w:rsidRDefault="00CD69EE" w:rsidP="007E6632">
            <w:pPr>
              <w:rPr>
                <w:b/>
                <w:sz w:val="20"/>
                <w:szCs w:val="20"/>
              </w:rPr>
            </w:pPr>
            <w:r w:rsidRPr="00CD69EE">
              <w:rPr>
                <w:b/>
                <w:sz w:val="20"/>
                <w:szCs w:val="20"/>
              </w:rPr>
              <w:t>Код З2 (УК-5)</w:t>
            </w:r>
            <w:bookmarkStart w:id="147" w:name="OLE_LINK257"/>
            <w:bookmarkStart w:id="148" w:name="OLE_LINK256"/>
            <w:r w:rsidRPr="00CD69EE">
              <w:rPr>
                <w:color w:val="auto"/>
                <w:sz w:val="20"/>
                <w:szCs w:val="20"/>
                <w:lang w:eastAsia="en-US"/>
              </w:rPr>
              <w:t>основные принципы межкультурного взаимодействия</w:t>
            </w:r>
            <w:bookmarkEnd w:id="147"/>
            <w:bookmarkEnd w:id="148"/>
          </w:p>
          <w:p w:rsidR="00CD69EE" w:rsidRPr="00CD69EE" w:rsidRDefault="00CD69EE" w:rsidP="007E6632">
            <w:pPr>
              <w:widowControl w:val="0"/>
              <w:autoSpaceDE w:val="0"/>
              <w:autoSpaceDN w:val="0"/>
              <w:adjustRightInd w:val="0"/>
              <w:ind w:firstLine="294"/>
              <w:rPr>
                <w:b/>
                <w:bCs/>
                <w:color w:val="363136"/>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967"/>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7E6632">
            <w:pPr>
              <w:rPr>
                <w:sz w:val="20"/>
                <w:szCs w:val="20"/>
              </w:rPr>
            </w:pPr>
            <w:r w:rsidRPr="00CD69EE">
              <w:rPr>
                <w:b/>
                <w:sz w:val="20"/>
                <w:szCs w:val="20"/>
              </w:rPr>
              <w:t>УМЕТЬ:</w:t>
            </w:r>
          </w:p>
          <w:p w:rsidR="00CD69EE" w:rsidRPr="00CD69EE" w:rsidRDefault="00CD69EE" w:rsidP="007E6632">
            <w:pPr>
              <w:rPr>
                <w:b/>
                <w:sz w:val="20"/>
                <w:szCs w:val="20"/>
              </w:rPr>
            </w:pPr>
            <w:r w:rsidRPr="00CD69EE">
              <w:rPr>
                <w:b/>
                <w:sz w:val="20"/>
                <w:szCs w:val="20"/>
              </w:rPr>
              <w:t>Код У2 (УК-5)</w:t>
            </w:r>
          </w:p>
          <w:p w:rsidR="00CD69EE" w:rsidRPr="00CD69EE" w:rsidRDefault="00CD69EE" w:rsidP="007E6632">
            <w:pPr>
              <w:rPr>
                <w:sz w:val="20"/>
                <w:szCs w:val="20"/>
              </w:rPr>
            </w:pPr>
            <w:bookmarkStart w:id="149" w:name="OLE_LINK271"/>
            <w:bookmarkStart w:id="150" w:name="OLE_LINK270"/>
            <w:bookmarkStart w:id="151" w:name="OLE_LINK269"/>
            <w:bookmarkStart w:id="152" w:name="OLE_LINK268"/>
            <w:r w:rsidRPr="00CD69EE">
              <w:rPr>
                <w:sz w:val="20"/>
                <w:szCs w:val="20"/>
              </w:rPr>
              <w:t>осуществлять поиск, анализ информации о культурных особенностях и традициях различных сообществ</w:t>
            </w:r>
            <w:bookmarkEnd w:id="149"/>
            <w:bookmarkEnd w:id="150"/>
            <w:bookmarkEnd w:id="151"/>
            <w:bookmarkEnd w:id="152"/>
          </w:p>
          <w:p w:rsidR="00CD69EE" w:rsidRPr="00CD69EE" w:rsidRDefault="00CD69EE" w:rsidP="007E6632">
            <w:pPr>
              <w:rPr>
                <w:b/>
                <w:sz w:val="20"/>
                <w:szCs w:val="20"/>
              </w:rPr>
            </w:pPr>
            <w:r w:rsidRPr="00CD69EE">
              <w:rPr>
                <w:b/>
                <w:sz w:val="20"/>
                <w:szCs w:val="20"/>
              </w:rPr>
              <w:t>Код У1 (УК-5)</w:t>
            </w:r>
          </w:p>
          <w:p w:rsidR="00CD69EE" w:rsidRPr="00CD69EE" w:rsidRDefault="00CD69EE" w:rsidP="007E6632">
            <w:pPr>
              <w:autoSpaceDE w:val="0"/>
              <w:autoSpaceDN w:val="0"/>
              <w:adjustRightInd w:val="0"/>
              <w:rPr>
                <w:rFonts w:eastAsia="Calibri"/>
                <w:color w:val="auto"/>
                <w:sz w:val="20"/>
                <w:szCs w:val="20"/>
                <w:lang w:eastAsia="en-US"/>
              </w:rPr>
            </w:pPr>
            <w:bookmarkStart w:id="153" w:name="OLE_LINK267"/>
            <w:bookmarkStart w:id="154" w:name="OLE_LINK266"/>
            <w:bookmarkStart w:id="155" w:name="OLE_LINK265"/>
            <w:bookmarkStart w:id="156" w:name="OLE_LINK264"/>
            <w:bookmarkStart w:id="157" w:name="OLE_LINK263"/>
            <w:r w:rsidRPr="00CD69EE">
              <w:rPr>
                <w:color w:val="auto"/>
                <w:sz w:val="20"/>
                <w:szCs w:val="20"/>
                <w:lang w:eastAsia="en-US"/>
              </w:rPr>
              <w:t>демонстрировать уважительное отношение к социокультурным</w:t>
            </w:r>
          </w:p>
          <w:p w:rsidR="00CD69EE" w:rsidRPr="00CD69EE" w:rsidRDefault="00CD69EE" w:rsidP="007E6632">
            <w:pPr>
              <w:rPr>
                <w:b/>
                <w:sz w:val="20"/>
                <w:szCs w:val="20"/>
              </w:rPr>
            </w:pPr>
            <w:r w:rsidRPr="00CD69EE">
              <w:rPr>
                <w:color w:val="auto"/>
                <w:sz w:val="20"/>
                <w:szCs w:val="20"/>
                <w:lang w:eastAsia="en-US"/>
              </w:rPr>
              <w:t>традициям различных народов</w:t>
            </w:r>
            <w:bookmarkEnd w:id="153"/>
            <w:bookmarkEnd w:id="154"/>
            <w:bookmarkEnd w:id="155"/>
            <w:bookmarkEnd w:id="156"/>
            <w:bookmarkEnd w:id="157"/>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130"/>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7E6632">
            <w:pPr>
              <w:rPr>
                <w:b/>
                <w:sz w:val="20"/>
                <w:szCs w:val="20"/>
              </w:rPr>
            </w:pPr>
            <w:r w:rsidRPr="00CD69EE">
              <w:rPr>
                <w:b/>
                <w:smallCaps/>
                <w:sz w:val="20"/>
                <w:szCs w:val="20"/>
              </w:rPr>
              <w:t>ВЛАДЕТЬ:</w:t>
            </w:r>
            <w:bookmarkStart w:id="158" w:name="_gjdgxs"/>
            <w:bookmarkEnd w:id="158"/>
          </w:p>
          <w:p w:rsidR="00CD69EE" w:rsidRPr="00CD69EE" w:rsidRDefault="00CD69EE" w:rsidP="007E6632">
            <w:pPr>
              <w:rPr>
                <w:b/>
                <w:sz w:val="20"/>
                <w:szCs w:val="20"/>
              </w:rPr>
            </w:pPr>
            <w:r w:rsidRPr="00CD69EE">
              <w:rPr>
                <w:b/>
                <w:sz w:val="20"/>
                <w:szCs w:val="20"/>
              </w:rPr>
              <w:t>Код В1 (УК-5)</w:t>
            </w:r>
          </w:p>
          <w:p w:rsidR="00CD69EE" w:rsidRPr="00CD69EE" w:rsidRDefault="00CD69EE" w:rsidP="007E6632">
            <w:pPr>
              <w:autoSpaceDE w:val="0"/>
              <w:autoSpaceDN w:val="0"/>
              <w:adjustRightInd w:val="0"/>
              <w:rPr>
                <w:rFonts w:eastAsia="Calibri"/>
                <w:color w:val="auto"/>
                <w:sz w:val="20"/>
                <w:szCs w:val="20"/>
                <w:lang w:eastAsia="en-US"/>
              </w:rPr>
            </w:pPr>
            <w:bookmarkStart w:id="159" w:name="OLE_LINK282"/>
            <w:bookmarkStart w:id="160" w:name="OLE_LINK281"/>
            <w:bookmarkStart w:id="161" w:name="OLE_LINK280"/>
            <w:bookmarkStart w:id="162" w:name="OLE_LINK279"/>
            <w:bookmarkStart w:id="163" w:name="OLE_LINK278"/>
            <w:bookmarkStart w:id="164" w:name="OLE_LINK277"/>
            <w:bookmarkStart w:id="165" w:name="OLE_LINK276"/>
            <w:bookmarkStart w:id="166" w:name="OLE_LINK275"/>
            <w:bookmarkStart w:id="167" w:name="OLE_LINK274"/>
            <w:bookmarkStart w:id="168" w:name="OLE_LINK273"/>
            <w:bookmarkStart w:id="169" w:name="OLE_LINK272"/>
            <w:r w:rsidRPr="00CD69EE">
              <w:rPr>
                <w:color w:val="auto"/>
                <w:sz w:val="20"/>
                <w:szCs w:val="20"/>
                <w:lang w:eastAsia="en-US"/>
              </w:rPr>
              <w:t>навыками толерантного и конструктивного</w:t>
            </w:r>
          </w:p>
          <w:p w:rsidR="00CD69EE" w:rsidRPr="00CD69EE" w:rsidRDefault="00CD69EE" w:rsidP="007E6632">
            <w:pPr>
              <w:autoSpaceDE w:val="0"/>
              <w:autoSpaceDN w:val="0"/>
              <w:adjustRightInd w:val="0"/>
              <w:rPr>
                <w:color w:val="auto"/>
                <w:sz w:val="20"/>
                <w:szCs w:val="20"/>
                <w:lang w:eastAsia="en-US"/>
              </w:rPr>
            </w:pPr>
            <w:r w:rsidRPr="00CD69EE">
              <w:rPr>
                <w:color w:val="auto"/>
                <w:sz w:val="20"/>
                <w:szCs w:val="20"/>
                <w:lang w:eastAsia="en-US"/>
              </w:rPr>
              <w:t>взаимодействия с людьми с учетом их</w:t>
            </w:r>
          </w:p>
          <w:p w:rsidR="00CD69EE" w:rsidRPr="00CD69EE" w:rsidRDefault="00CD69EE" w:rsidP="007E6632">
            <w:pPr>
              <w:autoSpaceDE w:val="0"/>
              <w:autoSpaceDN w:val="0"/>
              <w:adjustRightInd w:val="0"/>
              <w:rPr>
                <w:color w:val="auto"/>
                <w:sz w:val="20"/>
                <w:szCs w:val="20"/>
                <w:lang w:eastAsia="en-US"/>
              </w:rPr>
            </w:pPr>
            <w:r w:rsidRPr="00CD69EE">
              <w:rPr>
                <w:color w:val="auto"/>
                <w:sz w:val="20"/>
                <w:szCs w:val="20"/>
                <w:lang w:eastAsia="en-US"/>
              </w:rPr>
              <w:t>социокультурных особенностей в целях</w:t>
            </w:r>
          </w:p>
          <w:p w:rsidR="00CD69EE" w:rsidRPr="00CD69EE" w:rsidRDefault="00CD69EE" w:rsidP="007E6632">
            <w:pPr>
              <w:rPr>
                <w:b/>
                <w:sz w:val="20"/>
                <w:szCs w:val="20"/>
              </w:rPr>
            </w:pPr>
            <w:r w:rsidRPr="00CD69EE">
              <w:rPr>
                <w:color w:val="auto"/>
                <w:sz w:val="20"/>
                <w:szCs w:val="20"/>
                <w:lang w:eastAsia="en-US"/>
              </w:rPr>
              <w:t>успешного выполнения профессиональных задач</w:t>
            </w:r>
            <w:bookmarkEnd w:id="159"/>
            <w:bookmarkEnd w:id="160"/>
            <w:bookmarkEnd w:id="161"/>
            <w:bookmarkEnd w:id="162"/>
            <w:bookmarkEnd w:id="163"/>
            <w:bookmarkEnd w:id="164"/>
            <w:bookmarkEnd w:id="165"/>
            <w:bookmarkEnd w:id="166"/>
            <w:bookmarkEnd w:id="167"/>
            <w:bookmarkEnd w:id="168"/>
            <w:bookmarkEnd w:id="169"/>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130"/>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t>УК-6</w:t>
            </w: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B73685">
            <w:pPr>
              <w:autoSpaceDE w:val="0"/>
              <w:autoSpaceDN w:val="0"/>
              <w:adjustRightInd w:val="0"/>
              <w:rPr>
                <w:b/>
                <w:sz w:val="20"/>
                <w:szCs w:val="20"/>
              </w:rPr>
            </w:pPr>
            <w:r w:rsidRPr="00CD69EE">
              <w:rPr>
                <w:b/>
                <w:sz w:val="20"/>
                <w:szCs w:val="20"/>
              </w:rPr>
              <w:t xml:space="preserve">ЗНАТЬ </w:t>
            </w:r>
          </w:p>
          <w:p w:rsidR="00CD69EE" w:rsidRPr="00CD69EE" w:rsidRDefault="00CD69EE" w:rsidP="00B73685">
            <w:pPr>
              <w:autoSpaceDE w:val="0"/>
              <w:autoSpaceDN w:val="0"/>
              <w:adjustRightInd w:val="0"/>
              <w:rPr>
                <w:color w:val="auto"/>
                <w:sz w:val="20"/>
                <w:szCs w:val="20"/>
                <w:lang w:eastAsia="en-US"/>
              </w:rPr>
            </w:pPr>
            <w:r w:rsidRPr="00CD69EE">
              <w:rPr>
                <w:b/>
                <w:sz w:val="20"/>
                <w:szCs w:val="20"/>
              </w:rPr>
              <w:t>Код З1 (УК-6)</w:t>
            </w:r>
            <w:bookmarkStart w:id="170" w:name="OLE_LINK290"/>
            <w:bookmarkStart w:id="171" w:name="OLE_LINK289"/>
            <w:bookmarkStart w:id="172" w:name="OLE_LINK288"/>
            <w:bookmarkStart w:id="173" w:name="OLE_LINK287"/>
            <w:bookmarkStart w:id="174" w:name="OLE_LINK286"/>
            <w:bookmarkStart w:id="175" w:name="OLE_LINK285"/>
            <w:r w:rsidRPr="00CD69EE">
              <w:rPr>
                <w:color w:val="auto"/>
                <w:sz w:val="20"/>
                <w:szCs w:val="20"/>
                <w:lang w:eastAsia="en-US"/>
              </w:rPr>
              <w:t>направления и источники саморазвития и</w:t>
            </w:r>
          </w:p>
          <w:p w:rsidR="00CD69EE" w:rsidRPr="00CD69EE" w:rsidRDefault="00CD69EE" w:rsidP="00B73685">
            <w:pPr>
              <w:rPr>
                <w:color w:val="auto"/>
                <w:sz w:val="20"/>
                <w:szCs w:val="20"/>
                <w:lang w:eastAsia="en-US"/>
              </w:rPr>
            </w:pPr>
            <w:r w:rsidRPr="00CD69EE">
              <w:rPr>
                <w:color w:val="auto"/>
                <w:sz w:val="20"/>
                <w:szCs w:val="20"/>
                <w:lang w:eastAsia="en-US"/>
              </w:rPr>
              <w:t>Самореализации</w:t>
            </w:r>
            <w:bookmarkEnd w:id="170"/>
            <w:bookmarkEnd w:id="171"/>
            <w:bookmarkEnd w:id="172"/>
            <w:bookmarkEnd w:id="173"/>
            <w:bookmarkEnd w:id="174"/>
            <w:bookmarkEnd w:id="175"/>
          </w:p>
          <w:p w:rsidR="00CD69EE" w:rsidRPr="00CD69EE" w:rsidRDefault="00CD69EE" w:rsidP="00B73685">
            <w:pPr>
              <w:autoSpaceDE w:val="0"/>
              <w:autoSpaceDN w:val="0"/>
              <w:adjustRightInd w:val="0"/>
              <w:rPr>
                <w:color w:val="auto"/>
                <w:sz w:val="20"/>
                <w:szCs w:val="20"/>
                <w:lang w:eastAsia="en-US"/>
              </w:rPr>
            </w:pPr>
            <w:r w:rsidRPr="00CD69EE">
              <w:rPr>
                <w:b/>
                <w:sz w:val="20"/>
                <w:szCs w:val="20"/>
              </w:rPr>
              <w:t>Код З2 (УК-6)</w:t>
            </w:r>
          </w:p>
          <w:p w:rsidR="00CD69EE" w:rsidRPr="00CD69EE" w:rsidRDefault="00CD69EE" w:rsidP="00B73685">
            <w:pPr>
              <w:autoSpaceDE w:val="0"/>
              <w:autoSpaceDN w:val="0"/>
              <w:adjustRightInd w:val="0"/>
              <w:rPr>
                <w:color w:val="auto"/>
                <w:sz w:val="20"/>
                <w:szCs w:val="20"/>
                <w:lang w:eastAsia="en-US"/>
              </w:rPr>
            </w:pPr>
            <w:bookmarkStart w:id="176" w:name="OLE_LINK296"/>
            <w:bookmarkStart w:id="177" w:name="OLE_LINK295"/>
            <w:bookmarkStart w:id="178" w:name="OLE_LINK294"/>
            <w:bookmarkStart w:id="179" w:name="OLE_LINK293"/>
            <w:bookmarkStart w:id="180" w:name="OLE_LINK292"/>
            <w:bookmarkStart w:id="181" w:name="OLE_LINK291"/>
            <w:r w:rsidRPr="00CD69EE">
              <w:rPr>
                <w:color w:val="auto"/>
                <w:sz w:val="20"/>
                <w:szCs w:val="20"/>
                <w:lang w:eastAsia="en-US"/>
              </w:rPr>
              <w:t xml:space="preserve">способы совершенствования </w:t>
            </w:r>
          </w:p>
          <w:p w:rsidR="00CD69EE" w:rsidRPr="00CD69EE" w:rsidRDefault="00CD69EE" w:rsidP="00B73685">
            <w:pPr>
              <w:rPr>
                <w:b/>
                <w:sz w:val="20"/>
                <w:szCs w:val="20"/>
              </w:rPr>
            </w:pPr>
            <w:r w:rsidRPr="00CD69EE">
              <w:rPr>
                <w:color w:val="auto"/>
                <w:sz w:val="20"/>
                <w:szCs w:val="20"/>
                <w:lang w:eastAsia="en-US"/>
              </w:rPr>
              <w:t xml:space="preserve">собственной деятельности </w:t>
            </w:r>
            <w:bookmarkEnd w:id="176"/>
            <w:bookmarkEnd w:id="177"/>
            <w:bookmarkEnd w:id="178"/>
            <w:bookmarkEnd w:id="179"/>
            <w:bookmarkEnd w:id="180"/>
            <w:bookmarkEnd w:id="181"/>
          </w:p>
          <w:p w:rsidR="00CD69EE" w:rsidRPr="00CD69EE" w:rsidRDefault="00CD69EE" w:rsidP="00B73685">
            <w:pPr>
              <w:rPr>
                <w:b/>
                <w:smallCaps/>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403"/>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B73685">
            <w:pPr>
              <w:rPr>
                <w:sz w:val="20"/>
                <w:szCs w:val="20"/>
              </w:rPr>
            </w:pPr>
            <w:r w:rsidRPr="00CD69EE">
              <w:rPr>
                <w:b/>
                <w:sz w:val="20"/>
                <w:szCs w:val="20"/>
              </w:rPr>
              <w:t>УМЕТЬ:</w:t>
            </w:r>
          </w:p>
          <w:p w:rsidR="00CD69EE" w:rsidRPr="00CD69EE" w:rsidRDefault="00CD69EE" w:rsidP="00B73685">
            <w:pPr>
              <w:rPr>
                <w:b/>
                <w:sz w:val="20"/>
                <w:szCs w:val="20"/>
              </w:rPr>
            </w:pPr>
            <w:r w:rsidRPr="00CD69EE">
              <w:rPr>
                <w:b/>
                <w:sz w:val="20"/>
                <w:szCs w:val="20"/>
              </w:rPr>
              <w:t>Код У1 (УК-6)</w:t>
            </w:r>
          </w:p>
          <w:p w:rsidR="00CD69EE" w:rsidRPr="00CD69EE" w:rsidRDefault="00CD69EE" w:rsidP="00B73685">
            <w:pPr>
              <w:autoSpaceDE w:val="0"/>
              <w:autoSpaceDN w:val="0"/>
              <w:adjustRightInd w:val="0"/>
              <w:rPr>
                <w:color w:val="auto"/>
                <w:sz w:val="20"/>
                <w:szCs w:val="20"/>
                <w:lang w:eastAsia="en-US"/>
              </w:rPr>
            </w:pPr>
            <w:r w:rsidRPr="00CD69EE">
              <w:rPr>
                <w:color w:val="auto"/>
                <w:sz w:val="20"/>
                <w:szCs w:val="20"/>
                <w:lang w:eastAsia="en-US"/>
              </w:rPr>
              <w:t>определять личностные и профессиональные приоритеты собственной деятельности</w:t>
            </w:r>
          </w:p>
          <w:p w:rsidR="00CD69EE" w:rsidRPr="00CD69EE" w:rsidRDefault="00CD69EE" w:rsidP="00B73685">
            <w:pPr>
              <w:rPr>
                <w:b/>
                <w:sz w:val="20"/>
                <w:szCs w:val="20"/>
              </w:rPr>
            </w:pPr>
            <w:r w:rsidRPr="00CD69EE">
              <w:rPr>
                <w:b/>
                <w:sz w:val="20"/>
                <w:szCs w:val="20"/>
              </w:rPr>
              <w:t>Код У2 (УК-6)</w:t>
            </w:r>
          </w:p>
          <w:p w:rsidR="00CD69EE" w:rsidRPr="00CD69EE" w:rsidRDefault="00CD69EE" w:rsidP="00B73685">
            <w:pPr>
              <w:rPr>
                <w:sz w:val="20"/>
                <w:szCs w:val="20"/>
              </w:rPr>
            </w:pPr>
            <w:r w:rsidRPr="00CD69EE">
              <w:rPr>
                <w:sz w:val="20"/>
                <w:szCs w:val="20"/>
              </w:rPr>
              <w:t>определять способы совершенствования</w:t>
            </w:r>
            <w:r w:rsidRPr="00CD69EE">
              <w:rPr>
                <w:color w:val="auto"/>
                <w:sz w:val="20"/>
                <w:szCs w:val="20"/>
                <w:lang w:eastAsia="en-US"/>
              </w:rPr>
              <w:t xml:space="preserve"> собственной деятельности на основе самооценки</w:t>
            </w:r>
          </w:p>
          <w:p w:rsidR="00CD69EE" w:rsidRPr="00CD69EE" w:rsidRDefault="00CD69EE" w:rsidP="00B73685">
            <w:pPr>
              <w:autoSpaceDE w:val="0"/>
              <w:autoSpaceDN w:val="0"/>
              <w:adjustRightInd w:val="0"/>
              <w:rPr>
                <w:b/>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3556"/>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B73685">
            <w:pPr>
              <w:rPr>
                <w:b/>
                <w:sz w:val="20"/>
                <w:szCs w:val="20"/>
              </w:rPr>
            </w:pPr>
            <w:r w:rsidRPr="00CD69EE">
              <w:rPr>
                <w:b/>
                <w:sz w:val="20"/>
                <w:szCs w:val="20"/>
              </w:rPr>
              <w:t>ВЛАДЕТЬ</w:t>
            </w:r>
          </w:p>
          <w:p w:rsidR="00CD69EE" w:rsidRPr="00CD69EE" w:rsidRDefault="00CD69EE" w:rsidP="00B73685">
            <w:pPr>
              <w:rPr>
                <w:b/>
                <w:sz w:val="20"/>
                <w:szCs w:val="20"/>
              </w:rPr>
            </w:pPr>
            <w:r w:rsidRPr="00CD69EE">
              <w:rPr>
                <w:b/>
                <w:sz w:val="20"/>
                <w:szCs w:val="20"/>
              </w:rPr>
              <w:t>Код В1 (УК-6)</w:t>
            </w:r>
          </w:p>
          <w:p w:rsidR="00CD69EE" w:rsidRPr="00CD69EE" w:rsidRDefault="00CD69EE" w:rsidP="00B73685">
            <w:pPr>
              <w:autoSpaceDE w:val="0"/>
              <w:autoSpaceDN w:val="0"/>
              <w:adjustRightInd w:val="0"/>
              <w:rPr>
                <w:color w:val="auto"/>
                <w:sz w:val="20"/>
                <w:szCs w:val="20"/>
                <w:lang w:eastAsia="en-US"/>
              </w:rPr>
            </w:pPr>
            <w:r w:rsidRPr="00CD69EE">
              <w:rPr>
                <w:sz w:val="20"/>
                <w:szCs w:val="20"/>
              </w:rPr>
              <w:t xml:space="preserve">навыками реализации собственной деятельности  </w:t>
            </w:r>
            <w:r w:rsidRPr="00CD69EE">
              <w:rPr>
                <w:color w:val="auto"/>
                <w:sz w:val="20"/>
                <w:szCs w:val="20"/>
                <w:lang w:eastAsia="en-US"/>
              </w:rPr>
              <w:t>в соответствии с личностными и профессиональными приоритетами</w:t>
            </w:r>
          </w:p>
          <w:p w:rsidR="00CD69EE" w:rsidRPr="00CD69EE" w:rsidRDefault="00CD69EE" w:rsidP="00B73685">
            <w:pPr>
              <w:rPr>
                <w:b/>
                <w:sz w:val="20"/>
                <w:szCs w:val="20"/>
              </w:rPr>
            </w:pPr>
            <w:r w:rsidRPr="00CD69EE">
              <w:rPr>
                <w:b/>
                <w:sz w:val="20"/>
                <w:szCs w:val="20"/>
              </w:rPr>
              <w:t>Код В2 (УК-6)</w:t>
            </w:r>
          </w:p>
          <w:p w:rsidR="00CD69EE" w:rsidRPr="00CD69EE" w:rsidRDefault="00CD69EE" w:rsidP="00B73685">
            <w:pPr>
              <w:autoSpaceDE w:val="0"/>
              <w:autoSpaceDN w:val="0"/>
              <w:adjustRightInd w:val="0"/>
              <w:rPr>
                <w:b/>
                <w:sz w:val="20"/>
                <w:szCs w:val="20"/>
              </w:rPr>
            </w:pPr>
            <w:r w:rsidRPr="00CD69EE">
              <w:rPr>
                <w:sz w:val="20"/>
                <w:szCs w:val="20"/>
              </w:rPr>
              <w:t xml:space="preserve">навыками планирования действий по совершенствованию </w:t>
            </w:r>
            <w:r w:rsidRPr="00CD69EE">
              <w:rPr>
                <w:color w:val="auto"/>
                <w:sz w:val="20"/>
                <w:szCs w:val="20"/>
                <w:lang w:eastAsia="en-US"/>
              </w:rPr>
              <w:t>собственной деятельности в соответствии с личностными и профессиональными приоритетами</w:t>
            </w:r>
          </w:p>
          <w:p w:rsidR="00CD69EE" w:rsidRPr="00CD69EE" w:rsidRDefault="00CD69EE" w:rsidP="00B73685">
            <w:pPr>
              <w:rPr>
                <w:b/>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Default="00CD69EE" w:rsidP="004F6DF1">
            <w:pPr>
              <w:widowControl w:val="0"/>
              <w:autoSpaceDE w:val="0"/>
              <w:autoSpaceDN w:val="0"/>
              <w:adjustRightInd w:val="0"/>
              <w:jc w:val="center"/>
              <w:rPr>
                <w:color w:val="363136"/>
                <w:sz w:val="20"/>
                <w:szCs w:val="20"/>
              </w:rPr>
            </w:pPr>
          </w:p>
          <w:p w:rsidR="00CD69EE" w:rsidRPr="00CD69EE" w:rsidRDefault="00CD69EE"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1982"/>
        </w:trPr>
        <w:tc>
          <w:tcPr>
            <w:tcW w:w="709" w:type="dxa"/>
            <w:vMerge w:val="restart"/>
            <w:tcBorders>
              <w:top w:val="single" w:sz="4" w:space="0" w:color="auto"/>
              <w:left w:val="single" w:sz="4" w:space="0" w:color="auto"/>
              <w:right w:val="single" w:sz="4" w:space="0" w:color="auto"/>
            </w:tcBorders>
            <w:vAlign w:val="center"/>
          </w:tcPr>
          <w:p w:rsidR="00CD69EE" w:rsidRPr="00CD69EE" w:rsidRDefault="00CD69EE" w:rsidP="00E23459">
            <w:pPr>
              <w:widowControl w:val="0"/>
              <w:autoSpaceDE w:val="0"/>
              <w:autoSpaceDN w:val="0"/>
              <w:adjustRightInd w:val="0"/>
              <w:jc w:val="center"/>
              <w:rPr>
                <w:b/>
                <w:color w:val="363136"/>
                <w:sz w:val="20"/>
                <w:szCs w:val="20"/>
              </w:rPr>
            </w:pPr>
            <w:r w:rsidRPr="00CD69EE">
              <w:rPr>
                <w:b/>
                <w:color w:val="363136"/>
                <w:sz w:val="20"/>
                <w:szCs w:val="20"/>
              </w:rPr>
              <w:t>ОПК-1</w:t>
            </w: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ind w:firstLine="294"/>
              <w:rPr>
                <w:b/>
                <w:bCs/>
                <w:color w:val="363136"/>
                <w:sz w:val="20"/>
                <w:szCs w:val="20"/>
              </w:rPr>
            </w:pPr>
            <w:r w:rsidRPr="00CD69EE">
              <w:rPr>
                <w:b/>
                <w:bCs/>
                <w:color w:val="363136"/>
                <w:sz w:val="20"/>
                <w:szCs w:val="20"/>
              </w:rPr>
              <w:t>ЗНАТЬ</w:t>
            </w:r>
          </w:p>
          <w:p w:rsidR="00CD69EE" w:rsidRPr="00CD69EE" w:rsidRDefault="00CD69EE" w:rsidP="00E23459">
            <w:pPr>
              <w:rPr>
                <w:b/>
                <w:sz w:val="20"/>
                <w:szCs w:val="20"/>
              </w:rPr>
            </w:pPr>
            <w:r w:rsidRPr="00CD69EE">
              <w:rPr>
                <w:b/>
                <w:sz w:val="20"/>
                <w:szCs w:val="20"/>
              </w:rPr>
              <w:t>Код З1 (ОПК-1)</w:t>
            </w:r>
          </w:p>
          <w:p w:rsidR="00CD69EE" w:rsidRPr="00CD69EE" w:rsidRDefault="00CD69EE" w:rsidP="00E23459">
            <w:pPr>
              <w:widowControl w:val="0"/>
              <w:autoSpaceDE w:val="0"/>
              <w:autoSpaceDN w:val="0"/>
              <w:adjustRightInd w:val="0"/>
              <w:ind w:firstLine="294"/>
              <w:rPr>
                <w:sz w:val="20"/>
                <w:szCs w:val="20"/>
              </w:rPr>
            </w:pPr>
            <w:r w:rsidRPr="00CD69EE">
              <w:rPr>
                <w:sz w:val="20"/>
                <w:szCs w:val="20"/>
              </w:rPr>
              <w:t>основные нормативно-правовые акты в сфере образования</w:t>
            </w:r>
          </w:p>
          <w:p w:rsidR="00CD69EE" w:rsidRPr="00CD69EE" w:rsidRDefault="00CD69EE" w:rsidP="00E23459">
            <w:pPr>
              <w:rPr>
                <w:b/>
                <w:sz w:val="20"/>
                <w:szCs w:val="20"/>
              </w:rPr>
            </w:pPr>
            <w:r w:rsidRPr="00CD69EE">
              <w:rPr>
                <w:b/>
                <w:sz w:val="20"/>
                <w:szCs w:val="20"/>
              </w:rPr>
              <w:t>Код З2 (ОПК-1)</w:t>
            </w:r>
          </w:p>
          <w:p w:rsidR="00CD69EE" w:rsidRPr="00CD69EE" w:rsidRDefault="00CD69EE" w:rsidP="00E23459">
            <w:pPr>
              <w:widowControl w:val="0"/>
              <w:autoSpaceDE w:val="0"/>
              <w:autoSpaceDN w:val="0"/>
              <w:adjustRightInd w:val="0"/>
              <w:ind w:firstLine="294"/>
              <w:rPr>
                <w:b/>
                <w:bCs/>
                <w:color w:val="363136"/>
                <w:sz w:val="20"/>
                <w:szCs w:val="20"/>
              </w:rPr>
            </w:pPr>
            <w:r w:rsidRPr="00CD69EE">
              <w:rPr>
                <w:sz w:val="20"/>
                <w:szCs w:val="20"/>
              </w:rPr>
              <w:t>современные нормы профессиональной этики</w:t>
            </w:r>
          </w:p>
          <w:p w:rsidR="00CD69EE" w:rsidRPr="00CD69EE" w:rsidRDefault="00CD69EE" w:rsidP="00394FE9">
            <w:pPr>
              <w:widowControl w:val="0"/>
              <w:autoSpaceDE w:val="0"/>
              <w:autoSpaceDN w:val="0"/>
              <w:adjustRightInd w:val="0"/>
              <w:ind w:firstLine="294"/>
              <w:rPr>
                <w:color w:val="363136"/>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848"/>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ind w:firstLine="294"/>
              <w:rPr>
                <w:b/>
                <w:bCs/>
                <w:color w:val="363136"/>
                <w:sz w:val="20"/>
                <w:szCs w:val="20"/>
              </w:rPr>
            </w:pPr>
            <w:r w:rsidRPr="00CD69EE">
              <w:rPr>
                <w:b/>
                <w:bCs/>
                <w:color w:val="363136"/>
                <w:sz w:val="20"/>
                <w:szCs w:val="20"/>
              </w:rPr>
              <w:t>УМЕТЬ</w:t>
            </w:r>
          </w:p>
          <w:p w:rsidR="00CD69EE" w:rsidRPr="00CD69EE" w:rsidRDefault="00CD69EE" w:rsidP="00E23459">
            <w:pPr>
              <w:rPr>
                <w:b/>
                <w:sz w:val="20"/>
                <w:szCs w:val="20"/>
              </w:rPr>
            </w:pPr>
            <w:r w:rsidRPr="00CD69EE">
              <w:rPr>
                <w:b/>
                <w:sz w:val="20"/>
                <w:szCs w:val="20"/>
              </w:rPr>
              <w:t>Код У1 (ОПК-1)</w:t>
            </w:r>
          </w:p>
          <w:p w:rsidR="00CD69EE" w:rsidRPr="00CD69EE" w:rsidRDefault="00CD69EE" w:rsidP="00E23459">
            <w:pPr>
              <w:rPr>
                <w:b/>
                <w:sz w:val="20"/>
                <w:szCs w:val="20"/>
              </w:rPr>
            </w:pPr>
            <w:r w:rsidRPr="00CD69EE">
              <w:rPr>
                <w:sz w:val="20"/>
                <w:szCs w:val="20"/>
              </w:rPr>
              <w:t>осуществлять профессиональную деятельность в соответствии с нормативно-правовыми актами в сфере образования</w:t>
            </w:r>
          </w:p>
          <w:p w:rsidR="00CD69EE" w:rsidRPr="00CD69EE" w:rsidRDefault="00CD69EE" w:rsidP="00E23459">
            <w:pPr>
              <w:rPr>
                <w:b/>
                <w:sz w:val="20"/>
                <w:szCs w:val="20"/>
              </w:rPr>
            </w:pPr>
            <w:r w:rsidRPr="00CD69EE">
              <w:rPr>
                <w:b/>
                <w:sz w:val="20"/>
                <w:szCs w:val="20"/>
              </w:rPr>
              <w:t>Код У2 (ОПК-1)</w:t>
            </w:r>
          </w:p>
          <w:p w:rsidR="00CD69EE" w:rsidRPr="00CD69EE" w:rsidRDefault="00CD69EE" w:rsidP="00E23459">
            <w:pPr>
              <w:widowControl w:val="0"/>
              <w:autoSpaceDE w:val="0"/>
              <w:autoSpaceDN w:val="0"/>
              <w:adjustRightInd w:val="0"/>
              <w:ind w:firstLine="294"/>
              <w:rPr>
                <w:color w:val="363136"/>
                <w:sz w:val="20"/>
                <w:szCs w:val="20"/>
              </w:rPr>
            </w:pPr>
            <w:r w:rsidRPr="00CD69EE">
              <w:rPr>
                <w:sz w:val="20"/>
                <w:szCs w:val="20"/>
              </w:rPr>
              <w:t>осуществлять профессиональную деятельность в соответствии с современными нормами профессиональной этики</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2953"/>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ind w:firstLine="294"/>
              <w:rPr>
                <w:b/>
                <w:bCs/>
                <w:color w:val="363136"/>
                <w:sz w:val="20"/>
                <w:szCs w:val="20"/>
              </w:rPr>
            </w:pPr>
            <w:r w:rsidRPr="00CD69EE">
              <w:rPr>
                <w:b/>
                <w:bCs/>
                <w:color w:val="363136"/>
                <w:sz w:val="20"/>
                <w:szCs w:val="20"/>
              </w:rPr>
              <w:t>ВЛАДЕТЬ</w:t>
            </w:r>
          </w:p>
          <w:p w:rsidR="00CD69EE" w:rsidRPr="00CD69EE" w:rsidRDefault="00CD69EE" w:rsidP="00E23459">
            <w:pPr>
              <w:rPr>
                <w:b/>
                <w:sz w:val="20"/>
                <w:szCs w:val="20"/>
              </w:rPr>
            </w:pPr>
            <w:r w:rsidRPr="00CD69EE">
              <w:rPr>
                <w:b/>
                <w:sz w:val="20"/>
                <w:szCs w:val="20"/>
              </w:rPr>
              <w:t>Код В1 (ОПК-1)</w:t>
            </w:r>
          </w:p>
          <w:p w:rsidR="00CD69EE" w:rsidRPr="00CD69EE" w:rsidRDefault="00CD69EE" w:rsidP="00E23459">
            <w:pPr>
              <w:widowControl w:val="0"/>
              <w:autoSpaceDE w:val="0"/>
              <w:autoSpaceDN w:val="0"/>
              <w:adjustRightInd w:val="0"/>
              <w:ind w:firstLine="294"/>
              <w:rPr>
                <w:sz w:val="20"/>
                <w:szCs w:val="20"/>
              </w:rPr>
            </w:pPr>
            <w:r w:rsidRPr="00CD69EE">
              <w:rPr>
                <w:sz w:val="20"/>
                <w:szCs w:val="20"/>
              </w:rPr>
              <w:t>навыками оптимизации профессиональной деятельности в соответствии с нормативно-правовыми актами в сфере профессиональной деятельности</w:t>
            </w:r>
          </w:p>
          <w:p w:rsidR="00CD69EE" w:rsidRPr="00CD69EE" w:rsidRDefault="00CD69EE" w:rsidP="00E23459">
            <w:pPr>
              <w:rPr>
                <w:b/>
                <w:sz w:val="20"/>
                <w:szCs w:val="20"/>
              </w:rPr>
            </w:pPr>
            <w:r w:rsidRPr="00CD69EE">
              <w:rPr>
                <w:b/>
                <w:sz w:val="20"/>
                <w:szCs w:val="20"/>
              </w:rPr>
              <w:t>Код В2 (ОПК-1)</w:t>
            </w:r>
          </w:p>
          <w:p w:rsidR="00CD69EE" w:rsidRPr="00CD69EE" w:rsidRDefault="00CD69EE" w:rsidP="00E23459">
            <w:pPr>
              <w:rPr>
                <w:b/>
                <w:sz w:val="20"/>
                <w:szCs w:val="20"/>
              </w:rPr>
            </w:pPr>
            <w:r w:rsidRPr="00CD69EE">
              <w:rPr>
                <w:sz w:val="20"/>
                <w:szCs w:val="20"/>
              </w:rPr>
              <w:t>навыками оптимизации профессиональной деятельности в соответствии с нормами профессиональной этики</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3525"/>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lastRenderedPageBreak/>
              <w:t>ОПК-2</w:t>
            </w: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CD69EE">
            <w:pPr>
              <w:rPr>
                <w:sz w:val="20"/>
                <w:szCs w:val="20"/>
              </w:rPr>
            </w:pPr>
            <w:r w:rsidRPr="00CD69EE">
              <w:rPr>
                <w:b/>
                <w:sz w:val="20"/>
                <w:szCs w:val="20"/>
              </w:rPr>
              <w:t>ЗНАТЬ:</w:t>
            </w:r>
          </w:p>
          <w:p w:rsidR="00CD69EE" w:rsidRPr="00CD69EE" w:rsidRDefault="00CD69EE" w:rsidP="00CD69EE">
            <w:pPr>
              <w:rPr>
                <w:b/>
                <w:sz w:val="20"/>
                <w:szCs w:val="20"/>
              </w:rPr>
            </w:pPr>
            <w:r w:rsidRPr="00CD69EE">
              <w:rPr>
                <w:b/>
                <w:sz w:val="20"/>
                <w:szCs w:val="20"/>
              </w:rPr>
              <w:t>Код З1 (ОПК-2)</w:t>
            </w:r>
          </w:p>
          <w:p w:rsidR="00CD69EE" w:rsidRPr="00CD69EE" w:rsidRDefault="00CD69EE" w:rsidP="00CD69EE">
            <w:pPr>
              <w:rPr>
                <w:color w:val="auto"/>
                <w:sz w:val="20"/>
                <w:szCs w:val="20"/>
              </w:rPr>
            </w:pPr>
            <w:r w:rsidRPr="00CD69EE">
              <w:rPr>
                <w:color w:val="auto"/>
                <w:sz w:val="20"/>
                <w:szCs w:val="20"/>
              </w:rPr>
              <w:t>современные требования к проектированию основных и дополнительных образовательных программ</w:t>
            </w:r>
          </w:p>
          <w:p w:rsidR="00CD69EE" w:rsidRPr="00CD69EE" w:rsidRDefault="00CD69EE" w:rsidP="00B73685">
            <w:pPr>
              <w:rPr>
                <w:b/>
                <w:sz w:val="20"/>
                <w:szCs w:val="20"/>
              </w:rPr>
            </w:pPr>
            <w:r w:rsidRPr="00CD69EE">
              <w:rPr>
                <w:b/>
                <w:sz w:val="20"/>
                <w:szCs w:val="20"/>
              </w:rPr>
              <w:t>Код З2 (ОПК-2)</w:t>
            </w:r>
          </w:p>
          <w:p w:rsidR="00CD69EE" w:rsidRPr="00CD69EE" w:rsidRDefault="00CD69EE" w:rsidP="00B73685">
            <w:pPr>
              <w:rPr>
                <w:sz w:val="20"/>
                <w:szCs w:val="20"/>
              </w:rPr>
            </w:pPr>
            <w:r w:rsidRPr="00CD69EE">
              <w:rPr>
                <w:sz w:val="20"/>
                <w:szCs w:val="20"/>
              </w:rPr>
              <w:t>современные подходы к разработке научно-методического обеспечения реализации основных и дополнительных образовательных программ</w:t>
            </w:r>
          </w:p>
          <w:p w:rsidR="00CD69EE" w:rsidRPr="00CD69EE" w:rsidRDefault="00CD69EE" w:rsidP="00B73685">
            <w:pPr>
              <w:rPr>
                <w:b/>
                <w:sz w:val="20"/>
                <w:szCs w:val="20"/>
              </w:rPr>
            </w:pPr>
          </w:p>
          <w:p w:rsidR="00CD69EE" w:rsidRPr="00CD69EE" w:rsidRDefault="00CD69EE" w:rsidP="00CD69EE">
            <w:pPr>
              <w:rPr>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FF2C33"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2281"/>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B73685">
            <w:pPr>
              <w:rPr>
                <w:b/>
                <w:sz w:val="20"/>
                <w:szCs w:val="20"/>
              </w:rPr>
            </w:pPr>
            <w:r w:rsidRPr="00CD69EE">
              <w:rPr>
                <w:b/>
                <w:sz w:val="20"/>
                <w:szCs w:val="20"/>
              </w:rPr>
              <w:t>Код У1 (ОПК-2)</w:t>
            </w:r>
          </w:p>
          <w:p w:rsidR="00CD69EE" w:rsidRPr="00CD69EE" w:rsidRDefault="00CD69EE" w:rsidP="00B73685">
            <w:pPr>
              <w:rPr>
                <w:b/>
                <w:sz w:val="20"/>
                <w:szCs w:val="20"/>
              </w:rPr>
            </w:pPr>
            <w:r w:rsidRPr="00CD69EE">
              <w:rPr>
                <w:sz w:val="20"/>
                <w:szCs w:val="20"/>
              </w:rPr>
              <w:t>проектировать основные и дополнительные образовательные программы</w:t>
            </w:r>
          </w:p>
          <w:p w:rsidR="00CD69EE" w:rsidRPr="00CD69EE" w:rsidRDefault="00CD69EE" w:rsidP="00B73685">
            <w:pPr>
              <w:rPr>
                <w:b/>
                <w:sz w:val="20"/>
                <w:szCs w:val="20"/>
              </w:rPr>
            </w:pPr>
            <w:r w:rsidRPr="00CD69EE">
              <w:rPr>
                <w:b/>
                <w:sz w:val="20"/>
                <w:szCs w:val="20"/>
              </w:rPr>
              <w:t>Код У2 (ОПК-2)</w:t>
            </w:r>
          </w:p>
          <w:p w:rsidR="00CD69EE" w:rsidRPr="00CD69EE" w:rsidRDefault="00CD69EE" w:rsidP="00B73685">
            <w:pPr>
              <w:rPr>
                <w:b/>
                <w:sz w:val="20"/>
                <w:szCs w:val="20"/>
              </w:rPr>
            </w:pPr>
            <w:r w:rsidRPr="00CD69EE">
              <w:rPr>
                <w:sz w:val="20"/>
                <w:szCs w:val="20"/>
              </w:rPr>
              <w:t>разрабатывать научно-методическое обеспечение реализации основных и дополнительных образовательных программ</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2681"/>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B73685">
            <w:pPr>
              <w:rPr>
                <w:b/>
                <w:sz w:val="20"/>
                <w:szCs w:val="20"/>
              </w:rPr>
            </w:pPr>
            <w:r w:rsidRPr="00CD69EE">
              <w:rPr>
                <w:b/>
                <w:smallCaps/>
                <w:sz w:val="20"/>
                <w:szCs w:val="20"/>
              </w:rPr>
              <w:t>ВЛАДЕТЬ:</w:t>
            </w:r>
          </w:p>
          <w:p w:rsidR="00CD69EE" w:rsidRPr="00CD69EE" w:rsidRDefault="00CD69EE" w:rsidP="00B73685">
            <w:pPr>
              <w:rPr>
                <w:b/>
                <w:sz w:val="20"/>
                <w:szCs w:val="20"/>
              </w:rPr>
            </w:pPr>
            <w:r w:rsidRPr="00CD69EE">
              <w:rPr>
                <w:b/>
                <w:sz w:val="20"/>
                <w:szCs w:val="20"/>
              </w:rPr>
              <w:t>Код В1 (ОПК-2)</w:t>
            </w:r>
          </w:p>
          <w:p w:rsidR="00CD69EE" w:rsidRPr="00CD69EE" w:rsidRDefault="00CD69EE" w:rsidP="00B73685">
            <w:pPr>
              <w:rPr>
                <w:sz w:val="20"/>
                <w:szCs w:val="20"/>
              </w:rPr>
            </w:pPr>
            <w:r w:rsidRPr="00CD69EE">
              <w:rPr>
                <w:sz w:val="20"/>
                <w:szCs w:val="20"/>
              </w:rPr>
              <w:t>навыком проектирования основных и дополнительных образовательных программ</w:t>
            </w:r>
          </w:p>
          <w:p w:rsidR="00CD69EE" w:rsidRPr="00CD69EE" w:rsidRDefault="00CD69EE" w:rsidP="00B73685">
            <w:pPr>
              <w:rPr>
                <w:b/>
                <w:sz w:val="20"/>
                <w:szCs w:val="20"/>
              </w:rPr>
            </w:pPr>
            <w:r w:rsidRPr="00CD69EE">
              <w:rPr>
                <w:b/>
                <w:sz w:val="20"/>
                <w:szCs w:val="20"/>
              </w:rPr>
              <w:t>Код В2 (ОПК-2)</w:t>
            </w:r>
          </w:p>
          <w:p w:rsidR="00CD69EE" w:rsidRPr="00CD69EE" w:rsidRDefault="00CD69EE" w:rsidP="00B73685">
            <w:pPr>
              <w:rPr>
                <w:b/>
                <w:sz w:val="20"/>
                <w:szCs w:val="20"/>
              </w:rPr>
            </w:pPr>
            <w:r w:rsidRPr="00CD69EE">
              <w:rPr>
                <w:sz w:val="20"/>
                <w:szCs w:val="20"/>
              </w:rPr>
              <w:t>навыком разработки научно-методического обеспечения реализации основных и дополнительных образовательных программ</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975"/>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t>ОПК-3</w:t>
            </w: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BE4834">
            <w:pPr>
              <w:rPr>
                <w:sz w:val="20"/>
                <w:szCs w:val="20"/>
              </w:rPr>
            </w:pPr>
            <w:r w:rsidRPr="00CD69EE">
              <w:rPr>
                <w:b/>
                <w:sz w:val="20"/>
                <w:szCs w:val="20"/>
              </w:rPr>
              <w:t>ЗНАТЬ:</w:t>
            </w:r>
          </w:p>
          <w:p w:rsidR="00CD69EE" w:rsidRPr="00CD69EE" w:rsidRDefault="00CD69EE" w:rsidP="00BE4834">
            <w:pPr>
              <w:rPr>
                <w:b/>
                <w:sz w:val="20"/>
                <w:szCs w:val="20"/>
              </w:rPr>
            </w:pPr>
            <w:r w:rsidRPr="00CD69EE">
              <w:rPr>
                <w:b/>
                <w:sz w:val="20"/>
                <w:szCs w:val="20"/>
              </w:rPr>
              <w:t>Код З1 (ОПК-3)</w:t>
            </w:r>
          </w:p>
          <w:p w:rsidR="00CD69EE" w:rsidRPr="00CD69EE" w:rsidRDefault="00CD69EE" w:rsidP="00BE4834">
            <w:pPr>
              <w:rPr>
                <w:sz w:val="20"/>
                <w:szCs w:val="20"/>
              </w:rPr>
            </w:pPr>
            <w:r w:rsidRPr="00CD69EE">
              <w:rPr>
                <w:sz w:val="20"/>
                <w:szCs w:val="20"/>
              </w:rPr>
              <w:t>современные требования к проектированию совместной и индивидуальной учебной и воспитательной деятельности обучающихся</w:t>
            </w:r>
          </w:p>
          <w:p w:rsidR="00CD69EE" w:rsidRPr="00CD69EE" w:rsidRDefault="00CD69EE" w:rsidP="00BE4834">
            <w:pPr>
              <w:rPr>
                <w:b/>
                <w:sz w:val="20"/>
                <w:szCs w:val="20"/>
              </w:rPr>
            </w:pPr>
            <w:r w:rsidRPr="00CD69EE">
              <w:rPr>
                <w:b/>
                <w:sz w:val="20"/>
                <w:szCs w:val="20"/>
              </w:rPr>
              <w:t>Код З2 (ОПК-3)</w:t>
            </w:r>
          </w:p>
          <w:p w:rsidR="00CD69EE" w:rsidRPr="00CD69EE" w:rsidRDefault="00CD69EE" w:rsidP="00BE4834">
            <w:pPr>
              <w:rPr>
                <w:b/>
                <w:smallCaps/>
                <w:sz w:val="20"/>
                <w:szCs w:val="20"/>
              </w:rPr>
            </w:pPr>
            <w:r w:rsidRPr="00CD69EE">
              <w:rPr>
                <w:sz w:val="20"/>
                <w:szCs w:val="20"/>
              </w:rPr>
              <w:t>современные подходы к проектированию совместной и индивидуальной учебной и воспитательной деятельности обучающихсяс особыми</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975"/>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BE4834">
            <w:pPr>
              <w:rPr>
                <w:sz w:val="20"/>
                <w:szCs w:val="20"/>
              </w:rPr>
            </w:pPr>
            <w:r w:rsidRPr="00CD69EE">
              <w:rPr>
                <w:b/>
                <w:sz w:val="20"/>
                <w:szCs w:val="20"/>
              </w:rPr>
              <w:t>УМЕТЬ:</w:t>
            </w:r>
          </w:p>
          <w:p w:rsidR="00CD69EE" w:rsidRPr="00CD69EE" w:rsidRDefault="00CD69EE" w:rsidP="00BE4834">
            <w:pPr>
              <w:rPr>
                <w:b/>
                <w:sz w:val="20"/>
                <w:szCs w:val="20"/>
              </w:rPr>
            </w:pPr>
            <w:r w:rsidRPr="00CD69EE">
              <w:rPr>
                <w:b/>
                <w:sz w:val="20"/>
                <w:szCs w:val="20"/>
              </w:rPr>
              <w:t>Код У1 (ОПК-3)</w:t>
            </w:r>
          </w:p>
          <w:p w:rsidR="00CD69EE" w:rsidRPr="00CD69EE" w:rsidRDefault="00CD69EE" w:rsidP="00BE4834">
            <w:pPr>
              <w:rPr>
                <w:sz w:val="20"/>
                <w:szCs w:val="20"/>
              </w:rPr>
            </w:pPr>
            <w:r w:rsidRPr="00CD69EE">
              <w:rPr>
                <w:sz w:val="20"/>
                <w:szCs w:val="20"/>
              </w:rPr>
              <w:t>проектировать совместную и индивидуальную учебную и воспитательную деятельность обучающихся</w:t>
            </w:r>
          </w:p>
          <w:p w:rsidR="00CD69EE" w:rsidRPr="00CD69EE" w:rsidRDefault="00CD69EE" w:rsidP="00BE4834">
            <w:pPr>
              <w:rPr>
                <w:sz w:val="20"/>
                <w:szCs w:val="20"/>
              </w:rPr>
            </w:pPr>
            <w:r w:rsidRPr="00CD69EE">
              <w:rPr>
                <w:b/>
                <w:sz w:val="20"/>
                <w:szCs w:val="20"/>
              </w:rPr>
              <w:t>УМЕТЬ:</w:t>
            </w:r>
          </w:p>
          <w:p w:rsidR="00CD69EE" w:rsidRPr="00CD69EE" w:rsidRDefault="00CD69EE" w:rsidP="00BE4834">
            <w:pPr>
              <w:rPr>
                <w:b/>
                <w:sz w:val="20"/>
                <w:szCs w:val="20"/>
              </w:rPr>
            </w:pPr>
            <w:r w:rsidRPr="00CD69EE">
              <w:rPr>
                <w:b/>
                <w:sz w:val="20"/>
                <w:szCs w:val="20"/>
              </w:rPr>
              <w:t>Код У2 (ОПК-3)</w:t>
            </w:r>
          </w:p>
          <w:p w:rsidR="00CD69EE" w:rsidRPr="00CD69EE" w:rsidRDefault="00CD69EE" w:rsidP="00BE4834">
            <w:pPr>
              <w:rPr>
                <w:b/>
                <w:sz w:val="20"/>
                <w:szCs w:val="20"/>
              </w:rPr>
            </w:pPr>
            <w:r w:rsidRPr="00CD69EE">
              <w:rPr>
                <w:sz w:val="20"/>
                <w:szCs w:val="20"/>
              </w:rPr>
              <w:t>проектировать совместную и индивидуальную учебную и воспитательную деятельность обучающихся с особыми образовательными потребностями</w:t>
            </w:r>
          </w:p>
          <w:p w:rsidR="00CD69EE" w:rsidRPr="00CD69EE" w:rsidRDefault="00CD69EE" w:rsidP="00BE4834">
            <w:pPr>
              <w:rPr>
                <w:b/>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975"/>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BE4834">
            <w:pPr>
              <w:rPr>
                <w:b/>
                <w:sz w:val="20"/>
                <w:szCs w:val="20"/>
              </w:rPr>
            </w:pPr>
            <w:r w:rsidRPr="00CD69EE">
              <w:rPr>
                <w:b/>
                <w:smallCaps/>
                <w:sz w:val="20"/>
                <w:szCs w:val="20"/>
              </w:rPr>
              <w:t>ВЛАДЕТЬ:</w:t>
            </w:r>
          </w:p>
          <w:p w:rsidR="00CD69EE" w:rsidRPr="00CD69EE" w:rsidRDefault="00CD69EE" w:rsidP="00BE4834">
            <w:pPr>
              <w:rPr>
                <w:b/>
                <w:sz w:val="20"/>
                <w:szCs w:val="20"/>
              </w:rPr>
            </w:pPr>
            <w:r w:rsidRPr="00CD69EE">
              <w:rPr>
                <w:b/>
                <w:sz w:val="20"/>
                <w:szCs w:val="20"/>
              </w:rPr>
              <w:t>Код В1 (ОПК-3)</w:t>
            </w:r>
          </w:p>
          <w:p w:rsidR="00CD69EE" w:rsidRPr="00CD69EE" w:rsidRDefault="00CD69EE" w:rsidP="00BE4834">
            <w:pPr>
              <w:rPr>
                <w:sz w:val="20"/>
                <w:szCs w:val="20"/>
              </w:rPr>
            </w:pPr>
            <w:r w:rsidRPr="00CD69EE">
              <w:rPr>
                <w:sz w:val="20"/>
                <w:szCs w:val="20"/>
              </w:rPr>
              <w:t>навыком проектирования совместной и индивидуальной учебной и воспитательной деятельности обучающихся</w:t>
            </w:r>
          </w:p>
          <w:p w:rsidR="00CD69EE" w:rsidRPr="00CD69EE" w:rsidRDefault="00CD69EE" w:rsidP="00BE4834">
            <w:pPr>
              <w:rPr>
                <w:b/>
                <w:sz w:val="20"/>
                <w:szCs w:val="20"/>
              </w:rPr>
            </w:pPr>
            <w:r w:rsidRPr="00CD69EE">
              <w:rPr>
                <w:b/>
                <w:sz w:val="20"/>
                <w:szCs w:val="20"/>
              </w:rPr>
              <w:t>Код В2 (ОПК-3)</w:t>
            </w:r>
          </w:p>
          <w:p w:rsidR="00CD69EE" w:rsidRPr="00CD69EE" w:rsidRDefault="00CD69EE" w:rsidP="00BE4834">
            <w:pPr>
              <w:rPr>
                <w:b/>
                <w:sz w:val="20"/>
                <w:szCs w:val="20"/>
              </w:rPr>
            </w:pPr>
            <w:r w:rsidRPr="00CD69EE">
              <w:rPr>
                <w:sz w:val="20"/>
                <w:szCs w:val="20"/>
              </w:rPr>
              <w:t>навыком проектирования совместной и индивидуальной учебной и воспитательной деятельности обучающихся с особыми образовательными потребностями</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1572"/>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t>ОПК-4</w:t>
            </w: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2933">
            <w:pPr>
              <w:rPr>
                <w:sz w:val="20"/>
                <w:szCs w:val="20"/>
              </w:rPr>
            </w:pPr>
            <w:r w:rsidRPr="00CD69EE">
              <w:rPr>
                <w:b/>
                <w:sz w:val="20"/>
                <w:szCs w:val="20"/>
              </w:rPr>
              <w:t>ЗНАТЬ:</w:t>
            </w:r>
          </w:p>
          <w:p w:rsidR="00CD69EE" w:rsidRPr="00CD69EE" w:rsidRDefault="00CD69EE" w:rsidP="00862933">
            <w:pPr>
              <w:rPr>
                <w:b/>
                <w:sz w:val="20"/>
                <w:szCs w:val="20"/>
              </w:rPr>
            </w:pPr>
            <w:r w:rsidRPr="00CD69EE">
              <w:rPr>
                <w:b/>
                <w:sz w:val="20"/>
                <w:szCs w:val="20"/>
              </w:rPr>
              <w:t>Код З1 (ОПК-4)</w:t>
            </w:r>
          </w:p>
          <w:p w:rsidR="00CD69EE" w:rsidRPr="00CD69EE" w:rsidRDefault="00CD69EE" w:rsidP="00862933">
            <w:pPr>
              <w:rPr>
                <w:sz w:val="20"/>
                <w:szCs w:val="20"/>
              </w:rPr>
            </w:pPr>
            <w:r w:rsidRPr="00CD69EE">
              <w:rPr>
                <w:sz w:val="20"/>
                <w:szCs w:val="20"/>
              </w:rPr>
              <w:t>условия и принципы духовно-нравственного воспитания обучающихся, основанного на базовых национальных ценностях</w:t>
            </w:r>
          </w:p>
          <w:p w:rsidR="00CD69EE" w:rsidRPr="00CD69EE" w:rsidRDefault="00CD69EE" w:rsidP="00862933">
            <w:pPr>
              <w:rPr>
                <w:b/>
                <w:smallCaps/>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1409"/>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2933">
            <w:pPr>
              <w:rPr>
                <w:b/>
                <w:sz w:val="20"/>
                <w:szCs w:val="20"/>
              </w:rPr>
            </w:pPr>
            <w:r w:rsidRPr="00CD69EE">
              <w:rPr>
                <w:b/>
                <w:sz w:val="20"/>
                <w:szCs w:val="20"/>
              </w:rPr>
              <w:t xml:space="preserve">УМЕТЬ </w:t>
            </w:r>
          </w:p>
          <w:p w:rsidR="00CD69EE" w:rsidRPr="00CD69EE" w:rsidRDefault="00CD69EE" w:rsidP="00862933">
            <w:pPr>
              <w:rPr>
                <w:b/>
                <w:sz w:val="20"/>
                <w:szCs w:val="20"/>
              </w:rPr>
            </w:pPr>
            <w:r w:rsidRPr="00CD69EE">
              <w:rPr>
                <w:b/>
                <w:sz w:val="20"/>
                <w:szCs w:val="20"/>
              </w:rPr>
              <w:t>Код У1 (ОПК-4)</w:t>
            </w:r>
          </w:p>
          <w:p w:rsidR="00CD69EE" w:rsidRPr="00CD69EE" w:rsidRDefault="00CD69EE" w:rsidP="00862933">
            <w:pPr>
              <w:rPr>
                <w:b/>
                <w:sz w:val="20"/>
                <w:szCs w:val="20"/>
              </w:rPr>
            </w:pPr>
            <w:r w:rsidRPr="00CD69EE">
              <w:rPr>
                <w:sz w:val="20"/>
                <w:szCs w:val="20"/>
              </w:rPr>
              <w:t>создавать условия для духовно-нравственного воспитания обучающихся, основанного на базовых национальных ценностях</w:t>
            </w:r>
          </w:p>
          <w:p w:rsidR="00CD69EE" w:rsidRPr="00CD69EE" w:rsidRDefault="00CD69EE" w:rsidP="00862933">
            <w:pPr>
              <w:rPr>
                <w:b/>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1415"/>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2933">
            <w:pPr>
              <w:rPr>
                <w:b/>
                <w:sz w:val="20"/>
                <w:szCs w:val="20"/>
              </w:rPr>
            </w:pPr>
            <w:r w:rsidRPr="00CD69EE">
              <w:rPr>
                <w:b/>
                <w:smallCaps/>
                <w:sz w:val="20"/>
                <w:szCs w:val="20"/>
              </w:rPr>
              <w:t>ВЛАДЕТЬ:</w:t>
            </w:r>
          </w:p>
          <w:p w:rsidR="00CD69EE" w:rsidRPr="00CD69EE" w:rsidRDefault="00CD69EE" w:rsidP="00862933">
            <w:pPr>
              <w:rPr>
                <w:b/>
                <w:sz w:val="20"/>
                <w:szCs w:val="20"/>
              </w:rPr>
            </w:pPr>
            <w:r w:rsidRPr="00CD69EE">
              <w:rPr>
                <w:b/>
                <w:sz w:val="20"/>
                <w:szCs w:val="20"/>
              </w:rPr>
              <w:t>Код В1 (ОПК-4)</w:t>
            </w:r>
          </w:p>
          <w:p w:rsidR="00CD69EE" w:rsidRPr="00CD69EE" w:rsidRDefault="00CD69EE" w:rsidP="00862933">
            <w:pPr>
              <w:rPr>
                <w:b/>
                <w:sz w:val="20"/>
                <w:szCs w:val="20"/>
              </w:rPr>
            </w:pPr>
            <w:r w:rsidRPr="00CD69EE">
              <w:rPr>
                <w:sz w:val="20"/>
                <w:szCs w:val="20"/>
              </w:rPr>
              <w:t>навыком реализации принципов духовно-нравственного воспитания обучающихся, основанного на базовых национальных ценностях</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392"/>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t>ОПК-5</w:t>
            </w: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6222FA">
            <w:pPr>
              <w:rPr>
                <w:sz w:val="20"/>
                <w:szCs w:val="20"/>
              </w:rPr>
            </w:pPr>
            <w:r w:rsidRPr="00CD69EE">
              <w:rPr>
                <w:b/>
                <w:sz w:val="20"/>
                <w:szCs w:val="20"/>
              </w:rPr>
              <w:t>ЗНАТЬ:</w:t>
            </w:r>
          </w:p>
          <w:p w:rsidR="00CD69EE" w:rsidRPr="00CD69EE" w:rsidRDefault="00CD69EE" w:rsidP="006222FA">
            <w:pPr>
              <w:rPr>
                <w:b/>
                <w:sz w:val="20"/>
                <w:szCs w:val="20"/>
              </w:rPr>
            </w:pPr>
            <w:r w:rsidRPr="00CD69EE">
              <w:rPr>
                <w:b/>
                <w:sz w:val="20"/>
                <w:szCs w:val="20"/>
              </w:rPr>
              <w:t>Код З1 (ОПК-5)</w:t>
            </w:r>
          </w:p>
          <w:p w:rsidR="00CD69EE" w:rsidRPr="00CD69EE" w:rsidRDefault="00CD69EE" w:rsidP="006222FA">
            <w:pPr>
              <w:rPr>
                <w:sz w:val="20"/>
                <w:szCs w:val="20"/>
              </w:rPr>
            </w:pPr>
            <w:r w:rsidRPr="00CD69EE">
              <w:rPr>
                <w:sz w:val="20"/>
                <w:szCs w:val="20"/>
              </w:rPr>
              <w:t>современные требования к разработке программы мониторинга результатов образования обучающихся</w:t>
            </w:r>
          </w:p>
          <w:p w:rsidR="00CD69EE" w:rsidRPr="00CD69EE" w:rsidRDefault="00CD69EE" w:rsidP="006222FA">
            <w:pPr>
              <w:rPr>
                <w:b/>
                <w:sz w:val="20"/>
                <w:szCs w:val="20"/>
              </w:rPr>
            </w:pPr>
            <w:r w:rsidRPr="00CD69EE">
              <w:rPr>
                <w:b/>
                <w:sz w:val="20"/>
                <w:szCs w:val="20"/>
              </w:rPr>
              <w:t>Код З2 (ОПК-5)</w:t>
            </w:r>
          </w:p>
          <w:p w:rsidR="00CD69EE" w:rsidRPr="00CD69EE" w:rsidRDefault="00CD69EE" w:rsidP="006222FA">
            <w:pPr>
              <w:rPr>
                <w:b/>
                <w:smallCaps/>
                <w:sz w:val="20"/>
                <w:szCs w:val="20"/>
              </w:rPr>
            </w:pPr>
            <w:r w:rsidRPr="00CD69EE">
              <w:rPr>
                <w:sz w:val="20"/>
                <w:szCs w:val="20"/>
              </w:rPr>
              <w:t>современные подходы к разработке и реализации программы преодоления трудностей в обучении</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1866"/>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6222FA">
            <w:pPr>
              <w:rPr>
                <w:sz w:val="20"/>
                <w:szCs w:val="20"/>
              </w:rPr>
            </w:pPr>
            <w:r w:rsidRPr="00CD69EE">
              <w:rPr>
                <w:b/>
                <w:sz w:val="20"/>
                <w:szCs w:val="20"/>
              </w:rPr>
              <w:t>УМЕТЬ:</w:t>
            </w:r>
          </w:p>
          <w:p w:rsidR="00CD69EE" w:rsidRPr="00CD69EE" w:rsidRDefault="00CD69EE" w:rsidP="006222FA">
            <w:pPr>
              <w:rPr>
                <w:b/>
                <w:sz w:val="20"/>
                <w:szCs w:val="20"/>
              </w:rPr>
            </w:pPr>
            <w:r w:rsidRPr="00CD69EE">
              <w:rPr>
                <w:b/>
                <w:sz w:val="20"/>
                <w:szCs w:val="20"/>
              </w:rPr>
              <w:t>Код У1 (ОПК-5)</w:t>
            </w:r>
          </w:p>
          <w:p w:rsidR="00CD69EE" w:rsidRPr="00CD69EE" w:rsidRDefault="00CD69EE" w:rsidP="006222FA">
            <w:pPr>
              <w:rPr>
                <w:b/>
                <w:sz w:val="20"/>
                <w:szCs w:val="20"/>
              </w:rPr>
            </w:pPr>
            <w:r w:rsidRPr="00CD69EE">
              <w:rPr>
                <w:sz w:val="20"/>
                <w:szCs w:val="20"/>
              </w:rPr>
              <w:t>разрабатывать программу мониторинга результатов образования обучающихся</w:t>
            </w:r>
          </w:p>
          <w:p w:rsidR="00CD69EE" w:rsidRPr="00CD69EE" w:rsidRDefault="00CD69EE" w:rsidP="006222FA">
            <w:pPr>
              <w:rPr>
                <w:b/>
                <w:sz w:val="20"/>
                <w:szCs w:val="20"/>
              </w:rPr>
            </w:pPr>
            <w:r w:rsidRPr="00CD69EE">
              <w:rPr>
                <w:b/>
                <w:sz w:val="20"/>
                <w:szCs w:val="20"/>
              </w:rPr>
              <w:t>Код У2 (ОПК-5)</w:t>
            </w:r>
          </w:p>
          <w:p w:rsidR="00CD69EE" w:rsidRPr="00CD69EE" w:rsidRDefault="00CD69EE" w:rsidP="006222FA">
            <w:pPr>
              <w:rPr>
                <w:b/>
                <w:sz w:val="20"/>
                <w:szCs w:val="20"/>
              </w:rPr>
            </w:pPr>
            <w:r w:rsidRPr="00CD69EE">
              <w:rPr>
                <w:sz w:val="20"/>
                <w:szCs w:val="20"/>
              </w:rPr>
              <w:t>разрабатывать программу преодоления трудностей в обучении</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2105"/>
        </w:trPr>
        <w:tc>
          <w:tcPr>
            <w:tcW w:w="709" w:type="dxa"/>
            <w:tcBorders>
              <w:top w:val="single" w:sz="4" w:space="0" w:color="auto"/>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6222FA">
            <w:pPr>
              <w:rPr>
                <w:b/>
                <w:sz w:val="20"/>
                <w:szCs w:val="20"/>
              </w:rPr>
            </w:pPr>
            <w:r w:rsidRPr="00CD69EE">
              <w:rPr>
                <w:b/>
                <w:smallCaps/>
                <w:sz w:val="20"/>
                <w:szCs w:val="20"/>
              </w:rPr>
              <w:t>ВЛАДЕТЬ:</w:t>
            </w:r>
          </w:p>
          <w:p w:rsidR="00CD69EE" w:rsidRPr="00CD69EE" w:rsidRDefault="00CD69EE" w:rsidP="006222FA">
            <w:pPr>
              <w:rPr>
                <w:b/>
                <w:sz w:val="20"/>
                <w:szCs w:val="20"/>
              </w:rPr>
            </w:pPr>
            <w:r w:rsidRPr="00CD69EE">
              <w:rPr>
                <w:b/>
                <w:sz w:val="20"/>
                <w:szCs w:val="20"/>
              </w:rPr>
              <w:t>Код В1 (ОПК-5)</w:t>
            </w:r>
          </w:p>
          <w:p w:rsidR="00CD69EE" w:rsidRPr="00CD69EE" w:rsidRDefault="00CD69EE" w:rsidP="006222FA">
            <w:pPr>
              <w:rPr>
                <w:sz w:val="20"/>
                <w:szCs w:val="20"/>
              </w:rPr>
            </w:pPr>
            <w:r w:rsidRPr="00CD69EE">
              <w:rPr>
                <w:sz w:val="20"/>
                <w:szCs w:val="20"/>
              </w:rPr>
              <w:t>навыком разработки программы (элементов) мониторинга результатов образования обучающихся</w:t>
            </w:r>
          </w:p>
          <w:p w:rsidR="00CD69EE" w:rsidRPr="00CD69EE" w:rsidRDefault="00CD69EE" w:rsidP="006222FA">
            <w:pPr>
              <w:rPr>
                <w:b/>
                <w:sz w:val="20"/>
                <w:szCs w:val="20"/>
              </w:rPr>
            </w:pPr>
            <w:r w:rsidRPr="00CD69EE">
              <w:rPr>
                <w:b/>
                <w:sz w:val="20"/>
                <w:szCs w:val="20"/>
              </w:rPr>
              <w:t>Код В2 (ОПК-5)</w:t>
            </w:r>
          </w:p>
          <w:p w:rsidR="00CD69EE" w:rsidRPr="00CD69EE" w:rsidRDefault="00CD69EE" w:rsidP="006222FA">
            <w:pPr>
              <w:rPr>
                <w:b/>
                <w:sz w:val="20"/>
                <w:szCs w:val="20"/>
              </w:rPr>
            </w:pPr>
            <w:r w:rsidRPr="00CD69EE">
              <w:rPr>
                <w:sz w:val="20"/>
                <w:szCs w:val="20"/>
              </w:rPr>
              <w:t>навыками разработки программы (элементов) преодоления трудностей в обучении</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403"/>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lastRenderedPageBreak/>
              <w:t>ОПК-6</w:t>
            </w: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487A">
            <w:pPr>
              <w:rPr>
                <w:sz w:val="20"/>
                <w:szCs w:val="20"/>
              </w:rPr>
            </w:pPr>
            <w:r w:rsidRPr="00CD69EE">
              <w:rPr>
                <w:b/>
                <w:sz w:val="20"/>
                <w:szCs w:val="20"/>
              </w:rPr>
              <w:t>ЗНАТЬ:</w:t>
            </w:r>
          </w:p>
          <w:p w:rsidR="00CD69EE" w:rsidRPr="00CD69EE" w:rsidRDefault="00CD69EE" w:rsidP="0086487A">
            <w:pPr>
              <w:rPr>
                <w:b/>
                <w:sz w:val="20"/>
                <w:szCs w:val="20"/>
              </w:rPr>
            </w:pPr>
            <w:r w:rsidRPr="00CD69EE">
              <w:rPr>
                <w:b/>
                <w:sz w:val="20"/>
                <w:szCs w:val="20"/>
              </w:rPr>
              <w:t>Код З1 (ОПК-6)</w:t>
            </w:r>
          </w:p>
          <w:p w:rsidR="00CD69EE" w:rsidRPr="00CD69EE" w:rsidRDefault="00CD69EE" w:rsidP="0086487A">
            <w:pPr>
              <w:rPr>
                <w:b/>
                <w:smallCaps/>
                <w:sz w:val="20"/>
                <w:szCs w:val="20"/>
              </w:rPr>
            </w:pPr>
            <w:r w:rsidRPr="00CD69EE">
              <w:rPr>
                <w:color w:val="auto"/>
                <w:sz w:val="20"/>
                <w:szCs w:val="20"/>
              </w:rPr>
              <w:t>эффективные психолого-педагогические, в том числе инклюзивные, технологии, необходимые для индивидуализацииобучения, развития, воспитания обучающихся с особыми образовательными потребностями</w:t>
            </w: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400"/>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487A">
            <w:pPr>
              <w:rPr>
                <w:sz w:val="20"/>
                <w:szCs w:val="20"/>
              </w:rPr>
            </w:pPr>
            <w:r w:rsidRPr="00CD69EE">
              <w:rPr>
                <w:b/>
                <w:sz w:val="20"/>
                <w:szCs w:val="20"/>
              </w:rPr>
              <w:t>УМЕТЬ:</w:t>
            </w:r>
          </w:p>
          <w:p w:rsidR="00CD69EE" w:rsidRPr="00CD69EE" w:rsidRDefault="00CD69EE" w:rsidP="0086487A">
            <w:pPr>
              <w:rPr>
                <w:b/>
                <w:sz w:val="20"/>
                <w:szCs w:val="20"/>
              </w:rPr>
            </w:pPr>
            <w:r w:rsidRPr="00CD69EE">
              <w:rPr>
                <w:b/>
                <w:sz w:val="20"/>
                <w:szCs w:val="20"/>
              </w:rPr>
              <w:t>Код У1 (ОПК-6)</w:t>
            </w:r>
          </w:p>
          <w:p w:rsidR="00CD69EE" w:rsidRPr="00CD69EE" w:rsidRDefault="00CD69EE" w:rsidP="0086487A">
            <w:pPr>
              <w:rPr>
                <w:b/>
                <w:sz w:val="20"/>
                <w:szCs w:val="20"/>
              </w:rPr>
            </w:pPr>
            <w:r w:rsidRPr="00CD69EE">
              <w:rPr>
                <w:sz w:val="20"/>
                <w:szCs w:val="20"/>
              </w:rPr>
              <w:t>проектировать эффективные психолого-педагогические, в том числе инклюзивные, технологии, необходимые для индивидуализацииобучения, развития, воспитания обучающихся с особыми образовательными потребностями</w:t>
            </w:r>
          </w:p>
          <w:p w:rsidR="00CD69EE" w:rsidRPr="00CD69EE" w:rsidRDefault="00CD69EE" w:rsidP="0086487A">
            <w:pPr>
              <w:rPr>
                <w:b/>
                <w:sz w:val="20"/>
                <w:szCs w:val="20"/>
              </w:rPr>
            </w:pP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137D0D" w:rsidP="00137D0D">
            <w:pPr>
              <w:widowControl w:val="0"/>
              <w:autoSpaceDE w:val="0"/>
              <w:autoSpaceDN w:val="0"/>
              <w:adjustRightInd w:val="0"/>
              <w:jc w:val="center"/>
              <w:rPr>
                <w:color w:val="363136"/>
                <w:sz w:val="20"/>
                <w:szCs w:val="20"/>
              </w:rPr>
            </w:pPr>
            <w:r>
              <w:rPr>
                <w:color w:val="363136"/>
                <w:sz w:val="20"/>
                <w:szCs w:val="20"/>
              </w:rPr>
              <w:t>+</w:t>
            </w:r>
          </w:p>
        </w:tc>
        <w:tc>
          <w:tcPr>
            <w:tcW w:w="992"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r>
      <w:tr w:rsidR="00CD69EE" w:rsidRPr="00CD69EE" w:rsidTr="00CD69EE">
        <w:trPr>
          <w:trHeight w:hRule="exact" w:val="2381"/>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487A">
            <w:pPr>
              <w:rPr>
                <w:b/>
                <w:sz w:val="20"/>
                <w:szCs w:val="20"/>
              </w:rPr>
            </w:pPr>
            <w:r w:rsidRPr="00CD69EE">
              <w:rPr>
                <w:b/>
                <w:smallCaps/>
                <w:sz w:val="20"/>
                <w:szCs w:val="20"/>
              </w:rPr>
              <w:t>ВЛАДЕТЬ:</w:t>
            </w:r>
          </w:p>
          <w:p w:rsidR="00CD69EE" w:rsidRPr="00CD69EE" w:rsidRDefault="00CD69EE" w:rsidP="0086487A">
            <w:pPr>
              <w:rPr>
                <w:b/>
                <w:sz w:val="20"/>
                <w:szCs w:val="20"/>
              </w:rPr>
            </w:pPr>
            <w:r w:rsidRPr="00CD69EE">
              <w:rPr>
                <w:b/>
                <w:sz w:val="20"/>
                <w:szCs w:val="20"/>
              </w:rPr>
              <w:t>Код В1 (ОПК-6)</w:t>
            </w:r>
          </w:p>
          <w:p w:rsidR="00CD69EE" w:rsidRPr="00CD69EE" w:rsidRDefault="00CD69EE" w:rsidP="0086487A">
            <w:pPr>
              <w:rPr>
                <w:b/>
                <w:sz w:val="20"/>
                <w:szCs w:val="20"/>
              </w:rPr>
            </w:pPr>
            <w:r w:rsidRPr="00CD69EE">
              <w:rPr>
                <w:sz w:val="20"/>
                <w:szCs w:val="20"/>
              </w:rPr>
              <w:t>навыком использования эффективных психолого-педагогических, в том числе инклюзивных, технологий, необходимых для индивидуализацииобучения, развития, воспитания обучающихся с особыми образовательными потребностями</w:t>
            </w: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1584"/>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t>ОПК-7</w:t>
            </w: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487A">
            <w:pPr>
              <w:rPr>
                <w:sz w:val="20"/>
                <w:szCs w:val="20"/>
              </w:rPr>
            </w:pPr>
            <w:r w:rsidRPr="00CD69EE">
              <w:rPr>
                <w:b/>
                <w:sz w:val="20"/>
                <w:szCs w:val="20"/>
              </w:rPr>
              <w:t>ЗНАТЬ:</w:t>
            </w:r>
          </w:p>
          <w:p w:rsidR="00CD69EE" w:rsidRPr="00CD69EE" w:rsidRDefault="00CD69EE" w:rsidP="0086487A">
            <w:pPr>
              <w:rPr>
                <w:b/>
                <w:sz w:val="20"/>
                <w:szCs w:val="20"/>
              </w:rPr>
            </w:pPr>
            <w:r w:rsidRPr="00CD69EE">
              <w:rPr>
                <w:b/>
                <w:sz w:val="20"/>
                <w:szCs w:val="20"/>
              </w:rPr>
              <w:t>Код З1 (ОПК-7)</w:t>
            </w:r>
          </w:p>
          <w:p w:rsidR="00CD69EE" w:rsidRPr="00CD69EE" w:rsidRDefault="00CD69EE" w:rsidP="0086487A">
            <w:pPr>
              <w:rPr>
                <w:b/>
                <w:smallCaps/>
                <w:sz w:val="20"/>
                <w:szCs w:val="20"/>
              </w:rPr>
            </w:pPr>
            <w:r w:rsidRPr="00CD69EE">
              <w:rPr>
                <w:sz w:val="20"/>
                <w:szCs w:val="20"/>
              </w:rPr>
              <w:t>современные приемы планирования и организации взаимодействия участников образовательных отношений</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1279"/>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487A">
            <w:pPr>
              <w:rPr>
                <w:sz w:val="20"/>
                <w:szCs w:val="20"/>
              </w:rPr>
            </w:pPr>
            <w:r w:rsidRPr="00CD69EE">
              <w:rPr>
                <w:b/>
                <w:sz w:val="20"/>
                <w:szCs w:val="20"/>
              </w:rPr>
              <w:t>УМЕТЬ:</w:t>
            </w:r>
          </w:p>
          <w:p w:rsidR="00CD69EE" w:rsidRPr="00CD69EE" w:rsidRDefault="00CD69EE" w:rsidP="0086487A">
            <w:pPr>
              <w:rPr>
                <w:b/>
                <w:sz w:val="20"/>
                <w:szCs w:val="20"/>
              </w:rPr>
            </w:pPr>
            <w:r w:rsidRPr="00CD69EE">
              <w:rPr>
                <w:b/>
                <w:sz w:val="20"/>
                <w:szCs w:val="20"/>
              </w:rPr>
              <w:t>Код У1 (ОПК-7)</w:t>
            </w:r>
          </w:p>
          <w:p w:rsidR="00CD69EE" w:rsidRPr="00CD69EE" w:rsidRDefault="00CD69EE" w:rsidP="0086487A">
            <w:pPr>
              <w:rPr>
                <w:b/>
                <w:sz w:val="20"/>
                <w:szCs w:val="20"/>
              </w:rPr>
            </w:pPr>
            <w:r w:rsidRPr="00CD69EE">
              <w:rPr>
                <w:sz w:val="20"/>
                <w:szCs w:val="20"/>
              </w:rPr>
              <w:t>планировать и организовывать взаимодействия участников образовательных отношений</w:t>
            </w:r>
          </w:p>
          <w:p w:rsidR="00CD69EE" w:rsidRPr="00CD69EE" w:rsidRDefault="00CD69EE" w:rsidP="0086487A">
            <w:pPr>
              <w:rPr>
                <w:b/>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1551"/>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487A">
            <w:pPr>
              <w:rPr>
                <w:b/>
                <w:sz w:val="20"/>
                <w:szCs w:val="20"/>
              </w:rPr>
            </w:pPr>
            <w:r w:rsidRPr="00CD69EE">
              <w:rPr>
                <w:b/>
                <w:smallCaps/>
                <w:sz w:val="20"/>
                <w:szCs w:val="20"/>
              </w:rPr>
              <w:t>ВЛАДЕТЬ:</w:t>
            </w:r>
          </w:p>
          <w:p w:rsidR="00CD69EE" w:rsidRPr="00CD69EE" w:rsidRDefault="00CD69EE" w:rsidP="0086487A">
            <w:pPr>
              <w:rPr>
                <w:b/>
                <w:sz w:val="20"/>
                <w:szCs w:val="20"/>
              </w:rPr>
            </w:pPr>
            <w:r w:rsidRPr="00CD69EE">
              <w:rPr>
                <w:b/>
                <w:sz w:val="20"/>
                <w:szCs w:val="20"/>
              </w:rPr>
              <w:t>Код В1 (ОПК-7)</w:t>
            </w:r>
          </w:p>
          <w:p w:rsidR="00CD69EE" w:rsidRPr="00CD69EE" w:rsidRDefault="00CD69EE" w:rsidP="0086487A">
            <w:pPr>
              <w:rPr>
                <w:b/>
                <w:sz w:val="20"/>
                <w:szCs w:val="20"/>
              </w:rPr>
            </w:pPr>
            <w:r w:rsidRPr="00CD69EE">
              <w:rPr>
                <w:sz w:val="20"/>
                <w:szCs w:val="20"/>
              </w:rPr>
              <w:t>навыком планирования и организации взаимодействия участников образовательных отношений</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1714"/>
        </w:trPr>
        <w:tc>
          <w:tcPr>
            <w:tcW w:w="709" w:type="dxa"/>
            <w:vMerge w:val="restart"/>
            <w:tcBorders>
              <w:top w:val="single" w:sz="4" w:space="0" w:color="auto"/>
              <w:left w:val="single" w:sz="4" w:space="0" w:color="auto"/>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t>ОПК-8</w:t>
            </w: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487A">
            <w:pPr>
              <w:rPr>
                <w:sz w:val="20"/>
                <w:szCs w:val="20"/>
              </w:rPr>
            </w:pPr>
            <w:r w:rsidRPr="00CD69EE">
              <w:rPr>
                <w:b/>
                <w:sz w:val="20"/>
                <w:szCs w:val="20"/>
              </w:rPr>
              <w:t>ЗНАТЬ:</w:t>
            </w:r>
          </w:p>
          <w:p w:rsidR="00CD69EE" w:rsidRPr="00CD69EE" w:rsidRDefault="00CD69EE" w:rsidP="0086487A">
            <w:pPr>
              <w:rPr>
                <w:b/>
                <w:sz w:val="20"/>
                <w:szCs w:val="20"/>
              </w:rPr>
            </w:pPr>
            <w:r w:rsidRPr="00CD69EE">
              <w:rPr>
                <w:b/>
                <w:sz w:val="20"/>
                <w:szCs w:val="20"/>
              </w:rPr>
              <w:t>Код З1 (ОПК-8)</w:t>
            </w:r>
          </w:p>
          <w:p w:rsidR="00CD69EE" w:rsidRPr="00CD69EE" w:rsidRDefault="00CD69EE" w:rsidP="0086487A">
            <w:pPr>
              <w:rPr>
                <w:b/>
                <w:smallCaps/>
                <w:sz w:val="20"/>
                <w:szCs w:val="20"/>
              </w:rPr>
            </w:pPr>
            <w:r w:rsidRPr="00CD69EE">
              <w:rPr>
                <w:sz w:val="20"/>
                <w:szCs w:val="20"/>
              </w:rPr>
              <w:t>современные приемы проектирования педагогической деятельности на основе специальных научных знаний и результатов исследований</w:t>
            </w:r>
          </w:p>
        </w:tc>
        <w:tc>
          <w:tcPr>
            <w:tcW w:w="1134" w:type="dxa"/>
            <w:tcBorders>
              <w:top w:val="single" w:sz="4" w:space="0" w:color="auto"/>
              <w:left w:val="single" w:sz="4" w:space="0" w:color="auto"/>
              <w:bottom w:val="nil"/>
              <w:right w:val="single" w:sz="4" w:space="0" w:color="auto"/>
            </w:tcBorders>
          </w:tcPr>
          <w:p w:rsidR="00FF2C33" w:rsidRDefault="00FF2C33" w:rsidP="004F6DF1">
            <w:pPr>
              <w:widowControl w:val="0"/>
              <w:autoSpaceDE w:val="0"/>
              <w:autoSpaceDN w:val="0"/>
              <w:adjustRightInd w:val="0"/>
              <w:jc w:val="center"/>
              <w:rPr>
                <w:color w:val="363136"/>
                <w:sz w:val="20"/>
                <w:szCs w:val="20"/>
              </w:rPr>
            </w:pPr>
          </w:p>
          <w:p w:rsidR="00FF2C33" w:rsidRDefault="00FF2C33" w:rsidP="004F6DF1">
            <w:pPr>
              <w:widowControl w:val="0"/>
              <w:autoSpaceDE w:val="0"/>
              <w:autoSpaceDN w:val="0"/>
              <w:adjustRightInd w:val="0"/>
              <w:jc w:val="center"/>
              <w:rPr>
                <w:color w:val="363136"/>
                <w:sz w:val="20"/>
                <w:szCs w:val="20"/>
              </w:rPr>
            </w:pPr>
          </w:p>
          <w:p w:rsidR="00FF2C33" w:rsidRDefault="00FF2C33" w:rsidP="004F6DF1">
            <w:pPr>
              <w:widowControl w:val="0"/>
              <w:autoSpaceDE w:val="0"/>
              <w:autoSpaceDN w:val="0"/>
              <w:adjustRightInd w:val="0"/>
              <w:jc w:val="center"/>
              <w:rPr>
                <w:color w:val="363136"/>
                <w:sz w:val="20"/>
                <w:szCs w:val="20"/>
              </w:rPr>
            </w:pPr>
          </w:p>
          <w:p w:rsidR="00CD69EE" w:rsidRPr="00CD69EE" w:rsidRDefault="00FF2C33"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1401"/>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487A">
            <w:pPr>
              <w:rPr>
                <w:sz w:val="20"/>
                <w:szCs w:val="20"/>
              </w:rPr>
            </w:pPr>
            <w:r w:rsidRPr="00CD69EE">
              <w:rPr>
                <w:b/>
                <w:sz w:val="20"/>
                <w:szCs w:val="20"/>
              </w:rPr>
              <w:t>УМЕТЬ:</w:t>
            </w:r>
          </w:p>
          <w:p w:rsidR="00CD69EE" w:rsidRPr="00CD69EE" w:rsidRDefault="00CD69EE" w:rsidP="0086487A">
            <w:pPr>
              <w:rPr>
                <w:b/>
                <w:sz w:val="20"/>
                <w:szCs w:val="20"/>
              </w:rPr>
            </w:pPr>
            <w:r w:rsidRPr="00CD69EE">
              <w:rPr>
                <w:b/>
                <w:sz w:val="20"/>
                <w:szCs w:val="20"/>
              </w:rPr>
              <w:t>Код У1 (ОПК-8)</w:t>
            </w:r>
          </w:p>
          <w:p w:rsidR="00CD69EE" w:rsidRPr="00CD69EE" w:rsidRDefault="00CD69EE" w:rsidP="0086487A">
            <w:pPr>
              <w:rPr>
                <w:b/>
                <w:sz w:val="20"/>
                <w:szCs w:val="20"/>
              </w:rPr>
            </w:pPr>
            <w:r w:rsidRPr="00CD69EE">
              <w:rPr>
                <w:sz w:val="20"/>
                <w:szCs w:val="20"/>
              </w:rPr>
              <w:t>проектировать педагогическую деятельность на основе специальных научных знаний и результатов исследований</w:t>
            </w:r>
          </w:p>
          <w:p w:rsidR="00CD69EE" w:rsidRPr="00CD69EE" w:rsidRDefault="00CD69EE" w:rsidP="0086487A">
            <w:pPr>
              <w:rPr>
                <w:b/>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FF2C33" w:rsidRDefault="00FF2C33" w:rsidP="004F6DF1">
            <w:pPr>
              <w:widowControl w:val="0"/>
              <w:autoSpaceDE w:val="0"/>
              <w:autoSpaceDN w:val="0"/>
              <w:adjustRightInd w:val="0"/>
              <w:jc w:val="center"/>
              <w:rPr>
                <w:color w:val="363136"/>
                <w:sz w:val="20"/>
                <w:szCs w:val="20"/>
              </w:rPr>
            </w:pPr>
          </w:p>
          <w:p w:rsidR="00FF2C33" w:rsidRPr="00CD69EE" w:rsidRDefault="00FF2C33"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r>
      <w:tr w:rsidR="00CD69EE" w:rsidRPr="00CD69EE" w:rsidTr="00CD69EE">
        <w:trPr>
          <w:trHeight w:hRule="exact" w:val="1704"/>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tcPr>
          <w:p w:rsidR="00CD69EE" w:rsidRPr="00CD69EE" w:rsidRDefault="00CD69EE" w:rsidP="0086487A">
            <w:pPr>
              <w:rPr>
                <w:b/>
                <w:sz w:val="20"/>
                <w:szCs w:val="20"/>
              </w:rPr>
            </w:pPr>
            <w:r w:rsidRPr="00CD69EE">
              <w:rPr>
                <w:b/>
                <w:smallCaps/>
                <w:sz w:val="20"/>
                <w:szCs w:val="20"/>
              </w:rPr>
              <w:t>ВЛАДЕТЬ:</w:t>
            </w:r>
          </w:p>
          <w:p w:rsidR="00CD69EE" w:rsidRPr="00CD69EE" w:rsidRDefault="00CD69EE" w:rsidP="0086487A">
            <w:pPr>
              <w:rPr>
                <w:b/>
                <w:sz w:val="20"/>
                <w:szCs w:val="20"/>
              </w:rPr>
            </w:pPr>
            <w:r w:rsidRPr="00CD69EE">
              <w:rPr>
                <w:b/>
                <w:sz w:val="20"/>
                <w:szCs w:val="20"/>
              </w:rPr>
              <w:t>Код В1 (ОПК-8)</w:t>
            </w:r>
          </w:p>
          <w:p w:rsidR="00CD69EE" w:rsidRPr="00CD69EE" w:rsidRDefault="00CD69EE" w:rsidP="0086487A">
            <w:pPr>
              <w:rPr>
                <w:sz w:val="20"/>
                <w:szCs w:val="20"/>
              </w:rPr>
            </w:pPr>
            <w:r w:rsidRPr="00CD69EE">
              <w:rPr>
                <w:sz w:val="20"/>
                <w:szCs w:val="20"/>
              </w:rPr>
              <w:t>навыком проектирования педагогической деятельности на основе специальных научных знаний и результатов исследований</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FF2C33" w:rsidRDefault="00FF2C33" w:rsidP="004F6DF1">
            <w:pPr>
              <w:widowControl w:val="0"/>
              <w:autoSpaceDE w:val="0"/>
              <w:autoSpaceDN w:val="0"/>
              <w:adjustRightInd w:val="0"/>
              <w:jc w:val="center"/>
              <w:rPr>
                <w:color w:val="363136"/>
                <w:sz w:val="20"/>
                <w:szCs w:val="20"/>
              </w:rPr>
            </w:pPr>
          </w:p>
          <w:p w:rsidR="00FF2C33" w:rsidRDefault="00FF2C33" w:rsidP="004F6DF1">
            <w:pPr>
              <w:widowControl w:val="0"/>
              <w:autoSpaceDE w:val="0"/>
              <w:autoSpaceDN w:val="0"/>
              <w:adjustRightInd w:val="0"/>
              <w:jc w:val="center"/>
              <w:rPr>
                <w:color w:val="363136"/>
                <w:sz w:val="20"/>
                <w:szCs w:val="20"/>
              </w:rPr>
            </w:pPr>
          </w:p>
          <w:p w:rsidR="00FF2C33" w:rsidRPr="00CD69EE" w:rsidRDefault="00FF2C33"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409"/>
        </w:trPr>
        <w:tc>
          <w:tcPr>
            <w:tcW w:w="709" w:type="dxa"/>
            <w:vMerge w:val="restart"/>
            <w:tcBorders>
              <w:top w:val="single" w:sz="4" w:space="0" w:color="auto"/>
              <w:left w:val="single" w:sz="4" w:space="0" w:color="auto"/>
              <w:right w:val="single" w:sz="4" w:space="0" w:color="auto"/>
            </w:tcBorders>
            <w:vAlign w:val="center"/>
          </w:tcPr>
          <w:p w:rsidR="00CD69EE" w:rsidRPr="00CD69EE" w:rsidRDefault="00CD69EE" w:rsidP="000C1F35">
            <w:pPr>
              <w:widowControl w:val="0"/>
              <w:autoSpaceDE w:val="0"/>
              <w:autoSpaceDN w:val="0"/>
              <w:adjustRightInd w:val="0"/>
              <w:jc w:val="center"/>
              <w:rPr>
                <w:b/>
                <w:color w:val="363136"/>
                <w:sz w:val="20"/>
                <w:szCs w:val="20"/>
              </w:rPr>
            </w:pPr>
            <w:r w:rsidRPr="00CD69EE">
              <w:rPr>
                <w:b/>
                <w:color w:val="363136"/>
                <w:sz w:val="20"/>
                <w:szCs w:val="20"/>
              </w:rPr>
              <w:t>ПКО-1</w:t>
            </w: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0C1F35">
            <w:pPr>
              <w:rPr>
                <w:sz w:val="20"/>
                <w:szCs w:val="20"/>
              </w:rPr>
            </w:pPr>
            <w:r w:rsidRPr="00CD69EE">
              <w:rPr>
                <w:b/>
                <w:sz w:val="20"/>
                <w:szCs w:val="20"/>
              </w:rPr>
              <w:t>ЗНАТЬ:</w:t>
            </w:r>
          </w:p>
          <w:p w:rsidR="00CD69EE" w:rsidRPr="00CD69EE" w:rsidRDefault="00CD69EE" w:rsidP="000C1F35">
            <w:pPr>
              <w:rPr>
                <w:b/>
                <w:sz w:val="20"/>
                <w:szCs w:val="20"/>
              </w:rPr>
            </w:pPr>
            <w:r w:rsidRPr="00CD69EE">
              <w:rPr>
                <w:b/>
                <w:sz w:val="20"/>
                <w:szCs w:val="20"/>
              </w:rPr>
              <w:t>Код З1 (ПКО-1)</w:t>
            </w:r>
          </w:p>
          <w:p w:rsidR="00CD69EE" w:rsidRPr="00CD69EE" w:rsidRDefault="00CD69EE" w:rsidP="000C1F35">
            <w:pPr>
              <w:widowControl w:val="0"/>
              <w:autoSpaceDE w:val="0"/>
              <w:autoSpaceDN w:val="0"/>
              <w:adjustRightInd w:val="0"/>
              <w:ind w:firstLine="294"/>
              <w:rPr>
                <w:color w:val="auto"/>
                <w:sz w:val="20"/>
                <w:szCs w:val="20"/>
              </w:rPr>
            </w:pPr>
            <w:r w:rsidRPr="00CD69EE">
              <w:rPr>
                <w:color w:val="auto"/>
                <w:sz w:val="20"/>
                <w:szCs w:val="20"/>
              </w:rPr>
              <w:t xml:space="preserve">содержание параметров качества образования  </w:t>
            </w:r>
          </w:p>
          <w:p w:rsidR="00CD69EE" w:rsidRPr="00CD69EE" w:rsidRDefault="00CD69EE" w:rsidP="000C1F35">
            <w:pPr>
              <w:rPr>
                <w:b/>
                <w:sz w:val="20"/>
                <w:szCs w:val="20"/>
              </w:rPr>
            </w:pPr>
            <w:r w:rsidRPr="00CD69EE">
              <w:rPr>
                <w:b/>
                <w:sz w:val="20"/>
                <w:szCs w:val="20"/>
              </w:rPr>
              <w:t>Код З2 (ПКО-1)</w:t>
            </w:r>
          </w:p>
          <w:p w:rsidR="00CD69EE" w:rsidRPr="00CD69EE" w:rsidRDefault="00CD69EE" w:rsidP="000C1F35">
            <w:pPr>
              <w:rPr>
                <w:b/>
                <w:sz w:val="20"/>
                <w:szCs w:val="20"/>
              </w:rPr>
            </w:pPr>
            <w:r w:rsidRPr="00CD69EE">
              <w:rPr>
                <w:sz w:val="20"/>
                <w:szCs w:val="20"/>
              </w:rPr>
              <w:t>содержание современных методов и технологий оценивания качества образования</w:t>
            </w:r>
          </w:p>
          <w:p w:rsidR="00CD69EE" w:rsidRPr="00CD69EE" w:rsidRDefault="00CD69EE" w:rsidP="000C1F35">
            <w:pPr>
              <w:widowControl w:val="0"/>
              <w:autoSpaceDE w:val="0"/>
              <w:autoSpaceDN w:val="0"/>
              <w:adjustRightInd w:val="0"/>
              <w:ind w:firstLine="294"/>
              <w:rPr>
                <w:color w:val="363136"/>
                <w:sz w:val="20"/>
                <w:szCs w:val="20"/>
              </w:rPr>
            </w:pP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2285"/>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0C1F35">
            <w:pPr>
              <w:rPr>
                <w:sz w:val="20"/>
                <w:szCs w:val="20"/>
              </w:rPr>
            </w:pPr>
            <w:r w:rsidRPr="00CD69EE">
              <w:rPr>
                <w:b/>
                <w:sz w:val="20"/>
                <w:szCs w:val="20"/>
              </w:rPr>
              <w:t>УМЕТЬ:</w:t>
            </w:r>
          </w:p>
          <w:p w:rsidR="00CD69EE" w:rsidRPr="00CD69EE" w:rsidRDefault="00CD69EE" w:rsidP="000C1F35">
            <w:pPr>
              <w:rPr>
                <w:b/>
                <w:sz w:val="20"/>
                <w:szCs w:val="20"/>
              </w:rPr>
            </w:pPr>
            <w:r w:rsidRPr="00CD69EE">
              <w:rPr>
                <w:b/>
                <w:sz w:val="20"/>
                <w:szCs w:val="20"/>
              </w:rPr>
              <w:t>Код У1 (ПКО-1)</w:t>
            </w:r>
          </w:p>
          <w:p w:rsidR="00CD69EE" w:rsidRPr="00CD69EE" w:rsidRDefault="00CD69EE" w:rsidP="000C1F35">
            <w:pPr>
              <w:widowControl w:val="0"/>
              <w:autoSpaceDE w:val="0"/>
              <w:autoSpaceDN w:val="0"/>
              <w:adjustRightInd w:val="0"/>
              <w:ind w:firstLine="294"/>
              <w:rPr>
                <w:color w:val="auto"/>
                <w:sz w:val="20"/>
                <w:szCs w:val="20"/>
              </w:rPr>
            </w:pPr>
            <w:r w:rsidRPr="00CD69EE">
              <w:rPr>
                <w:color w:val="auto"/>
                <w:sz w:val="20"/>
                <w:szCs w:val="20"/>
              </w:rPr>
              <w:t>описывать результаты диагностирования и оценки качества образования</w:t>
            </w:r>
          </w:p>
          <w:p w:rsidR="00CD69EE" w:rsidRPr="00CD69EE" w:rsidRDefault="00CD69EE" w:rsidP="000C1F35">
            <w:pPr>
              <w:rPr>
                <w:b/>
                <w:sz w:val="20"/>
                <w:szCs w:val="20"/>
              </w:rPr>
            </w:pPr>
            <w:r w:rsidRPr="00CD69EE">
              <w:rPr>
                <w:b/>
                <w:sz w:val="20"/>
                <w:szCs w:val="20"/>
              </w:rPr>
              <w:t>Код У2 (ПКО-1)</w:t>
            </w:r>
          </w:p>
          <w:p w:rsidR="00CD69EE" w:rsidRPr="00CD69EE" w:rsidRDefault="00CD69EE" w:rsidP="000C1F35">
            <w:pPr>
              <w:widowControl w:val="0"/>
              <w:autoSpaceDE w:val="0"/>
              <w:autoSpaceDN w:val="0"/>
              <w:adjustRightInd w:val="0"/>
              <w:ind w:firstLine="294"/>
              <w:rPr>
                <w:color w:val="363136"/>
                <w:sz w:val="20"/>
                <w:szCs w:val="20"/>
              </w:rPr>
            </w:pPr>
            <w:r w:rsidRPr="00CD69EE">
              <w:rPr>
                <w:color w:val="auto"/>
                <w:sz w:val="20"/>
                <w:szCs w:val="20"/>
              </w:rPr>
              <w:t>использовать современные методы и технологии оценки качества образования</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CD69EE">
        <w:trPr>
          <w:trHeight w:hRule="exact" w:val="2260"/>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0C1F35">
            <w:pPr>
              <w:rPr>
                <w:b/>
                <w:sz w:val="20"/>
                <w:szCs w:val="20"/>
              </w:rPr>
            </w:pPr>
            <w:r w:rsidRPr="00CD69EE">
              <w:rPr>
                <w:b/>
                <w:smallCaps/>
                <w:sz w:val="20"/>
                <w:szCs w:val="20"/>
              </w:rPr>
              <w:t>ВЛАДЕТЬ:</w:t>
            </w:r>
          </w:p>
          <w:p w:rsidR="00CD69EE" w:rsidRPr="00CD69EE" w:rsidRDefault="00CD69EE" w:rsidP="000C1F35">
            <w:pPr>
              <w:rPr>
                <w:b/>
                <w:sz w:val="20"/>
                <w:szCs w:val="20"/>
              </w:rPr>
            </w:pPr>
            <w:r w:rsidRPr="00CD69EE">
              <w:rPr>
                <w:b/>
                <w:sz w:val="20"/>
                <w:szCs w:val="20"/>
              </w:rPr>
              <w:t>Код В1 (ПКО-1)</w:t>
            </w:r>
          </w:p>
          <w:p w:rsidR="00CD69EE" w:rsidRPr="00CD69EE" w:rsidRDefault="00CD69EE" w:rsidP="000C1F35">
            <w:pPr>
              <w:widowControl w:val="0"/>
              <w:autoSpaceDE w:val="0"/>
              <w:autoSpaceDN w:val="0"/>
              <w:adjustRightInd w:val="0"/>
              <w:ind w:firstLine="294"/>
              <w:rPr>
                <w:color w:val="auto"/>
                <w:sz w:val="20"/>
                <w:szCs w:val="20"/>
              </w:rPr>
            </w:pPr>
            <w:r w:rsidRPr="00CD69EE">
              <w:rPr>
                <w:color w:val="auto"/>
                <w:sz w:val="20"/>
                <w:szCs w:val="20"/>
              </w:rPr>
              <w:t>навыками отбора методов диагностики и оценки качества образования</w:t>
            </w:r>
          </w:p>
          <w:p w:rsidR="00CD69EE" w:rsidRPr="00CD69EE" w:rsidRDefault="00CD69EE" w:rsidP="000C1F35">
            <w:pPr>
              <w:rPr>
                <w:b/>
                <w:sz w:val="20"/>
                <w:szCs w:val="20"/>
              </w:rPr>
            </w:pPr>
            <w:r w:rsidRPr="00CD69EE">
              <w:rPr>
                <w:b/>
                <w:sz w:val="20"/>
                <w:szCs w:val="20"/>
              </w:rPr>
              <w:t>Код В2 (ПКО-1)</w:t>
            </w:r>
          </w:p>
          <w:p w:rsidR="00CD69EE" w:rsidRPr="00CD69EE" w:rsidRDefault="00CD69EE" w:rsidP="000C1F35">
            <w:pPr>
              <w:widowControl w:val="0"/>
              <w:autoSpaceDE w:val="0"/>
              <w:autoSpaceDN w:val="0"/>
              <w:adjustRightInd w:val="0"/>
              <w:ind w:firstLine="294"/>
              <w:rPr>
                <w:color w:val="363136"/>
                <w:sz w:val="20"/>
                <w:szCs w:val="20"/>
              </w:rPr>
            </w:pPr>
            <w:r w:rsidRPr="00CD69EE">
              <w:rPr>
                <w:color w:val="auto"/>
                <w:sz w:val="20"/>
                <w:szCs w:val="20"/>
              </w:rPr>
              <w:t>навыками адаптации и корректировки методов диагностики и оценки качества образования</w:t>
            </w:r>
          </w:p>
        </w:tc>
        <w:tc>
          <w:tcPr>
            <w:tcW w:w="1134" w:type="dxa"/>
            <w:tcBorders>
              <w:top w:val="single" w:sz="4" w:space="0" w:color="auto"/>
              <w:left w:val="single" w:sz="4" w:space="0" w:color="auto"/>
              <w:bottom w:val="nil"/>
              <w:right w:val="single" w:sz="4" w:space="0" w:color="auto"/>
            </w:tcBorders>
          </w:tcPr>
          <w:p w:rsidR="00CD69EE" w:rsidRDefault="00CD69EE"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Default="00137D0D" w:rsidP="004F6DF1">
            <w:pPr>
              <w:widowControl w:val="0"/>
              <w:autoSpaceDE w:val="0"/>
              <w:autoSpaceDN w:val="0"/>
              <w:adjustRightInd w:val="0"/>
              <w:jc w:val="center"/>
              <w:rPr>
                <w:color w:val="363136"/>
                <w:sz w:val="20"/>
                <w:szCs w:val="20"/>
              </w:rPr>
            </w:pPr>
          </w:p>
          <w:p w:rsidR="00137D0D"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2407"/>
        </w:trPr>
        <w:tc>
          <w:tcPr>
            <w:tcW w:w="709" w:type="dxa"/>
            <w:tcBorders>
              <w:top w:val="single" w:sz="4" w:space="0" w:color="auto"/>
              <w:left w:val="single" w:sz="4" w:space="0" w:color="auto"/>
              <w:bottom w:val="nil"/>
              <w:right w:val="single" w:sz="4" w:space="0" w:color="auto"/>
            </w:tcBorders>
            <w:vAlign w:val="center"/>
          </w:tcPr>
          <w:p w:rsidR="00CD69EE" w:rsidRPr="00FF2C33" w:rsidRDefault="00CD69EE" w:rsidP="00394FE9">
            <w:pPr>
              <w:widowControl w:val="0"/>
              <w:autoSpaceDE w:val="0"/>
              <w:autoSpaceDN w:val="0"/>
              <w:adjustRightInd w:val="0"/>
              <w:jc w:val="center"/>
              <w:rPr>
                <w:b/>
                <w:color w:val="363136"/>
                <w:sz w:val="20"/>
                <w:szCs w:val="20"/>
              </w:rPr>
            </w:pPr>
            <w:r w:rsidRPr="00FF2C33">
              <w:rPr>
                <w:b/>
                <w:color w:val="363136"/>
                <w:sz w:val="20"/>
                <w:szCs w:val="20"/>
              </w:rPr>
              <w:t>ПКО-2</w:t>
            </w: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0C1F35">
            <w:pPr>
              <w:rPr>
                <w:sz w:val="20"/>
                <w:szCs w:val="20"/>
              </w:rPr>
            </w:pPr>
            <w:r w:rsidRPr="00CD69EE">
              <w:rPr>
                <w:b/>
                <w:sz w:val="20"/>
                <w:szCs w:val="20"/>
              </w:rPr>
              <w:t>ЗНАТЬ:</w:t>
            </w:r>
          </w:p>
          <w:p w:rsidR="00CD69EE" w:rsidRPr="00CD69EE" w:rsidRDefault="00CD69EE" w:rsidP="000C1F35">
            <w:pPr>
              <w:rPr>
                <w:b/>
                <w:sz w:val="20"/>
                <w:szCs w:val="20"/>
              </w:rPr>
            </w:pPr>
            <w:r w:rsidRPr="00CD69EE">
              <w:rPr>
                <w:b/>
                <w:sz w:val="20"/>
                <w:szCs w:val="20"/>
              </w:rPr>
              <w:t>Код З1 (ПКО-2)</w:t>
            </w:r>
          </w:p>
          <w:p w:rsidR="00CD69EE" w:rsidRPr="00CD69EE" w:rsidRDefault="00CD69EE" w:rsidP="000C1F35">
            <w:pPr>
              <w:rPr>
                <w:color w:val="auto"/>
                <w:sz w:val="20"/>
                <w:szCs w:val="20"/>
              </w:rPr>
            </w:pPr>
            <w:r w:rsidRPr="00CD69EE">
              <w:rPr>
                <w:color w:val="auto"/>
                <w:sz w:val="20"/>
                <w:szCs w:val="20"/>
              </w:rPr>
              <w:t>особенности проектирования, корректировки и реализации образовательных программ</w:t>
            </w:r>
          </w:p>
          <w:p w:rsidR="00CD69EE" w:rsidRPr="00CD69EE" w:rsidRDefault="00CD69EE" w:rsidP="005F5BC7">
            <w:pPr>
              <w:rPr>
                <w:b/>
                <w:sz w:val="20"/>
                <w:szCs w:val="20"/>
              </w:rPr>
            </w:pPr>
            <w:r w:rsidRPr="00CD69EE">
              <w:rPr>
                <w:b/>
                <w:sz w:val="20"/>
                <w:szCs w:val="20"/>
              </w:rPr>
              <w:t>Код З2 (ПКО-2)</w:t>
            </w:r>
          </w:p>
          <w:p w:rsidR="00CD69EE" w:rsidRPr="00CD69EE" w:rsidRDefault="00CD69EE" w:rsidP="005F5BC7">
            <w:pPr>
              <w:rPr>
                <w:b/>
                <w:smallCaps/>
                <w:sz w:val="20"/>
                <w:szCs w:val="20"/>
              </w:rPr>
            </w:pPr>
            <w:r w:rsidRPr="00CD69EE">
              <w:rPr>
                <w:color w:val="auto"/>
                <w:sz w:val="20"/>
                <w:szCs w:val="20"/>
              </w:rPr>
              <w:t>содержание современных методов и технологий организации образовательной деятельности</w:t>
            </w: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2414"/>
        </w:trPr>
        <w:tc>
          <w:tcPr>
            <w:tcW w:w="709" w:type="dxa"/>
            <w:vMerge w:val="restart"/>
            <w:tcBorders>
              <w:top w:val="single" w:sz="4" w:space="0" w:color="auto"/>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5F5BC7">
            <w:pPr>
              <w:rPr>
                <w:sz w:val="20"/>
                <w:szCs w:val="20"/>
              </w:rPr>
            </w:pPr>
            <w:r w:rsidRPr="00CD69EE">
              <w:rPr>
                <w:b/>
                <w:sz w:val="20"/>
                <w:szCs w:val="20"/>
              </w:rPr>
              <w:t>УМЕТЬ:</w:t>
            </w:r>
          </w:p>
          <w:p w:rsidR="00CD69EE" w:rsidRPr="00CD69EE" w:rsidRDefault="00CD69EE" w:rsidP="005F5BC7">
            <w:pPr>
              <w:rPr>
                <w:b/>
                <w:sz w:val="20"/>
                <w:szCs w:val="20"/>
              </w:rPr>
            </w:pPr>
            <w:r w:rsidRPr="00CD69EE">
              <w:rPr>
                <w:b/>
                <w:sz w:val="20"/>
                <w:szCs w:val="20"/>
              </w:rPr>
              <w:t>Код У1 (ПКО-2)</w:t>
            </w:r>
          </w:p>
          <w:p w:rsidR="00CD69EE" w:rsidRPr="00CD69EE" w:rsidRDefault="00CD69EE" w:rsidP="005F5BC7">
            <w:pPr>
              <w:rPr>
                <w:b/>
                <w:sz w:val="20"/>
                <w:szCs w:val="20"/>
              </w:rPr>
            </w:pPr>
            <w:r w:rsidRPr="00CD69EE">
              <w:rPr>
                <w:sz w:val="20"/>
                <w:szCs w:val="20"/>
              </w:rPr>
              <w:t>проектировать, корректировать, реализовывать образовательные программы</w:t>
            </w:r>
          </w:p>
          <w:p w:rsidR="00CD69EE" w:rsidRPr="00CD69EE" w:rsidRDefault="00CD69EE" w:rsidP="005F5BC7">
            <w:pPr>
              <w:rPr>
                <w:b/>
                <w:sz w:val="20"/>
                <w:szCs w:val="20"/>
              </w:rPr>
            </w:pPr>
            <w:r w:rsidRPr="00CD69EE">
              <w:rPr>
                <w:b/>
                <w:sz w:val="20"/>
                <w:szCs w:val="20"/>
              </w:rPr>
              <w:t>Код У2 (ПКО-2)</w:t>
            </w:r>
          </w:p>
          <w:p w:rsidR="00CD69EE" w:rsidRPr="00CD69EE" w:rsidRDefault="00CD69EE" w:rsidP="005F5BC7">
            <w:pPr>
              <w:rPr>
                <w:b/>
                <w:sz w:val="20"/>
                <w:szCs w:val="20"/>
              </w:rPr>
            </w:pPr>
            <w:r w:rsidRPr="00CD69EE">
              <w:rPr>
                <w:color w:val="auto"/>
                <w:sz w:val="20"/>
                <w:szCs w:val="20"/>
              </w:rPr>
              <w:t>применять современные методы и технологии организации образовательной деятельности</w:t>
            </w: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r>
      <w:tr w:rsidR="00CD69EE" w:rsidRPr="00CD69EE" w:rsidTr="00CD69EE">
        <w:trPr>
          <w:trHeight w:hRule="exact" w:val="1980"/>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5F5BC7">
            <w:pPr>
              <w:rPr>
                <w:b/>
                <w:sz w:val="20"/>
                <w:szCs w:val="20"/>
              </w:rPr>
            </w:pPr>
            <w:r w:rsidRPr="00CD69EE">
              <w:rPr>
                <w:b/>
                <w:smallCaps/>
                <w:sz w:val="20"/>
                <w:szCs w:val="20"/>
              </w:rPr>
              <w:t>ВЛАДЕТЬ:</w:t>
            </w:r>
          </w:p>
          <w:p w:rsidR="00CD69EE" w:rsidRPr="00CD69EE" w:rsidRDefault="00CD69EE" w:rsidP="005F5BC7">
            <w:pPr>
              <w:rPr>
                <w:b/>
                <w:sz w:val="20"/>
                <w:szCs w:val="20"/>
              </w:rPr>
            </w:pPr>
            <w:r w:rsidRPr="00CD69EE">
              <w:rPr>
                <w:b/>
                <w:sz w:val="20"/>
                <w:szCs w:val="20"/>
              </w:rPr>
              <w:t>Код В1 (ПКО-2)</w:t>
            </w:r>
          </w:p>
          <w:p w:rsidR="00CD69EE" w:rsidRPr="00CD69EE" w:rsidRDefault="00CD69EE" w:rsidP="005F5BC7">
            <w:pPr>
              <w:rPr>
                <w:color w:val="auto"/>
                <w:sz w:val="20"/>
                <w:szCs w:val="20"/>
              </w:rPr>
            </w:pPr>
            <w:r w:rsidRPr="00CD69EE">
              <w:rPr>
                <w:color w:val="auto"/>
                <w:sz w:val="20"/>
                <w:szCs w:val="20"/>
              </w:rPr>
              <w:t>навыками проектирования образовательных программ</w:t>
            </w:r>
          </w:p>
          <w:p w:rsidR="00CD69EE" w:rsidRPr="00CD69EE" w:rsidRDefault="00CD69EE" w:rsidP="005F5BC7">
            <w:pPr>
              <w:rPr>
                <w:b/>
                <w:sz w:val="20"/>
                <w:szCs w:val="20"/>
              </w:rPr>
            </w:pPr>
            <w:r w:rsidRPr="00CD69EE">
              <w:rPr>
                <w:b/>
                <w:sz w:val="20"/>
                <w:szCs w:val="20"/>
              </w:rPr>
              <w:t>Код В2 (ПКО-2)</w:t>
            </w:r>
          </w:p>
          <w:p w:rsidR="00CD69EE" w:rsidRPr="00CD69EE" w:rsidRDefault="00CD69EE" w:rsidP="005F5BC7">
            <w:pPr>
              <w:rPr>
                <w:b/>
                <w:sz w:val="20"/>
                <w:szCs w:val="20"/>
              </w:rPr>
            </w:pPr>
            <w:r w:rsidRPr="00CD69EE">
              <w:rPr>
                <w:color w:val="auto"/>
                <w:sz w:val="20"/>
                <w:szCs w:val="20"/>
              </w:rPr>
              <w:t>навыками корректировки и реализации образовательных программ</w:t>
            </w: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992"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r>
      <w:tr w:rsidR="00CD69EE" w:rsidRPr="00CD69EE" w:rsidTr="00CD69EE">
        <w:trPr>
          <w:trHeight w:hRule="exact" w:val="2547"/>
        </w:trPr>
        <w:tc>
          <w:tcPr>
            <w:tcW w:w="709" w:type="dxa"/>
            <w:vMerge w:val="restart"/>
            <w:tcBorders>
              <w:top w:val="single" w:sz="4" w:space="0" w:color="auto"/>
              <w:left w:val="single" w:sz="4" w:space="0" w:color="auto"/>
              <w:right w:val="single" w:sz="4" w:space="0" w:color="auto"/>
            </w:tcBorders>
            <w:vAlign w:val="center"/>
          </w:tcPr>
          <w:p w:rsidR="00CD69EE" w:rsidRPr="00635826" w:rsidRDefault="00CD69EE" w:rsidP="00394FE9">
            <w:pPr>
              <w:widowControl w:val="0"/>
              <w:autoSpaceDE w:val="0"/>
              <w:autoSpaceDN w:val="0"/>
              <w:adjustRightInd w:val="0"/>
              <w:jc w:val="center"/>
              <w:rPr>
                <w:b/>
                <w:color w:val="363136"/>
                <w:sz w:val="20"/>
                <w:szCs w:val="20"/>
              </w:rPr>
            </w:pPr>
            <w:r w:rsidRPr="00635826">
              <w:rPr>
                <w:b/>
                <w:color w:val="363136"/>
                <w:sz w:val="20"/>
                <w:szCs w:val="20"/>
              </w:rPr>
              <w:t>ПКО-3</w:t>
            </w: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8E33EB">
            <w:pPr>
              <w:rPr>
                <w:sz w:val="20"/>
                <w:szCs w:val="20"/>
              </w:rPr>
            </w:pPr>
            <w:r w:rsidRPr="00CD69EE">
              <w:rPr>
                <w:b/>
                <w:sz w:val="20"/>
                <w:szCs w:val="20"/>
              </w:rPr>
              <w:t>ЗНАТЬ:</w:t>
            </w:r>
          </w:p>
          <w:p w:rsidR="00CD69EE" w:rsidRPr="00CD69EE" w:rsidRDefault="00CD69EE" w:rsidP="008E33EB">
            <w:pPr>
              <w:rPr>
                <w:b/>
                <w:sz w:val="20"/>
                <w:szCs w:val="20"/>
              </w:rPr>
            </w:pPr>
            <w:r w:rsidRPr="00CD69EE">
              <w:rPr>
                <w:b/>
                <w:sz w:val="20"/>
                <w:szCs w:val="20"/>
              </w:rPr>
              <w:t xml:space="preserve">Код З1 (ПКО-3) </w:t>
            </w:r>
          </w:p>
          <w:p w:rsidR="00CD69EE" w:rsidRPr="00CD69EE" w:rsidRDefault="00CD69EE" w:rsidP="008E33EB">
            <w:pPr>
              <w:rPr>
                <w:color w:val="auto"/>
                <w:sz w:val="20"/>
                <w:szCs w:val="20"/>
              </w:rPr>
            </w:pPr>
            <w:r w:rsidRPr="00CD69EE">
              <w:rPr>
                <w:color w:val="auto"/>
                <w:sz w:val="20"/>
                <w:szCs w:val="20"/>
              </w:rPr>
              <w:t>основные подходы, этапы и особенности организации исследования процесса, условий, результата образования</w:t>
            </w:r>
          </w:p>
          <w:p w:rsidR="00CD69EE" w:rsidRPr="00CD69EE" w:rsidRDefault="00CD69EE" w:rsidP="008E33EB">
            <w:pPr>
              <w:rPr>
                <w:b/>
                <w:sz w:val="20"/>
                <w:szCs w:val="20"/>
              </w:rPr>
            </w:pPr>
            <w:r w:rsidRPr="00CD69EE">
              <w:rPr>
                <w:b/>
                <w:sz w:val="20"/>
                <w:szCs w:val="20"/>
              </w:rPr>
              <w:t>Код З2 (ПКО-3)</w:t>
            </w:r>
          </w:p>
          <w:p w:rsidR="00CD69EE" w:rsidRPr="00CD69EE" w:rsidRDefault="00CD69EE" w:rsidP="008E33EB">
            <w:pPr>
              <w:rPr>
                <w:b/>
                <w:smallCaps/>
                <w:sz w:val="20"/>
                <w:szCs w:val="20"/>
              </w:rPr>
            </w:pPr>
            <w:r w:rsidRPr="00CD69EE">
              <w:rPr>
                <w:color w:val="auto"/>
                <w:sz w:val="20"/>
                <w:szCs w:val="20"/>
              </w:rPr>
              <w:t>современные методы и технологии исследования процесса, условий, результата образования</w:t>
            </w: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r w:rsidR="00CD69EE" w:rsidRPr="00CD69EE" w:rsidTr="00137D0D">
        <w:trPr>
          <w:trHeight w:hRule="exact" w:val="2287"/>
        </w:trPr>
        <w:tc>
          <w:tcPr>
            <w:tcW w:w="709" w:type="dxa"/>
            <w:vMerge/>
            <w:tcBorders>
              <w:left w:val="single" w:sz="4" w:space="0" w:color="auto"/>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8E33EB">
            <w:pPr>
              <w:rPr>
                <w:sz w:val="20"/>
                <w:szCs w:val="20"/>
              </w:rPr>
            </w:pPr>
            <w:r w:rsidRPr="00CD69EE">
              <w:rPr>
                <w:b/>
                <w:sz w:val="20"/>
                <w:szCs w:val="20"/>
              </w:rPr>
              <w:t>УМЕТЬ:</w:t>
            </w:r>
          </w:p>
          <w:p w:rsidR="00CD69EE" w:rsidRPr="00CD69EE" w:rsidRDefault="00CD69EE" w:rsidP="008E33EB">
            <w:pPr>
              <w:rPr>
                <w:b/>
                <w:sz w:val="20"/>
                <w:szCs w:val="20"/>
              </w:rPr>
            </w:pPr>
            <w:r w:rsidRPr="00CD69EE">
              <w:rPr>
                <w:b/>
                <w:sz w:val="20"/>
                <w:szCs w:val="20"/>
              </w:rPr>
              <w:t>Код У1 (ПКО-3)</w:t>
            </w:r>
          </w:p>
          <w:p w:rsidR="00CD69EE" w:rsidRPr="00CD69EE" w:rsidRDefault="00CD69EE" w:rsidP="008E33EB">
            <w:pPr>
              <w:rPr>
                <w:b/>
                <w:sz w:val="20"/>
                <w:szCs w:val="20"/>
              </w:rPr>
            </w:pPr>
            <w:r w:rsidRPr="00CD69EE">
              <w:rPr>
                <w:sz w:val="20"/>
                <w:szCs w:val="20"/>
              </w:rPr>
              <w:t>исследовать процесс, условия, результат образования</w:t>
            </w:r>
          </w:p>
          <w:p w:rsidR="00CD69EE" w:rsidRPr="00CD69EE" w:rsidRDefault="00CD69EE" w:rsidP="008E33EB">
            <w:pPr>
              <w:rPr>
                <w:b/>
                <w:sz w:val="20"/>
                <w:szCs w:val="20"/>
              </w:rPr>
            </w:pPr>
            <w:r w:rsidRPr="00CD69EE">
              <w:rPr>
                <w:b/>
                <w:sz w:val="20"/>
                <w:szCs w:val="20"/>
              </w:rPr>
              <w:t>Код У2 (ПКО-3)</w:t>
            </w:r>
          </w:p>
          <w:p w:rsidR="00CD69EE" w:rsidRPr="00CD69EE" w:rsidRDefault="00CD69EE" w:rsidP="008E33EB">
            <w:pPr>
              <w:rPr>
                <w:b/>
                <w:sz w:val="20"/>
                <w:szCs w:val="20"/>
              </w:rPr>
            </w:pPr>
            <w:r w:rsidRPr="00CD69EE">
              <w:rPr>
                <w:color w:val="auto"/>
                <w:sz w:val="20"/>
                <w:szCs w:val="20"/>
              </w:rPr>
              <w:t>применять современные методы и технологии исследования процесса, условий, результата образования</w:t>
            </w: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992"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r>
      <w:tr w:rsidR="00CD69EE" w:rsidRPr="00CD69EE" w:rsidTr="00CD69EE">
        <w:trPr>
          <w:trHeight w:hRule="exact" w:val="1413"/>
        </w:trPr>
        <w:tc>
          <w:tcPr>
            <w:tcW w:w="709" w:type="dxa"/>
            <w:vMerge/>
            <w:tcBorders>
              <w:left w:val="single" w:sz="4" w:space="0" w:color="auto"/>
              <w:bottom w:val="nil"/>
              <w:right w:val="single" w:sz="4" w:space="0" w:color="auto"/>
            </w:tcBorders>
            <w:vAlign w:val="center"/>
          </w:tcPr>
          <w:p w:rsidR="00CD69EE" w:rsidRPr="00CD69EE" w:rsidRDefault="00CD69EE" w:rsidP="00394FE9">
            <w:pPr>
              <w:widowControl w:val="0"/>
              <w:autoSpaceDE w:val="0"/>
              <w:autoSpaceDN w:val="0"/>
              <w:adjustRightInd w:val="0"/>
              <w:jc w:val="center"/>
              <w:rPr>
                <w:b/>
                <w:color w:val="363136"/>
                <w:w w:val="82"/>
                <w:sz w:val="20"/>
                <w:szCs w:val="20"/>
              </w:rPr>
            </w:pPr>
          </w:p>
        </w:tc>
        <w:tc>
          <w:tcPr>
            <w:tcW w:w="3260" w:type="dxa"/>
            <w:gridSpan w:val="3"/>
            <w:tcBorders>
              <w:top w:val="single" w:sz="4" w:space="0" w:color="auto"/>
              <w:left w:val="single" w:sz="4" w:space="0" w:color="auto"/>
              <w:bottom w:val="nil"/>
              <w:right w:val="single" w:sz="4" w:space="0" w:color="auto"/>
            </w:tcBorders>
            <w:vAlign w:val="center"/>
          </w:tcPr>
          <w:p w:rsidR="00CD69EE" w:rsidRPr="00CD69EE" w:rsidRDefault="00CD69EE" w:rsidP="00CD69EE">
            <w:pPr>
              <w:rPr>
                <w:b/>
                <w:sz w:val="20"/>
                <w:szCs w:val="20"/>
              </w:rPr>
            </w:pPr>
            <w:r w:rsidRPr="00CD69EE">
              <w:rPr>
                <w:b/>
                <w:smallCaps/>
                <w:sz w:val="20"/>
                <w:szCs w:val="20"/>
              </w:rPr>
              <w:t>ВЛАДЕТЬ:</w:t>
            </w:r>
          </w:p>
          <w:p w:rsidR="00CD69EE" w:rsidRPr="00CD69EE" w:rsidRDefault="00CD69EE" w:rsidP="00CD69EE">
            <w:pPr>
              <w:rPr>
                <w:b/>
                <w:sz w:val="20"/>
                <w:szCs w:val="20"/>
              </w:rPr>
            </w:pPr>
            <w:r w:rsidRPr="00CD69EE">
              <w:rPr>
                <w:b/>
                <w:sz w:val="20"/>
                <w:szCs w:val="20"/>
              </w:rPr>
              <w:t>Код В1 (ПКО-3)</w:t>
            </w:r>
          </w:p>
          <w:p w:rsidR="00CD69EE" w:rsidRPr="00CD69EE" w:rsidRDefault="00CD69EE" w:rsidP="00CD69EE">
            <w:pPr>
              <w:rPr>
                <w:b/>
                <w:sz w:val="20"/>
                <w:szCs w:val="20"/>
              </w:rPr>
            </w:pPr>
            <w:r w:rsidRPr="00CD69EE">
              <w:rPr>
                <w:color w:val="auto"/>
                <w:sz w:val="20"/>
                <w:szCs w:val="20"/>
              </w:rPr>
              <w:t>способами организации исследования процесса, условий, результатов образования</w:t>
            </w:r>
          </w:p>
        </w:tc>
        <w:tc>
          <w:tcPr>
            <w:tcW w:w="1134" w:type="dxa"/>
            <w:tcBorders>
              <w:top w:val="single" w:sz="4" w:space="0" w:color="auto"/>
              <w:left w:val="single" w:sz="4" w:space="0" w:color="auto"/>
              <w:bottom w:val="nil"/>
              <w:right w:val="single" w:sz="4" w:space="0" w:color="auto"/>
            </w:tcBorders>
          </w:tcPr>
          <w:p w:rsidR="00CD69EE" w:rsidRPr="00CD69EE" w:rsidRDefault="00CD69EE" w:rsidP="004F6DF1">
            <w:pPr>
              <w:widowControl w:val="0"/>
              <w:autoSpaceDE w:val="0"/>
              <w:autoSpaceDN w:val="0"/>
              <w:adjustRightInd w:val="0"/>
              <w:jc w:val="center"/>
              <w:rPr>
                <w:color w:val="363136"/>
                <w:sz w:val="20"/>
                <w:szCs w:val="20"/>
              </w:rPr>
            </w:pPr>
          </w:p>
        </w:tc>
        <w:tc>
          <w:tcPr>
            <w:tcW w:w="851"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c>
          <w:tcPr>
            <w:tcW w:w="850"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1276" w:type="dxa"/>
            <w:gridSpan w:val="2"/>
            <w:tcBorders>
              <w:top w:val="single" w:sz="4" w:space="0" w:color="auto"/>
              <w:left w:val="single" w:sz="4" w:space="0" w:color="auto"/>
              <w:bottom w:val="nil"/>
              <w:right w:val="single" w:sz="4" w:space="0" w:color="auto"/>
            </w:tcBorders>
            <w:vAlign w:val="center"/>
          </w:tcPr>
          <w:p w:rsidR="00CD69EE" w:rsidRPr="00CD69EE" w:rsidRDefault="00137D0D" w:rsidP="004F6DF1">
            <w:pPr>
              <w:widowControl w:val="0"/>
              <w:autoSpaceDE w:val="0"/>
              <w:autoSpaceDN w:val="0"/>
              <w:adjustRightInd w:val="0"/>
              <w:jc w:val="center"/>
              <w:rPr>
                <w:color w:val="363136"/>
                <w:sz w:val="20"/>
                <w:szCs w:val="20"/>
              </w:rPr>
            </w:pPr>
            <w:r>
              <w:rPr>
                <w:color w:val="363136"/>
                <w:sz w:val="20"/>
                <w:szCs w:val="20"/>
              </w:rPr>
              <w:t>+</w:t>
            </w:r>
          </w:p>
        </w:tc>
        <w:tc>
          <w:tcPr>
            <w:tcW w:w="992" w:type="dxa"/>
            <w:tcBorders>
              <w:top w:val="single" w:sz="4" w:space="0" w:color="auto"/>
              <w:left w:val="single" w:sz="4" w:space="0" w:color="auto"/>
              <w:bottom w:val="nil"/>
              <w:right w:val="single" w:sz="4" w:space="0" w:color="auto"/>
            </w:tcBorders>
            <w:vAlign w:val="center"/>
          </w:tcPr>
          <w:p w:rsidR="00CD69EE" w:rsidRPr="00CD69EE" w:rsidRDefault="00CD69EE" w:rsidP="004F6DF1">
            <w:pPr>
              <w:widowControl w:val="0"/>
              <w:autoSpaceDE w:val="0"/>
              <w:autoSpaceDN w:val="0"/>
              <w:adjustRightInd w:val="0"/>
              <w:jc w:val="center"/>
              <w:rPr>
                <w:color w:val="363136"/>
                <w:sz w:val="20"/>
                <w:szCs w:val="20"/>
              </w:rPr>
            </w:pPr>
          </w:p>
        </w:tc>
      </w:tr>
    </w:tbl>
    <w:p w:rsidR="005C0730" w:rsidRPr="005C0730" w:rsidRDefault="005C0730" w:rsidP="00137D0D">
      <w:pPr>
        <w:widowControl w:val="0"/>
        <w:pBdr>
          <w:bottom w:val="single" w:sz="4" w:space="1" w:color="auto"/>
        </w:pBdr>
        <w:autoSpaceDE w:val="0"/>
        <w:autoSpaceDN w:val="0"/>
        <w:adjustRightInd w:val="0"/>
        <w:rPr>
          <w:rFonts w:ascii="Arial" w:hAnsi="Arial" w:cs="Arial"/>
          <w:color w:val="auto"/>
          <w:sz w:val="22"/>
          <w:szCs w:val="22"/>
        </w:rPr>
        <w:sectPr w:rsidR="005C0730" w:rsidRPr="005C0730" w:rsidSect="00021302">
          <w:footerReference w:type="default" r:id="rId13"/>
          <w:pgSz w:w="11907" w:h="16840"/>
          <w:pgMar w:top="851" w:right="851" w:bottom="851" w:left="1134" w:header="720" w:footer="720" w:gutter="0"/>
          <w:cols w:space="720"/>
          <w:noEndnote/>
        </w:sectPr>
      </w:pPr>
    </w:p>
    <w:p w:rsidR="00B0765C" w:rsidRDefault="00B0765C" w:rsidP="000D54CF">
      <w:pPr>
        <w:jc w:val="right"/>
        <w:rPr>
          <w:i/>
        </w:rPr>
      </w:pPr>
      <w:r w:rsidRPr="00C0110F">
        <w:rPr>
          <w:i/>
        </w:rPr>
        <w:lastRenderedPageBreak/>
        <w:t xml:space="preserve">Приложение </w:t>
      </w:r>
      <w:r w:rsidR="00187252">
        <w:rPr>
          <w:i/>
        </w:rPr>
        <w:t>6</w:t>
      </w:r>
    </w:p>
    <w:p w:rsidR="001E318D" w:rsidRPr="001E318D" w:rsidRDefault="00187252" w:rsidP="001E318D">
      <w:pPr>
        <w:jc w:val="right"/>
        <w:rPr>
          <w:i/>
        </w:rPr>
      </w:pPr>
      <w:r>
        <w:rPr>
          <w:i/>
        </w:rPr>
        <w:t xml:space="preserve">Образец </w:t>
      </w:r>
      <w:r w:rsidR="001E318D" w:rsidRPr="001E318D">
        <w:rPr>
          <w:i/>
        </w:rPr>
        <w:t xml:space="preserve">оформления титульного листа ВКР магистров </w:t>
      </w:r>
    </w:p>
    <w:p w:rsidR="001E318D" w:rsidRPr="001E318D" w:rsidRDefault="001E318D" w:rsidP="001E318D">
      <w:pPr>
        <w:jc w:val="right"/>
        <w:rPr>
          <w:i/>
        </w:rPr>
      </w:pPr>
      <w:r w:rsidRPr="001E318D">
        <w:rPr>
          <w:i/>
        </w:rPr>
        <w:t>заочной формы обучения</w:t>
      </w:r>
    </w:p>
    <w:p w:rsidR="001E318D" w:rsidRPr="00ED7487" w:rsidRDefault="001E318D" w:rsidP="001E318D">
      <w:pPr>
        <w:ind w:firstLine="709"/>
        <w:jc w:val="right"/>
        <w:rPr>
          <w:i/>
          <w:sz w:val="28"/>
          <w:szCs w:val="28"/>
        </w:rPr>
      </w:pPr>
    </w:p>
    <w:p w:rsidR="001E318D" w:rsidRPr="00ED7487" w:rsidRDefault="001E318D" w:rsidP="001E318D">
      <w:pPr>
        <w:shd w:val="clear" w:color="auto" w:fill="FFFFFF"/>
        <w:jc w:val="center"/>
        <w:rPr>
          <w:b/>
          <w:sz w:val="28"/>
          <w:szCs w:val="28"/>
        </w:rPr>
      </w:pPr>
      <w:r>
        <w:rPr>
          <w:b/>
          <w:sz w:val="28"/>
          <w:szCs w:val="28"/>
        </w:rPr>
        <w:t>МИН</w:t>
      </w:r>
      <w:r w:rsidR="00FE47A0">
        <w:rPr>
          <w:b/>
          <w:sz w:val="28"/>
          <w:szCs w:val="28"/>
        </w:rPr>
        <w:t>ПРОСВЕЩЕНИЯ РОССИИ</w:t>
      </w:r>
    </w:p>
    <w:p w:rsidR="001E318D" w:rsidRPr="00ED7487" w:rsidRDefault="001E318D" w:rsidP="001E318D">
      <w:pPr>
        <w:autoSpaceDE w:val="0"/>
        <w:autoSpaceDN w:val="0"/>
        <w:adjustRightInd w:val="0"/>
        <w:jc w:val="center"/>
        <w:rPr>
          <w:sz w:val="20"/>
          <w:szCs w:val="20"/>
        </w:rPr>
      </w:pPr>
      <w:r w:rsidRPr="00ED7487">
        <w:rPr>
          <w:b/>
          <w:bCs/>
          <w:sz w:val="20"/>
          <w:szCs w:val="20"/>
        </w:rPr>
        <w:t>федеральное государственное бюджетное образовательное учреждения высшего образования</w:t>
      </w:r>
    </w:p>
    <w:p w:rsidR="001E318D" w:rsidRPr="00ED7487" w:rsidRDefault="001E318D" w:rsidP="001E318D">
      <w:pPr>
        <w:autoSpaceDE w:val="0"/>
        <w:autoSpaceDN w:val="0"/>
        <w:adjustRightInd w:val="0"/>
        <w:jc w:val="center"/>
      </w:pPr>
      <w:r w:rsidRPr="00ED7487">
        <w:rPr>
          <w:b/>
          <w:bCs/>
        </w:rPr>
        <w:t>«ПЕРМСКИЙ ГОСУДАРСТВЕННЫЙ ГУМАНИТАРНО-ПЕДАГОГИЧЕСКИЙ УНИВЕРСИТЕТ»</w:t>
      </w:r>
    </w:p>
    <w:p w:rsidR="001E318D" w:rsidRPr="00ED7487" w:rsidRDefault="001E318D" w:rsidP="001E31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rPr>
      </w:pPr>
    </w:p>
    <w:p w:rsidR="001E318D" w:rsidRPr="00ED7487" w:rsidRDefault="001E318D" w:rsidP="001E31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rPr>
      </w:pPr>
      <w:r w:rsidRPr="00ED7487">
        <w:rPr>
          <w:caps/>
        </w:rPr>
        <w:t>Факультет педагогики и методики начального ОБРАЗОВАНИЯ</w:t>
      </w:r>
    </w:p>
    <w:p w:rsidR="001E318D" w:rsidRPr="00ED7487" w:rsidRDefault="001E318D" w:rsidP="001E31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caps/>
        </w:rPr>
      </w:pPr>
    </w:p>
    <w:p w:rsidR="001E318D" w:rsidRPr="00ED7487" w:rsidRDefault="001E318D" w:rsidP="001E31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jc w:val="center"/>
        <w:rPr>
          <w:sz w:val="28"/>
          <w:szCs w:val="28"/>
        </w:rPr>
      </w:pPr>
      <w:r w:rsidRPr="00ED7487">
        <w:rPr>
          <w:sz w:val="28"/>
          <w:szCs w:val="28"/>
        </w:rPr>
        <w:t>Кафедра теории и технологии обучения и воспитания младших школьников</w:t>
      </w:r>
    </w:p>
    <w:p w:rsidR="001E318D" w:rsidRPr="00ED7487" w:rsidRDefault="001E318D" w:rsidP="001E318D">
      <w:pPr>
        <w:jc w:val="center"/>
        <w:rPr>
          <w:b/>
          <w:spacing w:val="3"/>
          <w:sz w:val="28"/>
          <w:szCs w:val="28"/>
        </w:rPr>
      </w:pPr>
    </w:p>
    <w:p w:rsidR="001E318D" w:rsidRPr="00ED7487" w:rsidRDefault="001E318D" w:rsidP="001E318D">
      <w:pPr>
        <w:jc w:val="center"/>
        <w:rPr>
          <w:sz w:val="28"/>
          <w:szCs w:val="28"/>
        </w:rPr>
      </w:pPr>
    </w:p>
    <w:p w:rsidR="001E318D" w:rsidRPr="00ED7487" w:rsidRDefault="001E318D" w:rsidP="001E318D">
      <w:pPr>
        <w:jc w:val="center"/>
        <w:rPr>
          <w:spacing w:val="3"/>
          <w:sz w:val="28"/>
          <w:szCs w:val="28"/>
        </w:rPr>
      </w:pPr>
      <w:r w:rsidRPr="00ED7487">
        <w:rPr>
          <w:spacing w:val="3"/>
          <w:sz w:val="28"/>
          <w:szCs w:val="28"/>
        </w:rPr>
        <w:t>Выпускная квалификационная работа</w:t>
      </w:r>
    </w:p>
    <w:p w:rsidR="001E318D" w:rsidRPr="00ED7487" w:rsidRDefault="001E318D" w:rsidP="001E318D">
      <w:pPr>
        <w:jc w:val="center"/>
        <w:rPr>
          <w:sz w:val="28"/>
          <w:szCs w:val="28"/>
        </w:rPr>
      </w:pPr>
    </w:p>
    <w:p w:rsidR="001E318D" w:rsidRPr="00ED7487" w:rsidRDefault="001E318D" w:rsidP="001E318D">
      <w:pPr>
        <w:jc w:val="center"/>
        <w:rPr>
          <w:sz w:val="28"/>
          <w:szCs w:val="28"/>
        </w:rPr>
      </w:pPr>
    </w:p>
    <w:p w:rsidR="001E318D" w:rsidRPr="00ED7487" w:rsidRDefault="001E318D" w:rsidP="001E318D">
      <w:pPr>
        <w:jc w:val="center"/>
        <w:rPr>
          <w:b/>
          <w:sz w:val="32"/>
          <w:szCs w:val="32"/>
        </w:rPr>
      </w:pPr>
      <w:r w:rsidRPr="00ED7487">
        <w:rPr>
          <w:b/>
          <w:sz w:val="32"/>
          <w:szCs w:val="32"/>
        </w:rPr>
        <w:t>ВНУТРИШКОЛЬНЫЙ МОНИТОРИНГ КАК ЭЛЕМЕНТ СИСТЕМЫ УПРАВЛЕНИЯ КАЧЕСТВОМ НАЧАЛЬНОГО ОБЩЕГО ОБРАЗОВАНИЯ</w:t>
      </w:r>
    </w:p>
    <w:p w:rsidR="001E318D" w:rsidRPr="00ED7487" w:rsidRDefault="001E318D" w:rsidP="001E318D">
      <w:pPr>
        <w:jc w:val="center"/>
        <w:rPr>
          <w:b/>
          <w:i/>
          <w:sz w:val="32"/>
          <w:szCs w:val="32"/>
        </w:rPr>
      </w:pPr>
    </w:p>
    <w:p w:rsidR="001E318D" w:rsidRPr="00ED7487" w:rsidRDefault="001E318D" w:rsidP="001E318D">
      <w:pPr>
        <w:jc w:val="center"/>
        <w:rPr>
          <w:b/>
          <w:i/>
          <w:sz w:val="32"/>
          <w:szCs w:val="32"/>
        </w:rPr>
      </w:pPr>
    </w:p>
    <w:p w:rsidR="001E318D" w:rsidRPr="00ED7487" w:rsidRDefault="001E318D" w:rsidP="001E318D">
      <w:pPr>
        <w:jc w:val="center"/>
        <w:rPr>
          <w:b/>
          <w:i/>
          <w:sz w:val="32"/>
          <w:szCs w:val="32"/>
        </w:rPr>
      </w:pPr>
    </w:p>
    <w:tbl>
      <w:tblPr>
        <w:tblW w:w="9061" w:type="dxa"/>
        <w:tblInd w:w="686" w:type="dxa"/>
        <w:tblLayout w:type="fixed"/>
        <w:tblLook w:val="0000"/>
      </w:tblPr>
      <w:tblGrid>
        <w:gridCol w:w="4667"/>
        <w:gridCol w:w="4394"/>
      </w:tblGrid>
      <w:tr w:rsidR="001E318D" w:rsidRPr="00ED7487" w:rsidTr="001E318D">
        <w:trPr>
          <w:trHeight w:val="4177"/>
        </w:trPr>
        <w:tc>
          <w:tcPr>
            <w:tcW w:w="4667" w:type="dxa"/>
          </w:tcPr>
          <w:p w:rsidR="001E318D" w:rsidRPr="00ED7487" w:rsidRDefault="001E318D" w:rsidP="00FE47A0">
            <w:pPr>
              <w:shd w:val="clear" w:color="auto" w:fill="FFFFFF"/>
              <w:rPr>
                <w:spacing w:val="1"/>
                <w:sz w:val="28"/>
                <w:szCs w:val="28"/>
              </w:rPr>
            </w:pPr>
          </w:p>
          <w:p w:rsidR="001E318D" w:rsidRPr="00ED7487" w:rsidRDefault="001E318D" w:rsidP="00FE47A0">
            <w:pPr>
              <w:shd w:val="clear" w:color="auto" w:fill="FFFFFF"/>
              <w:rPr>
                <w:spacing w:val="1"/>
                <w:sz w:val="28"/>
                <w:szCs w:val="28"/>
              </w:rPr>
            </w:pPr>
          </w:p>
          <w:p w:rsidR="001E318D" w:rsidRPr="00ED7487" w:rsidRDefault="001E318D" w:rsidP="00FE47A0">
            <w:pPr>
              <w:shd w:val="clear" w:color="auto" w:fill="FFFFFF"/>
              <w:rPr>
                <w:spacing w:val="1"/>
                <w:sz w:val="28"/>
                <w:szCs w:val="28"/>
              </w:rPr>
            </w:pPr>
          </w:p>
          <w:p w:rsidR="001E318D" w:rsidRPr="00ED7487" w:rsidRDefault="001E318D" w:rsidP="00FE47A0">
            <w:pPr>
              <w:shd w:val="clear" w:color="auto" w:fill="FFFFFF"/>
              <w:spacing w:line="216" w:lineRule="auto"/>
              <w:rPr>
                <w:spacing w:val="1"/>
                <w:sz w:val="28"/>
                <w:szCs w:val="28"/>
              </w:rPr>
            </w:pPr>
          </w:p>
          <w:p w:rsidR="001E318D" w:rsidRPr="00ED7487" w:rsidRDefault="001E318D" w:rsidP="00FE47A0">
            <w:pPr>
              <w:shd w:val="clear" w:color="auto" w:fill="FFFFFF"/>
              <w:spacing w:line="216" w:lineRule="auto"/>
              <w:rPr>
                <w:spacing w:val="1"/>
                <w:sz w:val="28"/>
                <w:szCs w:val="28"/>
              </w:rPr>
            </w:pPr>
          </w:p>
          <w:p w:rsidR="001E318D" w:rsidRPr="00ED7487" w:rsidRDefault="001E318D" w:rsidP="00FE47A0">
            <w:pPr>
              <w:shd w:val="clear" w:color="auto" w:fill="FFFFFF"/>
              <w:spacing w:line="216" w:lineRule="auto"/>
              <w:rPr>
                <w:sz w:val="28"/>
                <w:szCs w:val="28"/>
              </w:rPr>
            </w:pPr>
          </w:p>
          <w:p w:rsidR="001E318D" w:rsidRPr="00ED7487" w:rsidRDefault="001E318D" w:rsidP="00FE47A0">
            <w:pPr>
              <w:shd w:val="clear" w:color="auto" w:fill="FFFFFF"/>
              <w:rPr>
                <w:spacing w:val="1"/>
                <w:sz w:val="28"/>
                <w:szCs w:val="28"/>
              </w:rPr>
            </w:pPr>
          </w:p>
          <w:p w:rsidR="001E318D" w:rsidRPr="00ED7487" w:rsidRDefault="001E318D" w:rsidP="00FE47A0">
            <w:pPr>
              <w:shd w:val="clear" w:color="auto" w:fill="FFFFFF"/>
              <w:rPr>
                <w:spacing w:val="1"/>
                <w:sz w:val="28"/>
                <w:szCs w:val="28"/>
              </w:rPr>
            </w:pPr>
          </w:p>
          <w:p w:rsidR="001E318D" w:rsidRPr="00ED7487" w:rsidRDefault="001E318D" w:rsidP="00FE47A0">
            <w:pPr>
              <w:shd w:val="clear" w:color="auto" w:fill="FFFFFF"/>
              <w:rPr>
                <w:spacing w:val="1"/>
                <w:sz w:val="28"/>
                <w:szCs w:val="28"/>
              </w:rPr>
            </w:pPr>
          </w:p>
        </w:tc>
        <w:tc>
          <w:tcPr>
            <w:tcW w:w="4394" w:type="dxa"/>
          </w:tcPr>
          <w:p w:rsidR="001E318D" w:rsidRPr="00ED7487" w:rsidRDefault="001E318D" w:rsidP="00FE47A0">
            <w:pPr>
              <w:shd w:val="clear" w:color="auto" w:fill="FFFFFF"/>
              <w:rPr>
                <w:spacing w:val="3"/>
                <w:sz w:val="28"/>
                <w:szCs w:val="28"/>
              </w:rPr>
            </w:pPr>
            <w:r w:rsidRPr="00ED7487">
              <w:rPr>
                <w:spacing w:val="3"/>
                <w:sz w:val="28"/>
                <w:szCs w:val="28"/>
              </w:rPr>
              <w:t>Работу выполнил:</w:t>
            </w:r>
          </w:p>
          <w:p w:rsidR="001E318D" w:rsidRPr="00ED7487" w:rsidRDefault="001E318D" w:rsidP="00FE47A0">
            <w:pPr>
              <w:shd w:val="clear" w:color="auto" w:fill="FFFFFF"/>
              <w:rPr>
                <w:spacing w:val="3"/>
                <w:sz w:val="28"/>
                <w:szCs w:val="28"/>
              </w:rPr>
            </w:pPr>
            <w:r w:rsidRPr="00ED7487">
              <w:rPr>
                <w:spacing w:val="3"/>
                <w:sz w:val="28"/>
                <w:szCs w:val="28"/>
              </w:rPr>
              <w:t>обучающийся</w:t>
            </w:r>
            <w:r>
              <w:rPr>
                <w:spacing w:val="3"/>
                <w:sz w:val="28"/>
                <w:szCs w:val="28"/>
                <w:lang w:val="en-US"/>
              </w:rPr>
              <w:t>Zm</w:t>
            </w:r>
            <w:r w:rsidRPr="001E318D">
              <w:rPr>
                <w:spacing w:val="3"/>
                <w:sz w:val="28"/>
                <w:szCs w:val="28"/>
              </w:rPr>
              <w:t xml:space="preserve"> 432</w:t>
            </w:r>
            <w:r w:rsidRPr="00ED7487">
              <w:rPr>
                <w:spacing w:val="3"/>
                <w:sz w:val="28"/>
                <w:szCs w:val="28"/>
              </w:rPr>
              <w:t xml:space="preserve"> группы</w:t>
            </w:r>
          </w:p>
          <w:p w:rsidR="001E318D" w:rsidRPr="00ED7487" w:rsidRDefault="001E318D" w:rsidP="00FE47A0">
            <w:pPr>
              <w:tabs>
                <w:tab w:val="left" w:pos="4395"/>
                <w:tab w:val="left" w:pos="4956"/>
                <w:tab w:val="left" w:pos="5664"/>
                <w:tab w:val="left" w:pos="5812"/>
                <w:tab w:val="left" w:pos="7080"/>
                <w:tab w:val="left" w:pos="7788"/>
                <w:tab w:val="left" w:pos="8496"/>
                <w:tab w:val="left" w:pos="9089"/>
              </w:tabs>
              <w:jc w:val="both"/>
              <w:rPr>
                <w:sz w:val="28"/>
                <w:szCs w:val="28"/>
              </w:rPr>
            </w:pPr>
            <w:r w:rsidRPr="00ED7487">
              <w:rPr>
                <w:sz w:val="28"/>
                <w:szCs w:val="28"/>
              </w:rPr>
              <w:t>направления подготовки</w:t>
            </w:r>
          </w:p>
          <w:p w:rsidR="001E318D" w:rsidRPr="00ED7487" w:rsidRDefault="001E318D" w:rsidP="00FE47A0">
            <w:pPr>
              <w:tabs>
                <w:tab w:val="left" w:pos="4395"/>
                <w:tab w:val="left" w:pos="4956"/>
                <w:tab w:val="left" w:pos="5664"/>
                <w:tab w:val="left" w:pos="5812"/>
                <w:tab w:val="left" w:pos="7080"/>
                <w:tab w:val="left" w:pos="7788"/>
                <w:tab w:val="left" w:pos="8496"/>
                <w:tab w:val="left" w:pos="9089"/>
              </w:tabs>
              <w:jc w:val="both"/>
              <w:rPr>
                <w:sz w:val="28"/>
                <w:szCs w:val="28"/>
              </w:rPr>
            </w:pPr>
            <w:r w:rsidRPr="00ED7487">
              <w:rPr>
                <w:sz w:val="28"/>
                <w:szCs w:val="28"/>
              </w:rPr>
              <w:t>44.04.01Педагогическое образование,</w:t>
            </w:r>
          </w:p>
          <w:p w:rsidR="001E318D" w:rsidRPr="00ED7487" w:rsidRDefault="001E318D" w:rsidP="00FE47A0">
            <w:pPr>
              <w:shd w:val="clear" w:color="auto" w:fill="FFFFFF"/>
              <w:rPr>
                <w:spacing w:val="-1"/>
                <w:sz w:val="28"/>
                <w:szCs w:val="28"/>
              </w:rPr>
            </w:pPr>
            <w:r w:rsidRPr="00ED7487">
              <w:rPr>
                <w:sz w:val="28"/>
                <w:szCs w:val="28"/>
              </w:rPr>
              <w:t>направленность (профиль) «Менеджмент начального общего образования»</w:t>
            </w:r>
          </w:p>
          <w:p w:rsidR="001E318D" w:rsidRPr="00ED7487" w:rsidRDefault="001E318D" w:rsidP="00FE47A0">
            <w:pPr>
              <w:shd w:val="clear" w:color="auto" w:fill="FFFFFF"/>
              <w:rPr>
                <w:b/>
                <w:spacing w:val="-1"/>
                <w:sz w:val="28"/>
                <w:szCs w:val="28"/>
              </w:rPr>
            </w:pPr>
            <w:r w:rsidRPr="00ED7487">
              <w:rPr>
                <w:b/>
                <w:spacing w:val="-1"/>
                <w:sz w:val="28"/>
                <w:szCs w:val="28"/>
              </w:rPr>
              <w:t>Елькина Дарья Владимировна</w:t>
            </w:r>
          </w:p>
          <w:p w:rsidR="001E318D" w:rsidRPr="00ED7487" w:rsidRDefault="001E318D" w:rsidP="00FE47A0">
            <w:pPr>
              <w:shd w:val="clear" w:color="auto" w:fill="FFFFFF"/>
              <w:tabs>
                <w:tab w:val="left" w:pos="3832"/>
              </w:tabs>
              <w:rPr>
                <w:spacing w:val="2"/>
                <w:sz w:val="28"/>
                <w:szCs w:val="28"/>
              </w:rPr>
            </w:pPr>
            <w:r w:rsidRPr="00ED7487">
              <w:rPr>
                <w:spacing w:val="2"/>
                <w:sz w:val="28"/>
                <w:szCs w:val="28"/>
              </w:rPr>
              <w:t>___________________________</w:t>
            </w:r>
          </w:p>
          <w:p w:rsidR="001E318D" w:rsidRPr="00ED7487" w:rsidRDefault="001E318D" w:rsidP="00FE47A0">
            <w:pPr>
              <w:shd w:val="clear" w:color="auto" w:fill="FFFFFF"/>
              <w:tabs>
                <w:tab w:val="left" w:pos="1310"/>
                <w:tab w:val="left" w:pos="1630"/>
              </w:tabs>
              <w:rPr>
                <w:spacing w:val="2"/>
                <w:sz w:val="22"/>
                <w:szCs w:val="22"/>
              </w:rPr>
            </w:pPr>
            <w:r w:rsidRPr="00ED7487">
              <w:rPr>
                <w:spacing w:val="2"/>
                <w:sz w:val="22"/>
                <w:szCs w:val="22"/>
              </w:rPr>
              <w:t xml:space="preserve">                          (подпись)</w:t>
            </w:r>
          </w:p>
          <w:p w:rsidR="001E318D" w:rsidRPr="00ED7487" w:rsidRDefault="001E318D" w:rsidP="00FE47A0">
            <w:pPr>
              <w:shd w:val="clear" w:color="auto" w:fill="FFFFFF"/>
              <w:rPr>
                <w:spacing w:val="1"/>
                <w:sz w:val="28"/>
                <w:szCs w:val="28"/>
              </w:rPr>
            </w:pPr>
          </w:p>
        </w:tc>
      </w:tr>
      <w:tr w:rsidR="001E318D" w:rsidRPr="00ED7487" w:rsidTr="001E318D">
        <w:trPr>
          <w:trHeight w:val="2382"/>
        </w:trPr>
        <w:tc>
          <w:tcPr>
            <w:tcW w:w="4667" w:type="dxa"/>
          </w:tcPr>
          <w:p w:rsidR="001E318D" w:rsidRPr="00ED7487" w:rsidRDefault="001E318D" w:rsidP="00FE47A0">
            <w:pPr>
              <w:shd w:val="clear" w:color="auto" w:fill="FFFFFF"/>
              <w:rPr>
                <w:spacing w:val="1"/>
                <w:sz w:val="28"/>
                <w:szCs w:val="28"/>
              </w:rPr>
            </w:pPr>
            <w:r w:rsidRPr="00ED7487">
              <w:rPr>
                <w:spacing w:val="1"/>
                <w:sz w:val="28"/>
                <w:szCs w:val="28"/>
              </w:rPr>
              <w:t xml:space="preserve">«Допущена к защите в ГЭК» </w:t>
            </w:r>
          </w:p>
          <w:p w:rsidR="001E318D" w:rsidRDefault="001E318D" w:rsidP="00FE47A0">
            <w:pPr>
              <w:shd w:val="clear" w:color="auto" w:fill="FFFFFF"/>
              <w:rPr>
                <w:spacing w:val="1"/>
                <w:sz w:val="28"/>
                <w:szCs w:val="28"/>
              </w:rPr>
            </w:pPr>
            <w:r w:rsidRPr="00ED7487">
              <w:rPr>
                <w:spacing w:val="1"/>
                <w:sz w:val="28"/>
                <w:szCs w:val="28"/>
              </w:rPr>
              <w:t xml:space="preserve">Заведующий кафедрой </w:t>
            </w:r>
          </w:p>
          <w:p w:rsidR="001E318D" w:rsidRPr="002C10E0" w:rsidRDefault="001E318D" w:rsidP="00FE47A0">
            <w:pPr>
              <w:shd w:val="clear" w:color="auto" w:fill="FFFFFF"/>
              <w:rPr>
                <w:spacing w:val="1"/>
                <w:sz w:val="28"/>
                <w:szCs w:val="28"/>
              </w:rPr>
            </w:pPr>
            <w:r>
              <w:rPr>
                <w:spacing w:val="1"/>
                <w:sz w:val="28"/>
                <w:szCs w:val="28"/>
              </w:rPr>
              <w:t xml:space="preserve">Худякова М.А. </w:t>
            </w:r>
          </w:p>
          <w:p w:rsidR="001E318D" w:rsidRPr="00ED7487" w:rsidRDefault="001E318D" w:rsidP="00FE47A0">
            <w:pPr>
              <w:shd w:val="clear" w:color="auto" w:fill="FFFFFF"/>
              <w:tabs>
                <w:tab w:val="left" w:pos="3832"/>
              </w:tabs>
              <w:rPr>
                <w:spacing w:val="2"/>
                <w:sz w:val="28"/>
                <w:szCs w:val="28"/>
              </w:rPr>
            </w:pPr>
            <w:r w:rsidRPr="00ED7487">
              <w:rPr>
                <w:spacing w:val="2"/>
                <w:sz w:val="28"/>
                <w:szCs w:val="28"/>
              </w:rPr>
              <w:t>_______________________</w:t>
            </w:r>
          </w:p>
          <w:p w:rsidR="001E318D" w:rsidRPr="00ED7487" w:rsidRDefault="001E318D" w:rsidP="00FE47A0">
            <w:pPr>
              <w:shd w:val="clear" w:color="auto" w:fill="FFFFFF"/>
              <w:tabs>
                <w:tab w:val="left" w:pos="1310"/>
                <w:tab w:val="left" w:pos="1630"/>
              </w:tabs>
              <w:rPr>
                <w:spacing w:val="2"/>
                <w:sz w:val="22"/>
                <w:szCs w:val="22"/>
              </w:rPr>
            </w:pPr>
            <w:r w:rsidRPr="00ED7487">
              <w:rPr>
                <w:spacing w:val="2"/>
                <w:sz w:val="22"/>
                <w:szCs w:val="22"/>
              </w:rPr>
              <w:t xml:space="preserve">                   (подпись)</w:t>
            </w:r>
          </w:p>
          <w:p w:rsidR="001E318D" w:rsidRPr="00ED7487" w:rsidRDefault="001E318D" w:rsidP="00FE47A0">
            <w:pPr>
              <w:shd w:val="clear" w:color="auto" w:fill="FFFFFF"/>
              <w:spacing w:line="216" w:lineRule="auto"/>
              <w:rPr>
                <w:sz w:val="28"/>
                <w:szCs w:val="28"/>
              </w:rPr>
            </w:pPr>
            <w:r w:rsidRPr="00ED7487">
              <w:rPr>
                <w:spacing w:val="1"/>
                <w:sz w:val="28"/>
                <w:szCs w:val="28"/>
              </w:rPr>
              <w:t xml:space="preserve"> «___» _____________20</w:t>
            </w:r>
            <w:r>
              <w:rPr>
                <w:spacing w:val="1"/>
                <w:sz w:val="28"/>
                <w:szCs w:val="28"/>
              </w:rPr>
              <w:t>21</w:t>
            </w:r>
            <w:r w:rsidRPr="00ED7487">
              <w:rPr>
                <w:spacing w:val="1"/>
                <w:sz w:val="28"/>
                <w:szCs w:val="28"/>
              </w:rPr>
              <w:t xml:space="preserve"> г.</w:t>
            </w:r>
          </w:p>
          <w:p w:rsidR="001E318D" w:rsidRPr="00ED7487" w:rsidRDefault="001E318D" w:rsidP="00FE47A0">
            <w:pPr>
              <w:shd w:val="clear" w:color="auto" w:fill="FFFFFF"/>
              <w:spacing w:line="216" w:lineRule="auto"/>
              <w:rPr>
                <w:spacing w:val="1"/>
                <w:sz w:val="28"/>
                <w:szCs w:val="28"/>
              </w:rPr>
            </w:pPr>
          </w:p>
        </w:tc>
        <w:tc>
          <w:tcPr>
            <w:tcW w:w="4394" w:type="dxa"/>
          </w:tcPr>
          <w:p w:rsidR="001E318D" w:rsidRPr="00ED7487" w:rsidRDefault="001E318D" w:rsidP="00FE47A0">
            <w:pPr>
              <w:shd w:val="clear" w:color="auto" w:fill="FFFFFF"/>
              <w:rPr>
                <w:spacing w:val="1"/>
                <w:sz w:val="28"/>
                <w:szCs w:val="28"/>
              </w:rPr>
            </w:pPr>
            <w:r w:rsidRPr="00ED7487">
              <w:rPr>
                <w:spacing w:val="2"/>
                <w:sz w:val="28"/>
                <w:szCs w:val="28"/>
              </w:rPr>
              <w:t>Руководитель:</w:t>
            </w:r>
          </w:p>
          <w:p w:rsidR="001E318D" w:rsidRPr="00ED7487" w:rsidRDefault="001E318D" w:rsidP="00FE47A0">
            <w:pPr>
              <w:shd w:val="clear" w:color="auto" w:fill="FFFFFF"/>
              <w:rPr>
                <w:spacing w:val="1"/>
                <w:sz w:val="28"/>
                <w:szCs w:val="28"/>
              </w:rPr>
            </w:pPr>
            <w:r w:rsidRPr="00ED7487">
              <w:rPr>
                <w:spacing w:val="2"/>
                <w:sz w:val="28"/>
                <w:szCs w:val="28"/>
              </w:rPr>
              <w:t xml:space="preserve">кандидат педагогических наук, доцент кафедры </w:t>
            </w:r>
            <w:r w:rsidRPr="00ED7487">
              <w:rPr>
                <w:spacing w:val="1"/>
                <w:sz w:val="28"/>
                <w:szCs w:val="28"/>
              </w:rPr>
              <w:t>теории и технологии обучения и воспитания младших школьников</w:t>
            </w:r>
          </w:p>
          <w:p w:rsidR="001E318D" w:rsidRPr="00ED7487" w:rsidRDefault="001E318D" w:rsidP="00FE47A0">
            <w:pPr>
              <w:shd w:val="clear" w:color="auto" w:fill="FFFFFF"/>
              <w:ind w:firstLine="33"/>
              <w:rPr>
                <w:b/>
                <w:spacing w:val="2"/>
                <w:sz w:val="28"/>
                <w:szCs w:val="28"/>
              </w:rPr>
            </w:pPr>
            <w:r w:rsidRPr="00ED7487">
              <w:rPr>
                <w:b/>
                <w:spacing w:val="2"/>
                <w:sz w:val="28"/>
                <w:szCs w:val="28"/>
              </w:rPr>
              <w:t>С</w:t>
            </w:r>
            <w:r>
              <w:rPr>
                <w:b/>
                <w:spacing w:val="2"/>
                <w:sz w:val="28"/>
                <w:szCs w:val="28"/>
              </w:rPr>
              <w:t>криповаЮлия Юрьевна</w:t>
            </w:r>
          </w:p>
          <w:p w:rsidR="001E318D" w:rsidRPr="00ED7487" w:rsidRDefault="001E318D" w:rsidP="00FE47A0">
            <w:pPr>
              <w:shd w:val="clear" w:color="auto" w:fill="FFFFFF"/>
              <w:tabs>
                <w:tab w:val="left" w:pos="3719"/>
                <w:tab w:val="left" w:pos="3832"/>
              </w:tabs>
              <w:ind w:firstLine="33"/>
              <w:rPr>
                <w:sz w:val="28"/>
                <w:szCs w:val="28"/>
              </w:rPr>
            </w:pPr>
            <w:r w:rsidRPr="00ED7487">
              <w:rPr>
                <w:spacing w:val="2"/>
                <w:sz w:val="28"/>
                <w:szCs w:val="28"/>
              </w:rPr>
              <w:t>__________________________</w:t>
            </w:r>
          </w:p>
          <w:p w:rsidR="001E318D" w:rsidRPr="00ED7487" w:rsidRDefault="001E318D" w:rsidP="00FE47A0">
            <w:pPr>
              <w:shd w:val="clear" w:color="auto" w:fill="FFFFFF"/>
              <w:tabs>
                <w:tab w:val="left" w:pos="988"/>
                <w:tab w:val="left" w:pos="1310"/>
                <w:tab w:val="left" w:pos="1388"/>
              </w:tabs>
              <w:rPr>
                <w:spacing w:val="3"/>
                <w:sz w:val="22"/>
                <w:szCs w:val="22"/>
              </w:rPr>
            </w:pPr>
            <w:r w:rsidRPr="00ED7487">
              <w:rPr>
                <w:sz w:val="22"/>
                <w:szCs w:val="22"/>
              </w:rPr>
              <w:t>(подпись)</w:t>
            </w:r>
          </w:p>
        </w:tc>
      </w:tr>
    </w:tbl>
    <w:p w:rsidR="006F6D98" w:rsidRDefault="006F6D98" w:rsidP="000D54CF">
      <w:pPr>
        <w:jc w:val="right"/>
        <w:rPr>
          <w:i/>
        </w:rPr>
      </w:pPr>
    </w:p>
    <w:p w:rsidR="000B4DB5" w:rsidRDefault="000B4DB5" w:rsidP="000B4DB5">
      <w:pPr>
        <w:spacing w:line="360" w:lineRule="auto"/>
        <w:jc w:val="right"/>
        <w:rPr>
          <w:i/>
        </w:rPr>
      </w:pPr>
      <w:r>
        <w:rPr>
          <w:i/>
        </w:rPr>
        <w:lastRenderedPageBreak/>
        <w:t>Приложение 7</w:t>
      </w:r>
    </w:p>
    <w:p w:rsidR="000B4DB5" w:rsidRPr="000B4DB5" w:rsidRDefault="000B4DB5" w:rsidP="000B4DB5">
      <w:pPr>
        <w:shd w:val="clear" w:color="auto" w:fill="FFFFFF"/>
        <w:ind w:left="54"/>
        <w:jc w:val="center"/>
        <w:rPr>
          <w:bCs/>
          <w:i/>
        </w:rPr>
      </w:pPr>
      <w:r w:rsidRPr="000B4DB5">
        <w:rPr>
          <w:bCs/>
          <w:i/>
        </w:rPr>
        <w:t>Образец оглавления</w:t>
      </w:r>
    </w:p>
    <w:p w:rsidR="000B4DB5" w:rsidRPr="00270ABA" w:rsidRDefault="000B4DB5" w:rsidP="000B4DB5">
      <w:pPr>
        <w:jc w:val="center"/>
        <w:rPr>
          <w:b/>
        </w:rPr>
      </w:pPr>
    </w:p>
    <w:p w:rsidR="000B4DB5" w:rsidRPr="006A70A5" w:rsidRDefault="000B4DB5" w:rsidP="006A70A5">
      <w:pPr>
        <w:spacing w:line="360" w:lineRule="auto"/>
        <w:jc w:val="center"/>
        <w:rPr>
          <w:b/>
          <w:sz w:val="28"/>
          <w:szCs w:val="28"/>
        </w:rPr>
      </w:pPr>
      <w:r w:rsidRPr="006A70A5">
        <w:rPr>
          <w:b/>
          <w:sz w:val="28"/>
          <w:szCs w:val="28"/>
        </w:rPr>
        <w:t>Оглавление</w:t>
      </w:r>
    </w:p>
    <w:p w:rsidR="006A70A5" w:rsidRPr="006A70A5" w:rsidRDefault="006A70A5" w:rsidP="006A70A5">
      <w:pPr>
        <w:shd w:val="clear" w:color="auto" w:fill="FFFFFF"/>
        <w:spacing w:line="360" w:lineRule="auto"/>
        <w:rPr>
          <w:b/>
          <w:sz w:val="28"/>
          <w:szCs w:val="28"/>
        </w:rPr>
      </w:pPr>
      <w:r w:rsidRPr="006A70A5">
        <w:rPr>
          <w:b/>
          <w:sz w:val="28"/>
          <w:szCs w:val="28"/>
        </w:rPr>
        <w:t>Введение……………………………………………………………….…</w:t>
      </w:r>
      <w:r>
        <w:rPr>
          <w:b/>
          <w:sz w:val="28"/>
          <w:szCs w:val="28"/>
        </w:rPr>
        <w:t>…….</w:t>
      </w:r>
      <w:r w:rsidRPr="006A70A5">
        <w:rPr>
          <w:b/>
          <w:sz w:val="28"/>
          <w:szCs w:val="28"/>
        </w:rPr>
        <w:t>…3</w:t>
      </w:r>
    </w:p>
    <w:p w:rsidR="006A70A5" w:rsidRPr="006A70A5" w:rsidRDefault="006A70A5" w:rsidP="006A70A5">
      <w:pPr>
        <w:shd w:val="clear" w:color="auto" w:fill="FFFFFF"/>
        <w:spacing w:line="360" w:lineRule="auto"/>
        <w:rPr>
          <w:b/>
          <w:sz w:val="28"/>
          <w:szCs w:val="28"/>
        </w:rPr>
      </w:pPr>
      <w:r w:rsidRPr="006A70A5">
        <w:rPr>
          <w:b/>
          <w:sz w:val="28"/>
          <w:szCs w:val="28"/>
        </w:rPr>
        <w:t xml:space="preserve">Глава I. Теоретические основы модели управления процессом </w:t>
      </w:r>
    </w:p>
    <w:p w:rsidR="006A70A5" w:rsidRPr="006A70A5" w:rsidRDefault="006A70A5" w:rsidP="006A70A5">
      <w:pPr>
        <w:shd w:val="clear" w:color="auto" w:fill="FFFFFF"/>
        <w:spacing w:line="360" w:lineRule="auto"/>
        <w:rPr>
          <w:b/>
          <w:sz w:val="28"/>
          <w:szCs w:val="28"/>
        </w:rPr>
      </w:pPr>
      <w:r w:rsidRPr="006A70A5">
        <w:rPr>
          <w:b/>
          <w:sz w:val="28"/>
          <w:szCs w:val="28"/>
        </w:rPr>
        <w:t>формирования первоначальных представлений о научной картине мира</w:t>
      </w:r>
    </w:p>
    <w:p w:rsidR="006A70A5" w:rsidRPr="006A70A5" w:rsidRDefault="006A70A5" w:rsidP="006A70A5">
      <w:pPr>
        <w:shd w:val="clear" w:color="auto" w:fill="FFFFFF"/>
        <w:spacing w:line="360" w:lineRule="auto"/>
        <w:rPr>
          <w:b/>
          <w:sz w:val="28"/>
          <w:szCs w:val="28"/>
        </w:rPr>
      </w:pPr>
      <w:r w:rsidRPr="006A70A5">
        <w:rPr>
          <w:b/>
          <w:sz w:val="28"/>
          <w:szCs w:val="28"/>
        </w:rPr>
        <w:t>младших школьников……………………………………………….………….7</w:t>
      </w:r>
    </w:p>
    <w:p w:rsidR="006A70A5" w:rsidRPr="006A70A5" w:rsidRDefault="006A70A5" w:rsidP="006A70A5">
      <w:pPr>
        <w:shd w:val="clear" w:color="auto" w:fill="FFFFFF"/>
        <w:spacing w:line="360" w:lineRule="auto"/>
        <w:rPr>
          <w:sz w:val="28"/>
          <w:szCs w:val="28"/>
        </w:rPr>
      </w:pPr>
      <w:r w:rsidRPr="006A70A5">
        <w:rPr>
          <w:sz w:val="28"/>
          <w:szCs w:val="28"/>
        </w:rPr>
        <w:t xml:space="preserve">1.1.Теоретические основы процесса управления образовательной </w:t>
      </w:r>
    </w:p>
    <w:p w:rsidR="006A70A5" w:rsidRPr="006A70A5" w:rsidRDefault="006A70A5" w:rsidP="006A70A5">
      <w:pPr>
        <w:shd w:val="clear" w:color="auto" w:fill="FFFFFF"/>
        <w:spacing w:line="360" w:lineRule="auto"/>
        <w:rPr>
          <w:sz w:val="28"/>
          <w:szCs w:val="28"/>
        </w:rPr>
      </w:pPr>
      <w:r w:rsidRPr="006A70A5">
        <w:rPr>
          <w:sz w:val="28"/>
          <w:szCs w:val="28"/>
        </w:rPr>
        <w:t>организацией…………………………………………………………..………</w:t>
      </w:r>
      <w:r>
        <w:rPr>
          <w:sz w:val="28"/>
          <w:szCs w:val="28"/>
        </w:rPr>
        <w:t>….</w:t>
      </w:r>
      <w:r w:rsidRPr="006A70A5">
        <w:rPr>
          <w:sz w:val="28"/>
          <w:szCs w:val="28"/>
        </w:rPr>
        <w:t>.7</w:t>
      </w:r>
    </w:p>
    <w:p w:rsidR="006A70A5" w:rsidRPr="006A70A5" w:rsidRDefault="006A70A5" w:rsidP="006A70A5">
      <w:pPr>
        <w:shd w:val="clear" w:color="auto" w:fill="FFFFFF"/>
        <w:spacing w:line="360" w:lineRule="auto"/>
        <w:rPr>
          <w:sz w:val="28"/>
          <w:szCs w:val="28"/>
        </w:rPr>
      </w:pPr>
      <w:r w:rsidRPr="006A70A5">
        <w:rPr>
          <w:sz w:val="28"/>
          <w:szCs w:val="28"/>
        </w:rPr>
        <w:t>1.2.  Сущность процесса формирования первоначальных</w:t>
      </w:r>
    </w:p>
    <w:p w:rsidR="006A70A5" w:rsidRPr="006A70A5" w:rsidRDefault="006A70A5" w:rsidP="006A70A5">
      <w:pPr>
        <w:shd w:val="clear" w:color="auto" w:fill="FFFFFF"/>
        <w:spacing w:line="360" w:lineRule="auto"/>
        <w:rPr>
          <w:sz w:val="28"/>
          <w:szCs w:val="28"/>
        </w:rPr>
      </w:pPr>
      <w:r w:rsidRPr="006A70A5">
        <w:rPr>
          <w:sz w:val="28"/>
          <w:szCs w:val="28"/>
        </w:rPr>
        <w:t>представлений о научной картине мира младших школьников…………</w:t>
      </w:r>
      <w:r>
        <w:rPr>
          <w:sz w:val="28"/>
          <w:szCs w:val="28"/>
        </w:rPr>
        <w:t>…..</w:t>
      </w:r>
      <w:r w:rsidRPr="006A70A5">
        <w:rPr>
          <w:sz w:val="28"/>
          <w:szCs w:val="28"/>
        </w:rPr>
        <w:t>.18</w:t>
      </w:r>
    </w:p>
    <w:p w:rsidR="006A70A5" w:rsidRPr="006A70A5" w:rsidRDefault="006A70A5" w:rsidP="006A70A5">
      <w:pPr>
        <w:shd w:val="clear" w:color="auto" w:fill="FFFFFF"/>
        <w:spacing w:line="360" w:lineRule="auto"/>
        <w:rPr>
          <w:sz w:val="28"/>
          <w:szCs w:val="28"/>
        </w:rPr>
      </w:pPr>
      <w:r w:rsidRPr="006A70A5">
        <w:rPr>
          <w:sz w:val="28"/>
          <w:szCs w:val="28"/>
        </w:rPr>
        <w:t>1.3.  Модель управления процессом формирования первоначальных</w:t>
      </w:r>
    </w:p>
    <w:p w:rsidR="006A70A5" w:rsidRPr="006A70A5" w:rsidRDefault="006A70A5" w:rsidP="006A70A5">
      <w:pPr>
        <w:shd w:val="clear" w:color="auto" w:fill="FFFFFF"/>
        <w:spacing w:line="360" w:lineRule="auto"/>
        <w:rPr>
          <w:sz w:val="28"/>
          <w:szCs w:val="28"/>
        </w:rPr>
      </w:pPr>
      <w:r w:rsidRPr="006A70A5">
        <w:rPr>
          <w:sz w:val="28"/>
          <w:szCs w:val="28"/>
        </w:rPr>
        <w:t>представлений о научной картине мира младших школьников…………</w:t>
      </w:r>
      <w:r>
        <w:rPr>
          <w:sz w:val="28"/>
          <w:szCs w:val="28"/>
        </w:rPr>
        <w:t>….</w:t>
      </w:r>
      <w:r w:rsidRPr="006A70A5">
        <w:rPr>
          <w:sz w:val="28"/>
          <w:szCs w:val="28"/>
        </w:rPr>
        <w:t>..31</w:t>
      </w:r>
    </w:p>
    <w:p w:rsidR="006A70A5" w:rsidRPr="006A70A5" w:rsidRDefault="006A70A5" w:rsidP="006A70A5">
      <w:pPr>
        <w:shd w:val="clear" w:color="auto" w:fill="FFFFFF"/>
        <w:spacing w:line="360" w:lineRule="auto"/>
        <w:rPr>
          <w:sz w:val="28"/>
          <w:szCs w:val="28"/>
        </w:rPr>
      </w:pPr>
      <w:r w:rsidRPr="006A70A5">
        <w:rPr>
          <w:sz w:val="28"/>
          <w:szCs w:val="28"/>
        </w:rPr>
        <w:t>Выводы  ……………………….………..……………………………………….40</w:t>
      </w:r>
    </w:p>
    <w:p w:rsidR="006A70A5" w:rsidRPr="006A70A5" w:rsidRDefault="006A70A5" w:rsidP="006A70A5">
      <w:pPr>
        <w:shd w:val="clear" w:color="auto" w:fill="FFFFFF"/>
        <w:spacing w:line="360" w:lineRule="auto"/>
        <w:rPr>
          <w:b/>
          <w:sz w:val="28"/>
          <w:szCs w:val="28"/>
        </w:rPr>
      </w:pPr>
      <w:r w:rsidRPr="006A70A5">
        <w:rPr>
          <w:b/>
          <w:sz w:val="28"/>
          <w:szCs w:val="28"/>
        </w:rPr>
        <w:t>Глава II. Апробация модели управления процессом формирования</w:t>
      </w:r>
    </w:p>
    <w:p w:rsidR="006A70A5" w:rsidRPr="006A70A5" w:rsidRDefault="006A70A5" w:rsidP="006A70A5">
      <w:pPr>
        <w:shd w:val="clear" w:color="auto" w:fill="FFFFFF"/>
        <w:spacing w:line="360" w:lineRule="auto"/>
        <w:rPr>
          <w:b/>
          <w:sz w:val="28"/>
          <w:szCs w:val="28"/>
        </w:rPr>
      </w:pPr>
      <w:r w:rsidRPr="006A70A5">
        <w:rPr>
          <w:b/>
          <w:sz w:val="28"/>
          <w:szCs w:val="28"/>
        </w:rPr>
        <w:t xml:space="preserve">первоначальных представлений о научной картине мира младших </w:t>
      </w:r>
    </w:p>
    <w:p w:rsidR="006A70A5" w:rsidRPr="006A70A5" w:rsidRDefault="006A70A5" w:rsidP="006A70A5">
      <w:pPr>
        <w:shd w:val="clear" w:color="auto" w:fill="FFFFFF"/>
        <w:spacing w:line="360" w:lineRule="auto"/>
        <w:rPr>
          <w:b/>
          <w:sz w:val="28"/>
          <w:szCs w:val="28"/>
        </w:rPr>
      </w:pPr>
      <w:r w:rsidRPr="006A70A5">
        <w:rPr>
          <w:b/>
          <w:sz w:val="28"/>
          <w:szCs w:val="28"/>
        </w:rPr>
        <w:t>школьников………………………………………………………………….….43</w:t>
      </w:r>
    </w:p>
    <w:p w:rsidR="006A70A5" w:rsidRPr="006A70A5" w:rsidRDefault="006A70A5" w:rsidP="006A70A5">
      <w:pPr>
        <w:shd w:val="clear" w:color="auto" w:fill="FFFFFF"/>
        <w:spacing w:line="360" w:lineRule="auto"/>
        <w:rPr>
          <w:sz w:val="28"/>
          <w:szCs w:val="28"/>
        </w:rPr>
      </w:pPr>
      <w:r w:rsidRPr="006A70A5">
        <w:rPr>
          <w:sz w:val="28"/>
          <w:szCs w:val="28"/>
        </w:rPr>
        <w:t xml:space="preserve">2.1. Особенности подготовительной работы по апробации модели </w:t>
      </w:r>
    </w:p>
    <w:p w:rsidR="006A70A5" w:rsidRPr="006A70A5" w:rsidRDefault="006A70A5" w:rsidP="006A70A5">
      <w:pPr>
        <w:shd w:val="clear" w:color="auto" w:fill="FFFFFF"/>
        <w:spacing w:line="360" w:lineRule="auto"/>
        <w:rPr>
          <w:sz w:val="28"/>
          <w:szCs w:val="28"/>
        </w:rPr>
      </w:pPr>
      <w:r w:rsidRPr="006A70A5">
        <w:rPr>
          <w:sz w:val="28"/>
          <w:szCs w:val="28"/>
        </w:rPr>
        <w:t xml:space="preserve">управления процессом формирования первоначальных представлений о </w:t>
      </w:r>
    </w:p>
    <w:p w:rsidR="006A70A5" w:rsidRPr="006A70A5" w:rsidRDefault="006A70A5" w:rsidP="006A70A5">
      <w:pPr>
        <w:shd w:val="clear" w:color="auto" w:fill="FFFFFF"/>
        <w:spacing w:line="360" w:lineRule="auto"/>
        <w:rPr>
          <w:sz w:val="28"/>
          <w:szCs w:val="28"/>
        </w:rPr>
      </w:pPr>
      <w:r w:rsidRPr="006A70A5">
        <w:rPr>
          <w:sz w:val="28"/>
          <w:szCs w:val="28"/>
        </w:rPr>
        <w:t>научной картине мира…………………………………………………….……..43</w:t>
      </w:r>
    </w:p>
    <w:p w:rsidR="006A70A5" w:rsidRPr="006A70A5" w:rsidRDefault="006A70A5" w:rsidP="006A70A5">
      <w:pPr>
        <w:shd w:val="clear" w:color="auto" w:fill="FFFFFF"/>
        <w:spacing w:line="360" w:lineRule="auto"/>
        <w:rPr>
          <w:sz w:val="28"/>
          <w:szCs w:val="28"/>
        </w:rPr>
      </w:pPr>
      <w:r w:rsidRPr="006A70A5">
        <w:rPr>
          <w:sz w:val="28"/>
          <w:szCs w:val="28"/>
        </w:rPr>
        <w:t xml:space="preserve">2.2. Практическая реализация модели управления процессом </w:t>
      </w:r>
    </w:p>
    <w:p w:rsidR="006A70A5" w:rsidRPr="006A70A5" w:rsidRDefault="006A70A5" w:rsidP="006A70A5">
      <w:pPr>
        <w:shd w:val="clear" w:color="auto" w:fill="FFFFFF"/>
        <w:spacing w:line="360" w:lineRule="auto"/>
        <w:rPr>
          <w:sz w:val="28"/>
          <w:szCs w:val="28"/>
        </w:rPr>
      </w:pPr>
      <w:r w:rsidRPr="006A70A5">
        <w:rPr>
          <w:sz w:val="28"/>
          <w:szCs w:val="28"/>
        </w:rPr>
        <w:t xml:space="preserve">формирования первоначальных представлений о научной картине мира </w:t>
      </w:r>
    </w:p>
    <w:p w:rsidR="006A70A5" w:rsidRPr="006A70A5" w:rsidRDefault="006A70A5" w:rsidP="006A70A5">
      <w:pPr>
        <w:shd w:val="clear" w:color="auto" w:fill="FFFFFF"/>
        <w:spacing w:line="360" w:lineRule="auto"/>
        <w:rPr>
          <w:sz w:val="28"/>
          <w:szCs w:val="28"/>
        </w:rPr>
      </w:pPr>
      <w:r w:rsidRPr="006A70A5">
        <w:rPr>
          <w:sz w:val="28"/>
          <w:szCs w:val="28"/>
        </w:rPr>
        <w:t>младших школьников…………………………………………………………...52</w:t>
      </w:r>
    </w:p>
    <w:p w:rsidR="006A70A5" w:rsidRPr="006A70A5" w:rsidRDefault="006A70A5" w:rsidP="006A70A5">
      <w:pPr>
        <w:shd w:val="clear" w:color="auto" w:fill="FFFFFF"/>
        <w:spacing w:line="360" w:lineRule="auto"/>
        <w:rPr>
          <w:sz w:val="28"/>
          <w:szCs w:val="28"/>
        </w:rPr>
      </w:pPr>
      <w:r w:rsidRPr="006A70A5">
        <w:rPr>
          <w:sz w:val="28"/>
          <w:szCs w:val="28"/>
        </w:rPr>
        <w:t xml:space="preserve">2.3. Оценивание результативности процесса формирования </w:t>
      </w:r>
    </w:p>
    <w:p w:rsidR="006A70A5" w:rsidRPr="006A70A5" w:rsidRDefault="006A70A5" w:rsidP="006A70A5">
      <w:pPr>
        <w:shd w:val="clear" w:color="auto" w:fill="FFFFFF"/>
        <w:spacing w:line="360" w:lineRule="auto"/>
        <w:rPr>
          <w:sz w:val="28"/>
          <w:szCs w:val="28"/>
        </w:rPr>
      </w:pPr>
      <w:r w:rsidRPr="006A70A5">
        <w:rPr>
          <w:sz w:val="28"/>
          <w:szCs w:val="28"/>
        </w:rPr>
        <w:t xml:space="preserve">первоначальных представлений о научной картине мира младших </w:t>
      </w:r>
    </w:p>
    <w:p w:rsidR="006A70A5" w:rsidRPr="006A70A5" w:rsidRDefault="006A70A5" w:rsidP="006A70A5">
      <w:pPr>
        <w:shd w:val="clear" w:color="auto" w:fill="FFFFFF"/>
        <w:spacing w:line="360" w:lineRule="auto"/>
        <w:rPr>
          <w:sz w:val="28"/>
          <w:szCs w:val="28"/>
        </w:rPr>
      </w:pPr>
      <w:r w:rsidRPr="006A70A5">
        <w:rPr>
          <w:sz w:val="28"/>
          <w:szCs w:val="28"/>
        </w:rPr>
        <w:t>школьников…………………………………………….……………….………..56</w:t>
      </w:r>
    </w:p>
    <w:p w:rsidR="006A70A5" w:rsidRPr="006A70A5" w:rsidRDefault="006A70A5" w:rsidP="006A70A5">
      <w:pPr>
        <w:shd w:val="clear" w:color="auto" w:fill="FFFFFF"/>
        <w:spacing w:line="360" w:lineRule="auto"/>
        <w:rPr>
          <w:b/>
          <w:sz w:val="28"/>
          <w:szCs w:val="28"/>
        </w:rPr>
      </w:pPr>
      <w:r w:rsidRPr="006A70A5">
        <w:rPr>
          <w:b/>
          <w:sz w:val="28"/>
          <w:szCs w:val="28"/>
        </w:rPr>
        <w:t xml:space="preserve">Выводы </w:t>
      </w:r>
      <w:r>
        <w:rPr>
          <w:b/>
          <w:sz w:val="28"/>
          <w:szCs w:val="28"/>
        </w:rPr>
        <w:t>………………………...</w:t>
      </w:r>
      <w:r w:rsidRPr="006A70A5">
        <w:rPr>
          <w:b/>
          <w:sz w:val="28"/>
          <w:szCs w:val="28"/>
        </w:rPr>
        <w:t>………………………………………….…….63</w:t>
      </w:r>
    </w:p>
    <w:p w:rsidR="006A70A5" w:rsidRPr="006A70A5" w:rsidRDefault="006A70A5" w:rsidP="006A70A5">
      <w:pPr>
        <w:shd w:val="clear" w:color="auto" w:fill="FFFFFF"/>
        <w:spacing w:line="360" w:lineRule="auto"/>
        <w:rPr>
          <w:b/>
          <w:sz w:val="28"/>
          <w:szCs w:val="28"/>
        </w:rPr>
      </w:pPr>
      <w:r w:rsidRPr="006A70A5">
        <w:rPr>
          <w:b/>
          <w:sz w:val="28"/>
          <w:szCs w:val="28"/>
        </w:rPr>
        <w:t>Заключение……………………………………………………….………</w:t>
      </w:r>
      <w:r>
        <w:rPr>
          <w:b/>
          <w:sz w:val="28"/>
          <w:szCs w:val="28"/>
        </w:rPr>
        <w:t>……..</w:t>
      </w:r>
      <w:r w:rsidRPr="006A70A5">
        <w:rPr>
          <w:b/>
          <w:sz w:val="28"/>
          <w:szCs w:val="28"/>
        </w:rPr>
        <w:t>64</w:t>
      </w:r>
    </w:p>
    <w:p w:rsidR="006A70A5" w:rsidRPr="006A70A5" w:rsidRDefault="006A70A5" w:rsidP="006A70A5">
      <w:pPr>
        <w:shd w:val="clear" w:color="auto" w:fill="FFFFFF"/>
        <w:spacing w:line="360" w:lineRule="auto"/>
        <w:rPr>
          <w:b/>
          <w:sz w:val="28"/>
          <w:szCs w:val="28"/>
        </w:rPr>
      </w:pPr>
      <w:r w:rsidRPr="006A70A5">
        <w:rPr>
          <w:b/>
          <w:sz w:val="28"/>
          <w:szCs w:val="28"/>
        </w:rPr>
        <w:t>Библиографический список…………………………………………</w:t>
      </w:r>
      <w:r>
        <w:rPr>
          <w:b/>
          <w:sz w:val="28"/>
          <w:szCs w:val="28"/>
        </w:rPr>
        <w:t>……..</w:t>
      </w:r>
      <w:r w:rsidRPr="006A70A5">
        <w:rPr>
          <w:b/>
          <w:sz w:val="28"/>
          <w:szCs w:val="28"/>
        </w:rPr>
        <w:t>…76</w:t>
      </w:r>
    </w:p>
    <w:p w:rsidR="000B4DB5" w:rsidRPr="006A70A5" w:rsidRDefault="006A70A5" w:rsidP="006A70A5">
      <w:pPr>
        <w:shd w:val="clear" w:color="auto" w:fill="FFFFFF"/>
        <w:spacing w:line="360" w:lineRule="auto"/>
        <w:rPr>
          <w:bCs/>
          <w:sz w:val="28"/>
          <w:szCs w:val="28"/>
        </w:rPr>
      </w:pPr>
      <w:r w:rsidRPr="006A70A5">
        <w:rPr>
          <w:b/>
          <w:sz w:val="28"/>
          <w:szCs w:val="28"/>
        </w:rPr>
        <w:t>Приложение…………………………………………………..………</w:t>
      </w:r>
      <w:r>
        <w:rPr>
          <w:b/>
          <w:sz w:val="28"/>
          <w:szCs w:val="28"/>
        </w:rPr>
        <w:t>…,….</w:t>
      </w:r>
      <w:r w:rsidRPr="006A70A5">
        <w:rPr>
          <w:b/>
          <w:sz w:val="28"/>
          <w:szCs w:val="28"/>
        </w:rPr>
        <w:t>…..80</w:t>
      </w:r>
    </w:p>
    <w:p w:rsidR="000B4DB5" w:rsidRDefault="000B4DB5" w:rsidP="000B4DB5">
      <w:pPr>
        <w:spacing w:line="360" w:lineRule="auto"/>
        <w:jc w:val="right"/>
        <w:rPr>
          <w:i/>
        </w:rPr>
      </w:pPr>
      <w:r>
        <w:rPr>
          <w:i/>
        </w:rPr>
        <w:lastRenderedPageBreak/>
        <w:t xml:space="preserve">Приложение 8 </w:t>
      </w:r>
    </w:p>
    <w:p w:rsidR="000B4DB5" w:rsidRPr="000B4DB5" w:rsidRDefault="000B4DB5" w:rsidP="000B4DB5">
      <w:pPr>
        <w:spacing w:line="360" w:lineRule="auto"/>
        <w:jc w:val="center"/>
        <w:rPr>
          <w:i/>
        </w:rPr>
      </w:pPr>
      <w:r w:rsidRPr="000B4DB5">
        <w:rPr>
          <w:i/>
        </w:rPr>
        <w:t>Образец оформления библиографического списка</w:t>
      </w:r>
    </w:p>
    <w:p w:rsidR="000B4DB5" w:rsidRPr="00270ABA" w:rsidRDefault="000B4DB5" w:rsidP="000B4DB5">
      <w:pPr>
        <w:spacing w:line="360" w:lineRule="auto"/>
        <w:jc w:val="center"/>
        <w:rPr>
          <w:b/>
        </w:rPr>
      </w:pPr>
      <w:r w:rsidRPr="00270ABA">
        <w:rPr>
          <w:b/>
        </w:rPr>
        <w:t>Библиографический список</w:t>
      </w:r>
    </w:p>
    <w:p w:rsidR="000B4DB5" w:rsidRPr="00270ABA" w:rsidRDefault="000B4DB5" w:rsidP="000B4DB5">
      <w:pPr>
        <w:spacing w:line="360" w:lineRule="auto"/>
        <w:jc w:val="center"/>
        <w:rPr>
          <w:b/>
        </w:rPr>
      </w:pPr>
    </w:p>
    <w:p w:rsidR="000B4DB5" w:rsidRPr="00E6221D" w:rsidRDefault="000B4DB5" w:rsidP="000B4DB5">
      <w:pPr>
        <w:widowControl w:val="0"/>
        <w:numPr>
          <w:ilvl w:val="0"/>
          <w:numId w:val="47"/>
        </w:numPr>
        <w:tabs>
          <w:tab w:val="clear" w:pos="540"/>
        </w:tabs>
        <w:autoSpaceDE w:val="0"/>
        <w:autoSpaceDN w:val="0"/>
        <w:adjustRightInd w:val="0"/>
        <w:spacing w:line="360" w:lineRule="auto"/>
        <w:ind w:left="360" w:right="-6"/>
        <w:jc w:val="both"/>
        <w:rPr>
          <w:sz w:val="28"/>
          <w:szCs w:val="28"/>
        </w:rPr>
      </w:pPr>
      <w:r w:rsidRPr="00E6221D">
        <w:rPr>
          <w:i/>
          <w:iCs/>
          <w:sz w:val="28"/>
          <w:szCs w:val="28"/>
        </w:rPr>
        <w:t>Волков Б.С.</w:t>
      </w:r>
      <w:r w:rsidRPr="00E6221D">
        <w:rPr>
          <w:sz w:val="28"/>
          <w:szCs w:val="28"/>
        </w:rPr>
        <w:t xml:space="preserve">Методы исследований в психологии: уч.-практ. пособие  </w:t>
      </w:r>
      <w:r w:rsidRPr="00E6221D">
        <w:rPr>
          <w:iCs/>
          <w:sz w:val="28"/>
          <w:szCs w:val="28"/>
        </w:rPr>
        <w:t>/</w:t>
      </w:r>
      <w:r w:rsidRPr="00E6221D">
        <w:rPr>
          <w:iCs/>
          <w:sz w:val="28"/>
          <w:szCs w:val="28"/>
        </w:rPr>
        <w:br/>
      </w:r>
      <w:r w:rsidRPr="00E6221D">
        <w:rPr>
          <w:sz w:val="28"/>
          <w:szCs w:val="28"/>
        </w:rPr>
        <w:t xml:space="preserve">Б.С. Волков, Н.В. Волкова. – М.: УЦ Перспектива, 2012. – 134 с. </w:t>
      </w:r>
    </w:p>
    <w:p w:rsidR="000B4DB5" w:rsidRPr="00E6221D" w:rsidRDefault="000B4DB5" w:rsidP="000B4DB5">
      <w:pPr>
        <w:widowControl w:val="0"/>
        <w:numPr>
          <w:ilvl w:val="0"/>
          <w:numId w:val="47"/>
        </w:numPr>
        <w:tabs>
          <w:tab w:val="clear" w:pos="540"/>
        </w:tabs>
        <w:autoSpaceDE w:val="0"/>
        <w:autoSpaceDN w:val="0"/>
        <w:adjustRightInd w:val="0"/>
        <w:spacing w:line="360" w:lineRule="auto"/>
        <w:ind w:left="360" w:right="-6"/>
        <w:jc w:val="both"/>
        <w:rPr>
          <w:sz w:val="28"/>
          <w:szCs w:val="28"/>
        </w:rPr>
      </w:pPr>
      <w:r w:rsidRPr="00E6221D">
        <w:rPr>
          <w:sz w:val="28"/>
          <w:szCs w:val="28"/>
        </w:rPr>
        <w:t xml:space="preserve">Воспитательный процесс в высшей школе России: сб. матер. межвуз. </w:t>
      </w:r>
      <w:r w:rsidRPr="00E6221D">
        <w:rPr>
          <w:sz w:val="28"/>
          <w:szCs w:val="28"/>
        </w:rPr>
        <w:br/>
        <w:t xml:space="preserve">науч.-практ.  конф.   15-17   сентября  2001г.,  Новосибирск.  – Новосибирск: НГАВТ, 2011. – 157 с. </w:t>
      </w:r>
    </w:p>
    <w:p w:rsidR="000B4DB5" w:rsidRPr="00E6221D" w:rsidRDefault="000B4DB5" w:rsidP="000B4DB5">
      <w:pPr>
        <w:widowControl w:val="0"/>
        <w:numPr>
          <w:ilvl w:val="0"/>
          <w:numId w:val="47"/>
        </w:numPr>
        <w:tabs>
          <w:tab w:val="clear" w:pos="540"/>
        </w:tabs>
        <w:autoSpaceDE w:val="0"/>
        <w:autoSpaceDN w:val="0"/>
        <w:adjustRightInd w:val="0"/>
        <w:spacing w:line="360" w:lineRule="auto"/>
        <w:ind w:left="360" w:right="-6"/>
        <w:jc w:val="both"/>
        <w:rPr>
          <w:sz w:val="28"/>
          <w:szCs w:val="28"/>
        </w:rPr>
      </w:pPr>
      <w:r w:rsidRPr="00E6221D">
        <w:rPr>
          <w:i/>
          <w:iCs/>
          <w:sz w:val="28"/>
          <w:szCs w:val="28"/>
        </w:rPr>
        <w:t>Икторова</w:t>
      </w:r>
      <w:r w:rsidRPr="00E6221D">
        <w:rPr>
          <w:i/>
          <w:sz w:val="28"/>
          <w:szCs w:val="28"/>
        </w:rPr>
        <w:t>О.С.</w:t>
      </w:r>
      <w:r w:rsidRPr="00E6221D">
        <w:rPr>
          <w:sz w:val="28"/>
          <w:szCs w:val="28"/>
        </w:rPr>
        <w:t xml:space="preserve"> Экскурсии   в  обучении // Начальная школа. – 2012. – №  8. – С. 32-33.</w:t>
      </w:r>
    </w:p>
    <w:p w:rsidR="000B4DB5" w:rsidRPr="00E6221D" w:rsidRDefault="000B4DB5" w:rsidP="000B4DB5">
      <w:pPr>
        <w:widowControl w:val="0"/>
        <w:numPr>
          <w:ilvl w:val="0"/>
          <w:numId w:val="47"/>
        </w:numPr>
        <w:tabs>
          <w:tab w:val="clear" w:pos="540"/>
        </w:tabs>
        <w:autoSpaceDE w:val="0"/>
        <w:autoSpaceDN w:val="0"/>
        <w:adjustRightInd w:val="0"/>
        <w:spacing w:line="360" w:lineRule="auto"/>
        <w:ind w:left="360" w:right="-6"/>
        <w:jc w:val="both"/>
        <w:rPr>
          <w:sz w:val="28"/>
          <w:szCs w:val="28"/>
        </w:rPr>
      </w:pPr>
      <w:r w:rsidRPr="00E6221D">
        <w:rPr>
          <w:i/>
          <w:iCs/>
          <w:sz w:val="28"/>
          <w:szCs w:val="28"/>
        </w:rPr>
        <w:t>Кожекина  Т.В.</w:t>
      </w:r>
      <w:r w:rsidRPr="00E6221D">
        <w:rPr>
          <w:sz w:val="28"/>
          <w:szCs w:val="28"/>
        </w:rPr>
        <w:t>Технология   выполнения   и  оформления  учебно-</w:t>
      </w:r>
      <w:r w:rsidRPr="00E6221D">
        <w:rPr>
          <w:sz w:val="28"/>
          <w:szCs w:val="28"/>
        </w:rPr>
        <w:br/>
        <w:t xml:space="preserve">исследовательской работы / Т.В. Кожекина. – М.: УЦ Перспектива,  2009. –168 с. </w:t>
      </w:r>
    </w:p>
    <w:p w:rsidR="000B4DB5" w:rsidRPr="00E6221D" w:rsidRDefault="000B4DB5" w:rsidP="000B4DB5">
      <w:pPr>
        <w:widowControl w:val="0"/>
        <w:numPr>
          <w:ilvl w:val="0"/>
          <w:numId w:val="47"/>
        </w:numPr>
        <w:tabs>
          <w:tab w:val="clear" w:pos="540"/>
        </w:tabs>
        <w:autoSpaceDE w:val="0"/>
        <w:autoSpaceDN w:val="0"/>
        <w:adjustRightInd w:val="0"/>
        <w:spacing w:line="360" w:lineRule="auto"/>
        <w:ind w:left="360" w:right="-6"/>
        <w:jc w:val="both"/>
        <w:rPr>
          <w:sz w:val="28"/>
          <w:szCs w:val="28"/>
        </w:rPr>
      </w:pPr>
      <w:r w:rsidRPr="00E6221D">
        <w:rPr>
          <w:i/>
          <w:iCs/>
          <w:sz w:val="28"/>
          <w:szCs w:val="28"/>
        </w:rPr>
        <w:t xml:space="preserve">Краевский </w:t>
      </w:r>
      <w:r w:rsidRPr="00E6221D">
        <w:rPr>
          <w:i/>
          <w:sz w:val="28"/>
          <w:szCs w:val="28"/>
        </w:rPr>
        <w:t>В.В.</w:t>
      </w:r>
      <w:r w:rsidRPr="00E6221D">
        <w:rPr>
          <w:sz w:val="28"/>
          <w:szCs w:val="28"/>
        </w:rPr>
        <w:t xml:space="preserve">Педагогика как наука / В.В. Краевский // Педагогика / </w:t>
      </w:r>
      <w:r w:rsidRPr="00E6221D">
        <w:rPr>
          <w:sz w:val="28"/>
          <w:szCs w:val="28"/>
        </w:rPr>
        <w:br/>
        <w:t>под  ред. П.И.  Пидкасиогого. – М.:  Просвещение. 2003. – Гл. 1.  –  С. 5–40.</w:t>
      </w:r>
    </w:p>
    <w:p w:rsidR="000B4DB5" w:rsidRPr="00E6221D" w:rsidRDefault="000B4DB5" w:rsidP="000B4DB5">
      <w:pPr>
        <w:widowControl w:val="0"/>
        <w:numPr>
          <w:ilvl w:val="0"/>
          <w:numId w:val="47"/>
        </w:numPr>
        <w:tabs>
          <w:tab w:val="clear" w:pos="540"/>
        </w:tabs>
        <w:autoSpaceDE w:val="0"/>
        <w:autoSpaceDN w:val="0"/>
        <w:adjustRightInd w:val="0"/>
        <w:spacing w:line="360" w:lineRule="auto"/>
        <w:ind w:left="360" w:right="-6"/>
        <w:jc w:val="both"/>
        <w:rPr>
          <w:sz w:val="28"/>
          <w:szCs w:val="28"/>
        </w:rPr>
      </w:pPr>
      <w:r w:rsidRPr="00E6221D">
        <w:rPr>
          <w:i/>
          <w:iCs/>
          <w:sz w:val="28"/>
          <w:szCs w:val="28"/>
        </w:rPr>
        <w:t>Маралов В.Г.</w:t>
      </w:r>
      <w:r w:rsidRPr="00E6221D">
        <w:rPr>
          <w:sz w:val="28"/>
          <w:szCs w:val="28"/>
        </w:rPr>
        <w:t>Педагогическая поддержка самопознания и саморазвития / В.Г.   Маралов  //  Основы  самопознания   и   саморазвития:  уч.   пособие / В.Г. Маралов. – М.: Просвещение, 2012. – Разд. 3. – С. 99–101.</w:t>
      </w:r>
    </w:p>
    <w:p w:rsidR="000B4DB5" w:rsidRPr="00E6221D" w:rsidRDefault="000B4DB5" w:rsidP="000B4DB5">
      <w:pPr>
        <w:widowControl w:val="0"/>
        <w:numPr>
          <w:ilvl w:val="0"/>
          <w:numId w:val="47"/>
        </w:numPr>
        <w:tabs>
          <w:tab w:val="clear" w:pos="540"/>
          <w:tab w:val="left" w:pos="485"/>
          <w:tab w:val="left" w:pos="994"/>
        </w:tabs>
        <w:autoSpaceDE w:val="0"/>
        <w:autoSpaceDN w:val="0"/>
        <w:adjustRightInd w:val="0"/>
        <w:spacing w:line="360" w:lineRule="auto"/>
        <w:ind w:left="360" w:right="-6"/>
        <w:jc w:val="both"/>
        <w:rPr>
          <w:sz w:val="28"/>
          <w:szCs w:val="28"/>
        </w:rPr>
      </w:pPr>
      <w:r w:rsidRPr="00E6221D">
        <w:rPr>
          <w:i/>
          <w:sz w:val="28"/>
          <w:szCs w:val="28"/>
        </w:rPr>
        <w:t>Парпалк Р.</w:t>
      </w:r>
      <w:r w:rsidRPr="00E6221D">
        <w:rPr>
          <w:sz w:val="28"/>
          <w:szCs w:val="28"/>
        </w:rPr>
        <w:t xml:space="preserve">С. Педагогическое общение </w:t>
      </w:r>
      <w:r w:rsidRPr="00E6221D">
        <w:rPr>
          <w:iCs/>
          <w:sz w:val="28"/>
          <w:szCs w:val="28"/>
        </w:rPr>
        <w:t xml:space="preserve">//  </w:t>
      </w:r>
      <w:r w:rsidRPr="00E6221D">
        <w:rPr>
          <w:sz w:val="28"/>
          <w:szCs w:val="28"/>
        </w:rPr>
        <w:t xml:space="preserve">Персональный сайт Романа Парпалака.  –  2013.  [Электронный ресурс].  URL: </w:t>
      </w:r>
      <w:hyperlink r:id="rId14" w:history="1">
        <w:r w:rsidRPr="00E6221D">
          <w:rPr>
            <w:sz w:val="28"/>
            <w:szCs w:val="28"/>
            <w:u w:val="single"/>
          </w:rPr>
          <w:t>http://written.ru</w:t>
        </w:r>
      </w:hyperlink>
      <w:r w:rsidRPr="00E6221D">
        <w:rPr>
          <w:sz w:val="28"/>
          <w:szCs w:val="28"/>
        </w:rPr>
        <w:t xml:space="preserve">  (дата обращения: 26.07.2013)</w:t>
      </w:r>
    </w:p>
    <w:p w:rsidR="000B4DB5" w:rsidRPr="00E6221D" w:rsidRDefault="000B4DB5" w:rsidP="000B4DB5">
      <w:pPr>
        <w:widowControl w:val="0"/>
        <w:numPr>
          <w:ilvl w:val="0"/>
          <w:numId w:val="47"/>
        </w:numPr>
        <w:tabs>
          <w:tab w:val="clear" w:pos="540"/>
        </w:tabs>
        <w:autoSpaceDE w:val="0"/>
        <w:autoSpaceDN w:val="0"/>
        <w:adjustRightInd w:val="0"/>
        <w:spacing w:line="360" w:lineRule="auto"/>
        <w:ind w:left="360" w:right="-6"/>
        <w:jc w:val="both"/>
        <w:rPr>
          <w:sz w:val="28"/>
          <w:szCs w:val="28"/>
        </w:rPr>
      </w:pPr>
      <w:r w:rsidRPr="00E6221D">
        <w:rPr>
          <w:sz w:val="28"/>
          <w:szCs w:val="28"/>
        </w:rPr>
        <w:t xml:space="preserve"> Российская Федерация. Законы. О ветеранах: федеральный  закон  от </w:t>
      </w:r>
      <w:r w:rsidRPr="00E6221D">
        <w:rPr>
          <w:sz w:val="28"/>
          <w:szCs w:val="28"/>
        </w:rPr>
        <w:br/>
        <w:t xml:space="preserve">12.01.1995 // Собрание законодательства РФ. - 1995. </w:t>
      </w:r>
      <w:r w:rsidRPr="00E6221D">
        <w:rPr>
          <w:iCs/>
          <w:sz w:val="28"/>
          <w:szCs w:val="28"/>
        </w:rPr>
        <w:t xml:space="preserve">-№ </w:t>
      </w:r>
      <w:r w:rsidRPr="00E6221D">
        <w:rPr>
          <w:sz w:val="28"/>
          <w:szCs w:val="28"/>
        </w:rPr>
        <w:t xml:space="preserve">3. – С. 21-58. </w:t>
      </w:r>
    </w:p>
    <w:p w:rsidR="000B4DB5" w:rsidRPr="00E6221D" w:rsidRDefault="000B4DB5" w:rsidP="000B4DB5">
      <w:pPr>
        <w:widowControl w:val="0"/>
        <w:numPr>
          <w:ilvl w:val="0"/>
          <w:numId w:val="47"/>
        </w:numPr>
        <w:tabs>
          <w:tab w:val="clear" w:pos="540"/>
        </w:tabs>
        <w:autoSpaceDE w:val="0"/>
        <w:autoSpaceDN w:val="0"/>
        <w:adjustRightInd w:val="0"/>
        <w:spacing w:line="360" w:lineRule="auto"/>
        <w:ind w:left="360" w:right="-6"/>
        <w:jc w:val="both"/>
        <w:rPr>
          <w:sz w:val="28"/>
          <w:szCs w:val="28"/>
        </w:rPr>
      </w:pPr>
      <w:r w:rsidRPr="00E6221D">
        <w:rPr>
          <w:i/>
          <w:iCs/>
          <w:sz w:val="28"/>
          <w:szCs w:val="28"/>
        </w:rPr>
        <w:t xml:space="preserve"> Санникова А.И.</w:t>
      </w:r>
      <w:r w:rsidRPr="00E6221D">
        <w:rPr>
          <w:sz w:val="28"/>
          <w:szCs w:val="28"/>
        </w:rPr>
        <w:t xml:space="preserve">Сущность творческого   потенциала   личности   и </w:t>
      </w:r>
      <w:r w:rsidRPr="00E6221D">
        <w:rPr>
          <w:sz w:val="28"/>
          <w:szCs w:val="28"/>
        </w:rPr>
        <w:br/>
        <w:t>возможности   его   развития   средствами   образования / А.И. Санникова // Формирование готовности   учащихся   к    развитию    своего    творческого потенциала в   образовательном   процессе: уч. пособие  / А.И. Санникова. – Пермь: ПГПУ, 2001. – Гл. 2. – С. 29–43.</w:t>
      </w:r>
    </w:p>
    <w:p w:rsidR="00E6221D" w:rsidRPr="00E6221D" w:rsidRDefault="00E6221D" w:rsidP="00E6221D">
      <w:pPr>
        <w:ind w:right="40"/>
        <w:jc w:val="right"/>
        <w:rPr>
          <w:bCs/>
          <w:i/>
        </w:rPr>
      </w:pPr>
      <w:r w:rsidRPr="00E6221D">
        <w:rPr>
          <w:bCs/>
          <w:i/>
        </w:rPr>
        <w:lastRenderedPageBreak/>
        <w:t xml:space="preserve">Приложение 9 </w:t>
      </w:r>
    </w:p>
    <w:p w:rsidR="00E6221D" w:rsidRDefault="00E6221D" w:rsidP="00E6221D">
      <w:pPr>
        <w:spacing w:line="360" w:lineRule="auto"/>
        <w:ind w:firstLine="709"/>
        <w:jc w:val="center"/>
        <w:rPr>
          <w:sz w:val="20"/>
          <w:szCs w:val="20"/>
        </w:rPr>
      </w:pPr>
      <w:r>
        <w:rPr>
          <w:b/>
          <w:bCs/>
        </w:rPr>
        <w:t>Требования к докладу на защите ВКР</w:t>
      </w:r>
    </w:p>
    <w:p w:rsidR="00E6221D" w:rsidRDefault="00E6221D" w:rsidP="00E6221D">
      <w:pPr>
        <w:spacing w:line="360" w:lineRule="auto"/>
        <w:ind w:firstLine="709"/>
        <w:jc w:val="both"/>
        <w:rPr>
          <w:sz w:val="20"/>
          <w:szCs w:val="20"/>
        </w:rPr>
      </w:pPr>
    </w:p>
    <w:p w:rsidR="00E6221D" w:rsidRDefault="00E6221D" w:rsidP="00E6221D">
      <w:pPr>
        <w:spacing w:line="360" w:lineRule="auto"/>
        <w:ind w:firstLine="709"/>
        <w:jc w:val="both"/>
        <w:rPr>
          <w:sz w:val="20"/>
          <w:szCs w:val="20"/>
        </w:rPr>
      </w:pPr>
      <w:r>
        <w:t>Защита ВКР начинается с доклада студента по теме выпускной квалификационной работы. На доклад по бакалаврской работе отводится до 10 минут. Студент должен излагать основное содержание своей выпускной квалификационной работы свободно, не читая письменного текста. В процессе доклада может использоваться компьютерная презентация работы, подготовленный наглядный графический (таблицы, схемы) или иной материал, иллюстрирующий основные положения работы.</w:t>
      </w:r>
    </w:p>
    <w:p w:rsidR="00E6221D" w:rsidRDefault="00E6221D" w:rsidP="00E6221D">
      <w:pPr>
        <w:spacing w:line="360" w:lineRule="auto"/>
        <w:ind w:firstLine="709"/>
        <w:jc w:val="both"/>
      </w:pPr>
      <w:r>
        <w:t xml:space="preserve">Доклад следует начинать с обоснования актуальности избранной темы, описания научной проблемы, формулировки научного аппарата работы(объект, предмет, цель, задачи, гипотеза. Затем, в последовательности, установленной логикой проведенного исследования, по главам или задачам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Особое внимание следует уделить самостоятельно выполненным разработкам. </w:t>
      </w:r>
    </w:p>
    <w:p w:rsidR="00E6221D" w:rsidRDefault="00E6221D" w:rsidP="00E6221D">
      <w:pPr>
        <w:spacing w:line="360" w:lineRule="auto"/>
        <w:ind w:firstLine="709"/>
        <w:jc w:val="both"/>
        <w:rPr>
          <w:sz w:val="20"/>
          <w:szCs w:val="20"/>
        </w:rPr>
      </w:pPr>
      <w:r>
        <w:t>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обобщений, сделанных при характеристике глав основной части, собираются воедино основные рекомендации.</w:t>
      </w:r>
    </w:p>
    <w:p w:rsidR="00E6221D" w:rsidRDefault="00E6221D" w:rsidP="00E6221D">
      <w:pPr>
        <w:spacing w:line="360" w:lineRule="auto"/>
        <w:ind w:firstLine="709"/>
        <w:jc w:val="both"/>
        <w:rPr>
          <w:sz w:val="20"/>
          <w:szCs w:val="20"/>
        </w:rPr>
      </w:pPr>
      <w:r>
        <w:t>После завершения доклада члены ГЭК задают студенту вопросы, как непосредственно связанные с темой выпускной квалификационной работы, так и близко к ней относящиеся. При ответах на вопросы студент имеет право пользоваться своей работой.</w:t>
      </w:r>
    </w:p>
    <w:p w:rsidR="00E6221D" w:rsidRDefault="00E6221D" w:rsidP="00E6221D">
      <w:pPr>
        <w:spacing w:line="360" w:lineRule="auto"/>
        <w:ind w:firstLine="709"/>
        <w:jc w:val="both"/>
        <w:rPr>
          <w:sz w:val="20"/>
          <w:szCs w:val="20"/>
        </w:rPr>
      </w:pPr>
      <w:r>
        <w:t>После окончания дискуссии слово предоставляется студенту. В своём заключительном слове студент должен ответить на замечания.</w:t>
      </w:r>
    </w:p>
    <w:p w:rsidR="00E6221D" w:rsidRDefault="00E6221D" w:rsidP="00E6221D">
      <w:pPr>
        <w:spacing w:line="360" w:lineRule="auto"/>
        <w:ind w:firstLine="709"/>
        <w:jc w:val="both"/>
      </w:pPr>
    </w:p>
    <w:p w:rsidR="00E6221D" w:rsidRDefault="00E6221D" w:rsidP="00E6221D">
      <w:pPr>
        <w:ind w:firstLine="709"/>
        <w:jc w:val="both"/>
      </w:pPr>
    </w:p>
    <w:p w:rsidR="00E6221D" w:rsidRDefault="00E6221D" w:rsidP="00E6221D">
      <w:pPr>
        <w:ind w:firstLine="709"/>
        <w:jc w:val="both"/>
      </w:pPr>
    </w:p>
    <w:p w:rsidR="00E6221D" w:rsidRDefault="00E6221D" w:rsidP="00E6221D">
      <w:pPr>
        <w:ind w:firstLine="709"/>
        <w:jc w:val="both"/>
      </w:pPr>
    </w:p>
    <w:p w:rsidR="00E6221D" w:rsidRDefault="00E6221D" w:rsidP="00E6221D">
      <w:pPr>
        <w:ind w:firstLine="709"/>
        <w:jc w:val="both"/>
      </w:pPr>
    </w:p>
    <w:p w:rsidR="00E6221D" w:rsidRDefault="00E6221D" w:rsidP="00E6221D">
      <w:pPr>
        <w:ind w:firstLine="709"/>
        <w:jc w:val="both"/>
      </w:pPr>
    </w:p>
    <w:p w:rsidR="00E6221D" w:rsidRDefault="00E6221D" w:rsidP="00E6221D">
      <w:pPr>
        <w:ind w:firstLine="709"/>
        <w:jc w:val="both"/>
      </w:pPr>
    </w:p>
    <w:p w:rsidR="00E6221D" w:rsidRDefault="00E6221D" w:rsidP="00E6221D">
      <w:pPr>
        <w:ind w:firstLine="709"/>
        <w:jc w:val="both"/>
      </w:pPr>
    </w:p>
    <w:p w:rsidR="00E6221D" w:rsidRDefault="00E6221D" w:rsidP="00E6221D">
      <w:pPr>
        <w:ind w:firstLine="709"/>
        <w:jc w:val="both"/>
      </w:pPr>
    </w:p>
    <w:p w:rsidR="00E6221D" w:rsidRDefault="00E6221D" w:rsidP="00E6221D">
      <w:pPr>
        <w:ind w:firstLine="709"/>
        <w:jc w:val="both"/>
      </w:pPr>
    </w:p>
    <w:p w:rsidR="00E6221D" w:rsidRDefault="00E6221D" w:rsidP="00E6221D">
      <w:pPr>
        <w:ind w:firstLine="709"/>
        <w:jc w:val="both"/>
      </w:pPr>
    </w:p>
    <w:p w:rsidR="00E6221D" w:rsidRDefault="00E6221D" w:rsidP="00E6221D">
      <w:pPr>
        <w:ind w:firstLine="709"/>
        <w:jc w:val="both"/>
      </w:pPr>
    </w:p>
    <w:p w:rsidR="00E6221D" w:rsidRPr="00270ABA" w:rsidRDefault="00E6221D" w:rsidP="00E6221D">
      <w:pPr>
        <w:ind w:firstLine="709"/>
        <w:jc w:val="both"/>
      </w:pPr>
    </w:p>
    <w:p w:rsidR="00E6221D" w:rsidRPr="00E6221D" w:rsidRDefault="00E6221D" w:rsidP="00E6221D">
      <w:pPr>
        <w:ind w:right="40"/>
        <w:jc w:val="right"/>
        <w:rPr>
          <w:bCs/>
          <w:i/>
        </w:rPr>
      </w:pPr>
      <w:r w:rsidRPr="00E6221D">
        <w:rPr>
          <w:bCs/>
          <w:i/>
        </w:rPr>
        <w:lastRenderedPageBreak/>
        <w:t>Приложение 10</w:t>
      </w:r>
    </w:p>
    <w:p w:rsidR="00E6221D" w:rsidRDefault="00E6221D" w:rsidP="00E6221D">
      <w:pPr>
        <w:ind w:right="40"/>
        <w:jc w:val="right"/>
        <w:rPr>
          <w:b/>
          <w:bCs/>
        </w:rPr>
      </w:pPr>
    </w:p>
    <w:p w:rsidR="00E6221D" w:rsidRDefault="00E6221D" w:rsidP="00E6221D">
      <w:pPr>
        <w:pStyle w:val="afd"/>
        <w:spacing w:line="360" w:lineRule="auto"/>
        <w:ind w:firstLine="709"/>
        <w:jc w:val="center"/>
        <w:rPr>
          <w:b/>
          <w:sz w:val="24"/>
          <w:szCs w:val="24"/>
        </w:rPr>
      </w:pPr>
      <w:r>
        <w:rPr>
          <w:b/>
          <w:sz w:val="24"/>
          <w:szCs w:val="24"/>
        </w:rPr>
        <w:t xml:space="preserve">Требования к электронной </w:t>
      </w:r>
      <w:r w:rsidRPr="000F7AC0">
        <w:rPr>
          <w:b/>
          <w:sz w:val="24"/>
          <w:szCs w:val="24"/>
        </w:rPr>
        <w:t xml:space="preserve">презентации </w:t>
      </w:r>
      <w:r>
        <w:rPr>
          <w:b/>
          <w:sz w:val="24"/>
          <w:szCs w:val="24"/>
        </w:rPr>
        <w:t>при защите ВКР</w:t>
      </w:r>
    </w:p>
    <w:p w:rsidR="00E6221D" w:rsidRPr="007B4B81" w:rsidRDefault="00E6221D" w:rsidP="00E6221D">
      <w:pPr>
        <w:numPr>
          <w:ilvl w:val="0"/>
          <w:numId w:val="48"/>
        </w:numPr>
        <w:tabs>
          <w:tab w:val="clear" w:pos="357"/>
        </w:tabs>
        <w:spacing w:line="360" w:lineRule="auto"/>
        <w:ind w:left="360" w:hanging="303"/>
        <w:jc w:val="both"/>
      </w:pPr>
      <w:r w:rsidRPr="007B4B81">
        <w:t xml:space="preserve">Выполнение презентации выпускной квалификационной работы должно быть согласовано с научным руководителем </w:t>
      </w:r>
    </w:p>
    <w:p w:rsidR="00E6221D" w:rsidRPr="007B4B81" w:rsidRDefault="00E6221D" w:rsidP="00E6221D">
      <w:pPr>
        <w:pStyle w:val="afd"/>
        <w:numPr>
          <w:ilvl w:val="0"/>
          <w:numId w:val="48"/>
        </w:numPr>
        <w:tabs>
          <w:tab w:val="clear" w:pos="357"/>
        </w:tabs>
        <w:spacing w:line="360" w:lineRule="auto"/>
        <w:ind w:left="360" w:hanging="303"/>
        <w:rPr>
          <w:sz w:val="24"/>
          <w:szCs w:val="24"/>
        </w:rPr>
      </w:pPr>
      <w:r w:rsidRPr="007B4B81">
        <w:rPr>
          <w:sz w:val="24"/>
          <w:szCs w:val="24"/>
        </w:rPr>
        <w:t>Презентация на защите ВКР является иллюстрацией к выступлению студента, поэтому она не может дословно совпадать с текстом диплома</w:t>
      </w:r>
    </w:p>
    <w:p w:rsidR="00E6221D" w:rsidRPr="007B4B81" w:rsidRDefault="00E6221D" w:rsidP="00E6221D">
      <w:pPr>
        <w:numPr>
          <w:ilvl w:val="0"/>
          <w:numId w:val="48"/>
        </w:numPr>
        <w:tabs>
          <w:tab w:val="clear" w:pos="357"/>
        </w:tabs>
        <w:spacing w:line="360" w:lineRule="auto"/>
        <w:ind w:left="360" w:hanging="303"/>
        <w:jc w:val="both"/>
      </w:pPr>
      <w:r w:rsidRPr="007B4B81">
        <w:rPr>
          <w:bCs/>
        </w:rPr>
        <w:t>На первом  слайде должны быть общие данные о</w:t>
      </w:r>
      <w:r w:rsidRPr="007B4B81">
        <w:t>ВКР</w:t>
      </w:r>
      <w:r>
        <w:t xml:space="preserve"> и студенте</w:t>
      </w:r>
      <w:r w:rsidRPr="007B4B81">
        <w:t xml:space="preserve"> (ФИО студента, его научного руководителя, тема ВКР)</w:t>
      </w:r>
      <w:r>
        <w:t>. Первый и последний слайды должны быть одинаковыми</w:t>
      </w:r>
    </w:p>
    <w:p w:rsidR="00E6221D" w:rsidRDefault="00E6221D" w:rsidP="00E6221D">
      <w:pPr>
        <w:numPr>
          <w:ilvl w:val="0"/>
          <w:numId w:val="48"/>
        </w:numPr>
        <w:tabs>
          <w:tab w:val="clear" w:pos="357"/>
        </w:tabs>
        <w:spacing w:line="360" w:lineRule="auto"/>
        <w:ind w:left="360" w:hanging="303"/>
        <w:jc w:val="both"/>
      </w:pPr>
      <w:r>
        <w:t>Количество слайдов – 10-15.</w:t>
      </w:r>
    </w:p>
    <w:p w:rsidR="00E6221D" w:rsidRDefault="00E6221D" w:rsidP="00E6221D">
      <w:pPr>
        <w:numPr>
          <w:ilvl w:val="0"/>
          <w:numId w:val="48"/>
        </w:numPr>
        <w:tabs>
          <w:tab w:val="clear" w:pos="357"/>
        </w:tabs>
        <w:spacing w:line="360" w:lineRule="auto"/>
        <w:ind w:left="360" w:hanging="303"/>
        <w:jc w:val="both"/>
      </w:pPr>
      <w:r w:rsidRPr="007B4B81">
        <w:t>Смена слайдов осуществляется только по щелчку «мыши», без эффектов перехода</w:t>
      </w:r>
      <w:r>
        <w:t xml:space="preserve">. </w:t>
      </w:r>
      <w:r w:rsidRPr="007B4B81">
        <w:t xml:space="preserve">Средства динамического представления информации </w:t>
      </w:r>
      <w:r>
        <w:t>могут</w:t>
      </w:r>
      <w:r w:rsidRPr="007B4B81">
        <w:t xml:space="preserve"> использ</w:t>
      </w:r>
      <w:r>
        <w:t>оваться</w:t>
      </w:r>
      <w:r w:rsidRPr="007B4B81">
        <w:t xml:space="preserve"> в исключительных случаях.</w:t>
      </w:r>
    </w:p>
    <w:p w:rsidR="00E6221D" w:rsidRDefault="00E6221D" w:rsidP="00E6221D">
      <w:pPr>
        <w:numPr>
          <w:ilvl w:val="0"/>
          <w:numId w:val="48"/>
        </w:numPr>
        <w:tabs>
          <w:tab w:val="clear" w:pos="357"/>
        </w:tabs>
        <w:spacing w:line="360" w:lineRule="auto"/>
        <w:ind w:left="360" w:hanging="303"/>
        <w:jc w:val="both"/>
      </w:pPr>
      <w:r w:rsidRPr="007B4B81">
        <w:t xml:space="preserve">При графическом представлении информации должны использоваться адекватные средства визуализации (графики, диаграммы, иллюстрации, таблицы). </w:t>
      </w:r>
    </w:p>
    <w:p w:rsidR="00E6221D" w:rsidRPr="007B4B81" w:rsidRDefault="00E6221D" w:rsidP="00E6221D">
      <w:pPr>
        <w:numPr>
          <w:ilvl w:val="0"/>
          <w:numId w:val="48"/>
        </w:numPr>
        <w:tabs>
          <w:tab w:val="clear" w:pos="357"/>
        </w:tabs>
        <w:spacing w:line="360" w:lineRule="auto"/>
        <w:ind w:left="360" w:hanging="303"/>
        <w:jc w:val="both"/>
      </w:pPr>
      <w:r w:rsidRPr="007B4B81">
        <w:t>В презентации должно быть мало текста и много графического материала</w:t>
      </w:r>
    </w:p>
    <w:p w:rsidR="00E6221D" w:rsidRPr="007B4B81" w:rsidRDefault="00E6221D" w:rsidP="00E6221D">
      <w:pPr>
        <w:numPr>
          <w:ilvl w:val="0"/>
          <w:numId w:val="48"/>
        </w:numPr>
        <w:tabs>
          <w:tab w:val="clear" w:pos="357"/>
        </w:tabs>
        <w:spacing w:line="360" w:lineRule="auto"/>
        <w:ind w:left="360" w:hanging="303"/>
        <w:jc w:val="both"/>
      </w:pPr>
      <w:r>
        <w:t xml:space="preserve">Все графические объекты должны иметь заголовки. </w:t>
      </w:r>
      <w:r w:rsidRPr="007B4B81">
        <w:t>На схемах, графиках, таблицах и диаграммах должны содержаться надписи,</w:t>
      </w:r>
      <w:r>
        <w:t xml:space="preserve"> названия</w:t>
      </w:r>
      <w:r w:rsidRPr="007B4B81">
        <w:t>.</w:t>
      </w:r>
    </w:p>
    <w:p w:rsidR="00E6221D" w:rsidRDefault="00E6221D" w:rsidP="00E6221D">
      <w:pPr>
        <w:numPr>
          <w:ilvl w:val="0"/>
          <w:numId w:val="48"/>
        </w:numPr>
        <w:tabs>
          <w:tab w:val="clear" w:pos="357"/>
        </w:tabs>
        <w:spacing w:line="360" w:lineRule="auto"/>
        <w:ind w:left="360" w:hanging="303"/>
        <w:jc w:val="both"/>
      </w:pPr>
      <w:r w:rsidRPr="007B4B81">
        <w:t>Информация, которая плохо воспринимается на слух — даты, имена, новые термины, понятия — должна быть обязательно представлена на слайдах</w:t>
      </w:r>
      <w:r>
        <w:t>.При вынесении на слайд определений необходимо указать</w:t>
      </w:r>
      <w:r w:rsidRPr="007B4B81">
        <w:t xml:space="preserve"> автор</w:t>
      </w:r>
      <w:r>
        <w:t>а.</w:t>
      </w:r>
    </w:p>
    <w:p w:rsidR="00E6221D" w:rsidRPr="007B4B81" w:rsidRDefault="00E6221D" w:rsidP="00E6221D">
      <w:pPr>
        <w:numPr>
          <w:ilvl w:val="0"/>
          <w:numId w:val="48"/>
        </w:numPr>
        <w:tabs>
          <w:tab w:val="clear" w:pos="357"/>
        </w:tabs>
        <w:spacing w:line="360" w:lineRule="auto"/>
        <w:ind w:left="360" w:hanging="303"/>
        <w:jc w:val="both"/>
      </w:pPr>
      <w:r w:rsidRPr="007B4B81">
        <w:t xml:space="preserve">Стиль презентации для ВКР – строгий, единый по всей ее структуре. </w:t>
      </w:r>
      <w:r>
        <w:t>Можно использовать материалы брендбука с эмблемой университета.</w:t>
      </w:r>
    </w:p>
    <w:p w:rsidR="00E6221D" w:rsidRPr="007B4B81" w:rsidRDefault="00E6221D" w:rsidP="00E6221D">
      <w:pPr>
        <w:numPr>
          <w:ilvl w:val="0"/>
          <w:numId w:val="48"/>
        </w:numPr>
        <w:tabs>
          <w:tab w:val="clear" w:pos="357"/>
        </w:tabs>
        <w:spacing w:line="360" w:lineRule="auto"/>
        <w:ind w:left="360" w:hanging="303"/>
        <w:jc w:val="both"/>
      </w:pPr>
      <w:r w:rsidRPr="007B4B81">
        <w:t>Презентация должна быть выполнена с использованием пакета MS PowerPoint 2007. При подготовке презентации в других версий пакета, сохранить с возможностью открытия в 2007 версии. До начала защиты необходимо проверить открывается ли презентация на данном компьютере.</w:t>
      </w:r>
    </w:p>
    <w:p w:rsidR="00E6221D" w:rsidRDefault="00E6221D" w:rsidP="00E6221D">
      <w:pPr>
        <w:numPr>
          <w:ilvl w:val="0"/>
          <w:numId w:val="48"/>
        </w:numPr>
        <w:tabs>
          <w:tab w:val="clear" w:pos="357"/>
        </w:tabs>
        <w:spacing w:line="360" w:lineRule="auto"/>
        <w:ind w:left="360" w:hanging="303"/>
        <w:jc w:val="both"/>
      </w:pPr>
      <w:r w:rsidRPr="007B4B81">
        <w:t xml:space="preserve">Оптимальным для электронной презентации является светлый фон слайдов и темный цвет текста </w:t>
      </w:r>
    </w:p>
    <w:p w:rsidR="00E6221D" w:rsidRDefault="00E6221D" w:rsidP="00E6221D">
      <w:pPr>
        <w:numPr>
          <w:ilvl w:val="0"/>
          <w:numId w:val="48"/>
        </w:numPr>
        <w:tabs>
          <w:tab w:val="clear" w:pos="357"/>
        </w:tabs>
        <w:spacing w:line="360" w:lineRule="auto"/>
        <w:ind w:left="360" w:hanging="303"/>
        <w:jc w:val="both"/>
      </w:pPr>
      <w:r w:rsidRPr="007B4B81">
        <w:t>Информация на слайдах должна хорошо читаться</w:t>
      </w:r>
      <w:r>
        <w:t>. Р</w:t>
      </w:r>
      <w:r w:rsidRPr="007B4B81">
        <w:t>азмер шрифта</w:t>
      </w:r>
      <w:r>
        <w:t xml:space="preserve"> должен</w:t>
      </w:r>
      <w:r w:rsidRPr="007B4B81">
        <w:t xml:space="preserve"> позволя</w:t>
      </w:r>
      <w:r>
        <w:t>ть</w:t>
      </w:r>
      <w:r w:rsidRPr="007B4B81">
        <w:t xml:space="preserve"> сделать текст приемлемым для чтения на экране (</w:t>
      </w:r>
      <w:r>
        <w:t>24</w:t>
      </w:r>
      <w:r w:rsidRPr="007B4B81">
        <w:t>-2</w:t>
      </w:r>
      <w:r>
        <w:t>8</w:t>
      </w:r>
      <w:r w:rsidRPr="007B4B81">
        <w:t xml:space="preserve">пт), поэтому </w:t>
      </w:r>
      <w:r>
        <w:t xml:space="preserve">не </w:t>
      </w:r>
      <w:r w:rsidRPr="007B4B81">
        <w:t xml:space="preserve">имеет смысл размещать на слайде </w:t>
      </w:r>
      <w:r>
        <w:t xml:space="preserve">большой </w:t>
      </w:r>
      <w:r w:rsidRPr="007B4B81">
        <w:t xml:space="preserve">объем текста. </w:t>
      </w:r>
    </w:p>
    <w:p w:rsidR="00E6221D" w:rsidRDefault="00E6221D" w:rsidP="00E6221D">
      <w:pPr>
        <w:numPr>
          <w:ilvl w:val="0"/>
          <w:numId w:val="48"/>
        </w:numPr>
        <w:tabs>
          <w:tab w:val="clear" w:pos="357"/>
        </w:tabs>
        <w:spacing w:line="360" w:lineRule="auto"/>
        <w:ind w:left="360" w:hanging="303"/>
        <w:jc w:val="both"/>
      </w:pPr>
      <w:r>
        <w:t xml:space="preserve">В презентации недопустимы орфографические, пунктуационные ошибки, потому презентацию накануне защиты надо проверить. </w:t>
      </w:r>
    </w:p>
    <w:p w:rsidR="00E6221D" w:rsidRPr="00C0110F" w:rsidRDefault="00E6221D" w:rsidP="00E6221D">
      <w:pPr>
        <w:tabs>
          <w:tab w:val="left" w:pos="5103"/>
          <w:tab w:val="left" w:pos="5664"/>
          <w:tab w:val="left" w:pos="6372"/>
          <w:tab w:val="left" w:pos="7080"/>
          <w:tab w:val="left" w:pos="7788"/>
          <w:tab w:val="left" w:pos="8496"/>
          <w:tab w:val="left" w:pos="9087"/>
        </w:tabs>
        <w:ind w:right="45"/>
        <w:jc w:val="right"/>
        <w:rPr>
          <w:i/>
        </w:rPr>
      </w:pPr>
      <w:r w:rsidRPr="00C0110F">
        <w:rPr>
          <w:i/>
        </w:rPr>
        <w:lastRenderedPageBreak/>
        <w:t xml:space="preserve">Приложение </w:t>
      </w:r>
      <w:r>
        <w:rPr>
          <w:i/>
        </w:rPr>
        <w:t>11</w:t>
      </w:r>
    </w:p>
    <w:p w:rsidR="00E6221D" w:rsidRDefault="00E6221D" w:rsidP="00E6221D">
      <w:pPr>
        <w:tabs>
          <w:tab w:val="left" w:pos="851"/>
          <w:tab w:val="left" w:pos="2832"/>
          <w:tab w:val="left" w:pos="3540"/>
          <w:tab w:val="left" w:pos="4248"/>
          <w:tab w:val="left" w:pos="4956"/>
          <w:tab w:val="left" w:pos="5664"/>
          <w:tab w:val="left" w:pos="6372"/>
          <w:tab w:val="left" w:pos="7080"/>
          <w:tab w:val="left" w:pos="7788"/>
          <w:tab w:val="left" w:pos="8496"/>
          <w:tab w:val="left" w:pos="9087"/>
        </w:tabs>
        <w:ind w:right="45"/>
      </w:pPr>
    </w:p>
    <w:p w:rsidR="00E6221D" w:rsidRPr="006C64C5" w:rsidRDefault="00E6221D" w:rsidP="00E6221D">
      <w:pPr>
        <w:tabs>
          <w:tab w:val="left" w:pos="851"/>
          <w:tab w:val="left" w:pos="2832"/>
          <w:tab w:val="left" w:pos="3540"/>
          <w:tab w:val="left" w:pos="4248"/>
          <w:tab w:val="left" w:pos="4956"/>
          <w:tab w:val="left" w:pos="5664"/>
          <w:tab w:val="left" w:pos="6372"/>
          <w:tab w:val="left" w:pos="7080"/>
          <w:tab w:val="left" w:pos="7788"/>
          <w:tab w:val="left" w:pos="8496"/>
          <w:tab w:val="left" w:pos="9087"/>
        </w:tabs>
        <w:ind w:right="45"/>
        <w:jc w:val="center"/>
        <w:rPr>
          <w:b/>
        </w:rPr>
      </w:pPr>
      <w:r w:rsidRPr="006C64C5">
        <w:rPr>
          <w:b/>
        </w:rPr>
        <w:t>Порядок проведения проверки выпускных квалификационных работ на наличие и объем заимствований, а также их размещен</w:t>
      </w:r>
      <w:r>
        <w:rPr>
          <w:b/>
        </w:rPr>
        <w:t>ие на официальном сайте ФГБОУ ВО П</w:t>
      </w:r>
      <w:r w:rsidRPr="006C64C5">
        <w:rPr>
          <w:b/>
        </w:rPr>
        <w:t>ГГПУ</w:t>
      </w:r>
    </w:p>
    <w:p w:rsidR="00E6221D" w:rsidRDefault="00E6221D" w:rsidP="00E6221D">
      <w:pPr>
        <w:tabs>
          <w:tab w:val="left" w:pos="1305"/>
        </w:tabs>
        <w:spacing w:after="200" w:line="276" w:lineRule="auto"/>
      </w:pPr>
    </w:p>
    <w:p w:rsidR="00E6221D" w:rsidRDefault="00E6221D" w:rsidP="00FE47A0">
      <w:pPr>
        <w:keepNext/>
        <w:keepLines/>
        <w:widowControl w:val="0"/>
        <w:numPr>
          <w:ilvl w:val="0"/>
          <w:numId w:val="17"/>
        </w:numPr>
        <w:tabs>
          <w:tab w:val="left" w:pos="0"/>
          <w:tab w:val="left" w:pos="926"/>
        </w:tabs>
        <w:spacing w:after="200"/>
        <w:ind w:hanging="360"/>
        <w:jc w:val="center"/>
        <w:rPr>
          <w:b/>
        </w:rPr>
      </w:pPr>
      <w:bookmarkStart w:id="182" w:name="h.17dp8vu" w:colFirst="0" w:colLast="0"/>
      <w:bookmarkEnd w:id="182"/>
      <w:r>
        <w:rPr>
          <w:b/>
        </w:rPr>
        <w:t>Процедура проверки ВКР на объем заимствований</w:t>
      </w:r>
    </w:p>
    <w:p w:rsidR="00E6221D" w:rsidRDefault="00E6221D" w:rsidP="00E6221D">
      <w:pPr>
        <w:widowControl w:val="0"/>
        <w:tabs>
          <w:tab w:val="left" w:pos="413"/>
        </w:tabs>
        <w:ind w:right="20"/>
        <w:jc w:val="both"/>
      </w:pPr>
      <w:r>
        <w:t>2.1. Проверку ВКР на объем заимствований осуществляет студент (автор ВКР) на сайте</w:t>
      </w:r>
      <w:hyperlink r:id="rId15">
        <w:r>
          <w:rPr>
            <w:color w:val="000080"/>
            <w:u w:val="single"/>
          </w:rPr>
          <w:t xml:space="preserve"> http://www.antiplagiat.ru,</w:t>
        </w:r>
      </w:hyperlink>
      <w:r>
        <w:t xml:space="preserve"> используя общедоступные возможности системы «Антиплагиат».</w:t>
      </w:r>
    </w:p>
    <w:p w:rsidR="00E6221D" w:rsidRDefault="00E6221D" w:rsidP="00E6221D">
      <w:pPr>
        <w:widowControl w:val="0"/>
        <w:tabs>
          <w:tab w:val="left" w:pos="418"/>
        </w:tabs>
        <w:ind w:right="20"/>
        <w:jc w:val="both"/>
      </w:pPr>
      <w:r>
        <w:t>2.2. Для проверки ВКР на объем заимствований студенту необходимо зайти на сайт</w:t>
      </w:r>
      <w:hyperlink r:id="rId16">
        <w:r>
          <w:rPr>
            <w:color w:val="000080"/>
            <w:u w:val="single"/>
          </w:rPr>
          <w:t xml:space="preserve"> http: //www.antiplagiat.ru </w:t>
        </w:r>
      </w:hyperlink>
      <w:r>
        <w:t>и зарегистрироваться.</w:t>
      </w:r>
    </w:p>
    <w:p w:rsidR="00E6221D" w:rsidRDefault="00E6221D" w:rsidP="00E6221D">
      <w:pPr>
        <w:widowControl w:val="0"/>
        <w:tabs>
          <w:tab w:val="left" w:pos="413"/>
        </w:tabs>
        <w:ind w:right="20" w:firstLine="567"/>
        <w:jc w:val="both"/>
      </w:pPr>
      <w:r>
        <w:t>Для регистрации необходимо заполнить все поля регистрационной формы и нажать кнопку «Зарегистрироваться».</w:t>
      </w:r>
    </w:p>
    <w:p w:rsidR="00E6221D" w:rsidRDefault="00E6221D" w:rsidP="00E6221D">
      <w:pPr>
        <w:widowControl w:val="0"/>
        <w:tabs>
          <w:tab w:val="left" w:pos="418"/>
        </w:tabs>
        <w:ind w:right="20" w:firstLine="567"/>
        <w:jc w:val="both"/>
      </w:pPr>
      <w:r>
        <w:t>Через некоторое время на указанный при регистрации электронный адрес придет сообщение со ссылкой, по которой необходимо перейти для завершения регистрации.</w:t>
      </w:r>
    </w:p>
    <w:p w:rsidR="00E6221D" w:rsidRDefault="00E6221D" w:rsidP="00E6221D">
      <w:pPr>
        <w:widowControl w:val="0"/>
        <w:tabs>
          <w:tab w:val="left" w:pos="418"/>
        </w:tabs>
        <w:ind w:right="20" w:firstLine="567"/>
        <w:jc w:val="both"/>
      </w:pPr>
      <w:r>
        <w:t>Теперь можно заходить на сайт, заполнив поля «логин» и «пароль».</w:t>
      </w:r>
    </w:p>
    <w:p w:rsidR="00E6221D" w:rsidRDefault="00E6221D" w:rsidP="00E6221D">
      <w:pPr>
        <w:widowControl w:val="0"/>
        <w:tabs>
          <w:tab w:val="left" w:pos="418"/>
        </w:tabs>
        <w:ind w:right="20" w:firstLine="567"/>
        <w:jc w:val="both"/>
      </w:pPr>
      <w:r>
        <w:t>Далее для проверки ВКР необходимо перейти в «Кабинет пользователя» - для добавления документа.</w:t>
      </w:r>
    </w:p>
    <w:p w:rsidR="00E6221D" w:rsidRDefault="00E6221D" w:rsidP="00E6221D">
      <w:pPr>
        <w:widowControl w:val="0"/>
        <w:tabs>
          <w:tab w:val="left" w:pos="418"/>
        </w:tabs>
        <w:ind w:right="20" w:firstLine="567"/>
        <w:jc w:val="both"/>
      </w:pPr>
      <w:r>
        <w:t xml:space="preserve">Затем следует нажать на кнопку «Добавить» и выбрать документ (свою ВКР) через кнопку «Обзор». ВКР загружается в формате doc, docx. </w:t>
      </w:r>
    </w:p>
    <w:p w:rsidR="00E6221D" w:rsidRDefault="00E6221D" w:rsidP="00E6221D">
      <w:pPr>
        <w:widowControl w:val="0"/>
        <w:tabs>
          <w:tab w:val="left" w:pos="418"/>
        </w:tabs>
        <w:ind w:right="20" w:firstLine="567"/>
        <w:jc w:val="both"/>
      </w:pPr>
      <w:r>
        <w:t>Далее необходимо нажать кнопку «Загрузить» и ожидать от системы объявления об отправке на проверку документа.</w:t>
      </w:r>
    </w:p>
    <w:p w:rsidR="00E6221D" w:rsidRDefault="00E6221D" w:rsidP="00E6221D">
      <w:pPr>
        <w:widowControl w:val="0"/>
        <w:tabs>
          <w:tab w:val="left" w:pos="418"/>
        </w:tabs>
        <w:ind w:right="20" w:firstLine="567"/>
        <w:jc w:val="both"/>
      </w:pPr>
      <w:r>
        <w:t>Затем нужно нажать кнопку «Ок», перейти в «Кабинет пользователя» и найти добавленный документ и его оценку оригинальности.</w:t>
      </w:r>
    </w:p>
    <w:p w:rsidR="00E6221D" w:rsidRDefault="00E6221D" w:rsidP="00E6221D">
      <w:pPr>
        <w:widowControl w:val="0"/>
        <w:tabs>
          <w:tab w:val="left" w:pos="418"/>
        </w:tabs>
        <w:ind w:right="20" w:firstLine="567"/>
        <w:jc w:val="both"/>
      </w:pPr>
      <w:r>
        <w:t>Распечатать отчет с результатами проверки ВКР в формате PDF на определение объема заимствованного текста и представить его руководителю.</w:t>
      </w:r>
    </w:p>
    <w:p w:rsidR="00E6221D" w:rsidRDefault="00E6221D" w:rsidP="00E6221D">
      <w:pPr>
        <w:widowControl w:val="0"/>
        <w:tabs>
          <w:tab w:val="left" w:pos="418"/>
        </w:tabs>
        <w:ind w:right="20"/>
        <w:jc w:val="both"/>
      </w:pPr>
      <w:r>
        <w:t>2.2. Руководитель прилагает отчет с результатами проверки ВКР на определение объема заимствованного текста к отзыву на ВКР.</w:t>
      </w:r>
    </w:p>
    <w:p w:rsidR="00E6221D" w:rsidRDefault="00E6221D" w:rsidP="00E6221D">
      <w:pPr>
        <w:widowControl w:val="0"/>
        <w:tabs>
          <w:tab w:val="left" w:pos="418"/>
        </w:tabs>
        <w:ind w:right="20" w:firstLine="567"/>
        <w:jc w:val="both"/>
      </w:pPr>
      <w:r>
        <w:t>Руководитель в целях контроля также осуществляет проверку ВКР на сайте</w:t>
      </w:r>
      <w:hyperlink r:id="rId17">
        <w:r>
          <w:rPr>
            <w:color w:val="000080"/>
            <w:u w:val="single"/>
          </w:rPr>
          <w:t xml:space="preserve"> http: //www.antiplagiat.ru,</w:t>
        </w:r>
      </w:hyperlink>
      <w:r>
        <w:t xml:space="preserve"> используя общедоступные возможности системы «Антиплагиат».</w:t>
      </w:r>
    </w:p>
    <w:p w:rsidR="00E6221D" w:rsidRDefault="00E6221D" w:rsidP="00E6221D">
      <w:pPr>
        <w:keepNext/>
        <w:ind w:left="360"/>
      </w:pPr>
    </w:p>
    <w:p w:rsidR="00E6221D" w:rsidRDefault="00E6221D" w:rsidP="00E6221D">
      <w:pPr>
        <w:keepNext/>
        <w:keepLines/>
        <w:widowControl w:val="0"/>
        <w:numPr>
          <w:ilvl w:val="0"/>
          <w:numId w:val="17"/>
        </w:numPr>
        <w:tabs>
          <w:tab w:val="left" w:pos="706"/>
        </w:tabs>
        <w:spacing w:after="200" w:line="276" w:lineRule="auto"/>
        <w:ind w:hanging="360"/>
        <w:jc w:val="center"/>
        <w:rPr>
          <w:b/>
        </w:rPr>
      </w:pPr>
      <w:bookmarkStart w:id="183" w:name="h.3rdcrjn" w:colFirst="0" w:colLast="0"/>
      <w:bookmarkEnd w:id="183"/>
      <w:r>
        <w:rPr>
          <w:b/>
        </w:rPr>
        <w:t>Процедура размещения ВКР на официальном сайте Университета</w:t>
      </w:r>
    </w:p>
    <w:p w:rsidR="00E6221D" w:rsidRDefault="00E6221D" w:rsidP="00E6221D">
      <w:pPr>
        <w:jc w:val="both"/>
      </w:pPr>
      <w:r>
        <w:t xml:space="preserve">3.1. Загрузка ВКР и отчета  по результатам проверки на определение объема заимствованного текста.  </w:t>
      </w:r>
    </w:p>
    <w:p w:rsidR="00E6221D" w:rsidRDefault="00E6221D" w:rsidP="00E6221D">
      <w:pPr>
        <w:ind w:firstLine="567"/>
        <w:jc w:val="both"/>
      </w:pPr>
      <w:r>
        <w:t xml:space="preserve">Студент авторизуется на сайте moodle.pspu.ru, выбирает пункт меню «Моя ВКР», после чего система перенаправляет пользователя на сайт vkr.pspu.ru  </w:t>
      </w:r>
    </w:p>
    <w:p w:rsidR="00E6221D" w:rsidRDefault="00E6221D" w:rsidP="00E6221D">
      <w:pPr>
        <w:ind w:firstLine="567"/>
        <w:jc w:val="both"/>
      </w:pPr>
      <w:r>
        <w:t>Система автоматически сгенерирует такие поля, как:</w:t>
      </w:r>
    </w:p>
    <w:p w:rsidR="00E6221D" w:rsidRDefault="00E6221D" w:rsidP="00E6221D">
      <w:pPr>
        <w:numPr>
          <w:ilvl w:val="0"/>
          <w:numId w:val="18"/>
        </w:numPr>
        <w:spacing w:after="200" w:line="276" w:lineRule="auto"/>
        <w:ind w:hanging="360"/>
        <w:contextualSpacing/>
        <w:jc w:val="both"/>
      </w:pPr>
      <w:r>
        <w:t>ФИО студента;</w:t>
      </w:r>
    </w:p>
    <w:p w:rsidR="00E6221D" w:rsidRDefault="00E6221D" w:rsidP="00E6221D">
      <w:pPr>
        <w:numPr>
          <w:ilvl w:val="0"/>
          <w:numId w:val="18"/>
        </w:numPr>
        <w:spacing w:after="200" w:line="276" w:lineRule="auto"/>
        <w:ind w:hanging="360"/>
        <w:contextualSpacing/>
        <w:jc w:val="both"/>
      </w:pPr>
      <w:r>
        <w:t>год выпуска;</w:t>
      </w:r>
    </w:p>
    <w:p w:rsidR="00E6221D" w:rsidRDefault="00E6221D" w:rsidP="00E6221D">
      <w:pPr>
        <w:numPr>
          <w:ilvl w:val="0"/>
          <w:numId w:val="18"/>
        </w:numPr>
        <w:spacing w:after="200" w:line="276" w:lineRule="auto"/>
        <w:ind w:hanging="360"/>
        <w:contextualSpacing/>
        <w:jc w:val="both"/>
      </w:pPr>
      <w:r>
        <w:t>направление подготовки, профиль;</w:t>
      </w:r>
    </w:p>
    <w:p w:rsidR="00E6221D" w:rsidRDefault="00E6221D" w:rsidP="00E6221D">
      <w:pPr>
        <w:numPr>
          <w:ilvl w:val="0"/>
          <w:numId w:val="18"/>
        </w:numPr>
        <w:spacing w:after="200" w:line="276" w:lineRule="auto"/>
        <w:ind w:hanging="360"/>
        <w:contextualSpacing/>
        <w:jc w:val="both"/>
      </w:pPr>
      <w:r>
        <w:t>код ОКСО.</w:t>
      </w:r>
    </w:p>
    <w:p w:rsidR="00E6221D" w:rsidRDefault="00E6221D" w:rsidP="00E6221D">
      <w:pPr>
        <w:ind w:firstLine="567"/>
        <w:jc w:val="both"/>
      </w:pPr>
      <w:r>
        <w:t>Информацию в представленных полях можно отредактировать.</w:t>
      </w:r>
    </w:p>
    <w:p w:rsidR="00E6221D" w:rsidRDefault="00E6221D" w:rsidP="00E6221D">
      <w:pPr>
        <w:jc w:val="both"/>
      </w:pPr>
      <w:r>
        <w:t>Далее пользователю будет необходимо заполнить такие поля, как:</w:t>
      </w:r>
    </w:p>
    <w:p w:rsidR="00E6221D" w:rsidRDefault="00E6221D" w:rsidP="00E6221D">
      <w:pPr>
        <w:numPr>
          <w:ilvl w:val="0"/>
          <w:numId w:val="3"/>
        </w:numPr>
        <w:spacing w:after="200" w:line="276" w:lineRule="auto"/>
        <w:ind w:hanging="360"/>
        <w:contextualSpacing/>
        <w:jc w:val="both"/>
      </w:pPr>
      <w:r>
        <w:t>Название ВКР;</w:t>
      </w:r>
    </w:p>
    <w:p w:rsidR="00E6221D" w:rsidRDefault="00E6221D" w:rsidP="00E6221D">
      <w:pPr>
        <w:numPr>
          <w:ilvl w:val="0"/>
          <w:numId w:val="3"/>
        </w:numPr>
        <w:spacing w:after="200" w:line="276" w:lineRule="auto"/>
        <w:ind w:hanging="360"/>
        <w:contextualSpacing/>
        <w:jc w:val="both"/>
      </w:pPr>
      <w:r>
        <w:t>ФИО руководителя.</w:t>
      </w:r>
    </w:p>
    <w:p w:rsidR="00E6221D" w:rsidRDefault="00E6221D" w:rsidP="00E6221D">
      <w:pPr>
        <w:ind w:firstLine="567"/>
        <w:jc w:val="both"/>
      </w:pPr>
      <w:r>
        <w:t>После заполнения данных полей пользователю необходимо прикрепить следующие файлы:</w:t>
      </w:r>
    </w:p>
    <w:p w:rsidR="00E6221D" w:rsidRDefault="00E6221D" w:rsidP="00E6221D">
      <w:pPr>
        <w:numPr>
          <w:ilvl w:val="0"/>
          <w:numId w:val="5"/>
        </w:numPr>
        <w:spacing w:after="200" w:line="276" w:lineRule="auto"/>
        <w:ind w:hanging="360"/>
        <w:contextualSpacing/>
        <w:jc w:val="both"/>
      </w:pPr>
      <w:r>
        <w:lastRenderedPageBreak/>
        <w:t>Титульный лист ВКР (PDF) с подписями обучающегося, руководителя, заведующего выпускающей кафедрой.</w:t>
      </w:r>
    </w:p>
    <w:p w:rsidR="00E6221D" w:rsidRDefault="00E6221D" w:rsidP="00E6221D">
      <w:pPr>
        <w:numPr>
          <w:ilvl w:val="0"/>
          <w:numId w:val="5"/>
        </w:numPr>
        <w:spacing w:after="200" w:line="276" w:lineRule="auto"/>
        <w:ind w:hanging="360"/>
        <w:contextualSpacing/>
        <w:jc w:val="both"/>
      </w:pPr>
      <w:r>
        <w:t xml:space="preserve">Текст ВКР (PDF). Имя электронной копии должно содержать информацию, позволяющую однозначно идентифицировать ВКР и электронную копию – Фамилия И.О. выпускника, наименование специальности, год выпуска. </w:t>
      </w:r>
      <w:r>
        <w:rPr>
          <w:i/>
        </w:rPr>
        <w:t>Например ИвановА.А._44.03.02_2016</w:t>
      </w:r>
      <w:r>
        <w:t>.</w:t>
      </w:r>
    </w:p>
    <w:p w:rsidR="00E6221D" w:rsidRDefault="00E6221D" w:rsidP="00E6221D">
      <w:pPr>
        <w:numPr>
          <w:ilvl w:val="0"/>
          <w:numId w:val="5"/>
        </w:numPr>
        <w:spacing w:after="200" w:line="276" w:lineRule="auto"/>
        <w:ind w:hanging="360"/>
        <w:contextualSpacing/>
        <w:jc w:val="both"/>
      </w:pPr>
      <w:r>
        <w:t>Отчет о результатах проверки на определение объема заимствованного текста (PDF).</w:t>
      </w:r>
    </w:p>
    <w:p w:rsidR="00E6221D" w:rsidRDefault="00E6221D" w:rsidP="00E6221D">
      <w:pPr>
        <w:numPr>
          <w:ilvl w:val="0"/>
          <w:numId w:val="5"/>
        </w:numPr>
        <w:spacing w:after="200" w:line="276" w:lineRule="auto"/>
        <w:ind w:hanging="360"/>
        <w:contextualSpacing/>
        <w:jc w:val="both"/>
      </w:pPr>
      <w:r>
        <w:t>Отзыв руководителя (PDF).</w:t>
      </w:r>
    </w:p>
    <w:p w:rsidR="00E6221D" w:rsidRDefault="00E6221D" w:rsidP="00E6221D">
      <w:pPr>
        <w:numPr>
          <w:ilvl w:val="0"/>
          <w:numId w:val="5"/>
        </w:numPr>
        <w:spacing w:after="200" w:line="276" w:lineRule="auto"/>
        <w:ind w:hanging="360"/>
        <w:contextualSpacing/>
        <w:jc w:val="both"/>
      </w:pPr>
      <w:r>
        <w:t>Рецензия(и) (в случае, предусмотренном Программой ГИА) (PDF).</w:t>
      </w:r>
    </w:p>
    <w:p w:rsidR="00E6221D" w:rsidRDefault="00E6221D" w:rsidP="00E6221D">
      <w:pPr>
        <w:widowControl w:val="0"/>
        <w:tabs>
          <w:tab w:val="left" w:pos="422"/>
        </w:tabs>
        <w:ind w:right="20" w:firstLine="567"/>
        <w:jc w:val="both"/>
      </w:pPr>
      <w:r>
        <w:t>После подтверждения работа будет опубликована на сайте vkr.pspu.ru</w:t>
      </w:r>
    </w:p>
    <w:p w:rsidR="00E6221D" w:rsidRDefault="00E6221D" w:rsidP="00E6221D">
      <w:pPr>
        <w:spacing w:after="200" w:line="276" w:lineRule="auto"/>
      </w:pPr>
    </w:p>
    <w:p w:rsidR="00E6221D" w:rsidRPr="00E6221D" w:rsidRDefault="00E6221D" w:rsidP="00E6221D">
      <w:pPr>
        <w:spacing w:line="360" w:lineRule="auto"/>
        <w:jc w:val="right"/>
        <w:rPr>
          <w:i/>
        </w:rPr>
      </w:pPr>
      <w:r>
        <w:br w:type="page"/>
      </w:r>
      <w:r>
        <w:rPr>
          <w:i/>
        </w:rPr>
        <w:lastRenderedPageBreak/>
        <w:t>Приложение 12</w:t>
      </w:r>
    </w:p>
    <w:p w:rsidR="000B4DB5" w:rsidRDefault="000B4DB5" w:rsidP="00C0110F">
      <w:pPr>
        <w:keepNext/>
        <w:jc w:val="center"/>
        <w:rPr>
          <w:i/>
        </w:rPr>
      </w:pPr>
    </w:p>
    <w:p w:rsidR="00B0765C" w:rsidRDefault="00B0765C" w:rsidP="00C0110F">
      <w:pPr>
        <w:keepNext/>
        <w:jc w:val="center"/>
      </w:pPr>
      <w:r>
        <w:rPr>
          <w:i/>
        </w:rPr>
        <w:t xml:space="preserve">Образец заявления обучающегося об апелляции </w:t>
      </w: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p>
    <w:p w:rsidR="00B0765C" w:rsidRDefault="00B0765C" w:rsidP="00B915F8">
      <w:pPr>
        <w:tabs>
          <w:tab w:val="left" w:pos="708"/>
          <w:tab w:val="left" w:pos="1416"/>
          <w:tab w:val="left" w:pos="2124"/>
          <w:tab w:val="left" w:pos="2832"/>
          <w:tab w:val="left" w:pos="3540"/>
          <w:tab w:val="left" w:pos="4248"/>
          <w:tab w:val="left" w:pos="4395"/>
          <w:tab w:val="left" w:pos="5664"/>
          <w:tab w:val="left" w:pos="6372"/>
          <w:tab w:val="left" w:pos="7080"/>
          <w:tab w:val="left" w:pos="7788"/>
          <w:tab w:val="left" w:pos="8496"/>
          <w:tab w:val="left" w:pos="9132"/>
        </w:tabs>
        <w:ind w:left="4536" w:hanging="141"/>
      </w:pPr>
      <w:r>
        <w:t xml:space="preserve">       Председателю апелляционной</w:t>
      </w:r>
    </w:p>
    <w:p w:rsidR="00B0765C" w:rsidRDefault="00B0765C" w:rsidP="00B915F8">
      <w:pPr>
        <w:tabs>
          <w:tab w:val="left" w:pos="708"/>
          <w:tab w:val="left" w:pos="1416"/>
          <w:tab w:val="left" w:pos="2124"/>
          <w:tab w:val="left" w:pos="2832"/>
          <w:tab w:val="left" w:pos="3540"/>
          <w:tab w:val="left" w:pos="4248"/>
          <w:tab w:val="left" w:pos="4395"/>
          <w:tab w:val="left" w:pos="5664"/>
          <w:tab w:val="left" w:pos="6372"/>
          <w:tab w:val="left" w:pos="7080"/>
          <w:tab w:val="left" w:pos="7788"/>
          <w:tab w:val="left" w:pos="8496"/>
          <w:tab w:val="left" w:pos="9132"/>
        </w:tabs>
        <w:ind w:left="4536" w:hanging="141"/>
      </w:pPr>
      <w:r>
        <w:t xml:space="preserve">       комиссии ПГГПУ</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right"/>
      </w:pPr>
      <w:r>
        <w:t xml:space="preserve">обучающегося____ курса _________группы </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center"/>
      </w:pPr>
      <w:r>
        <w:t>направления подготовки________________</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right"/>
      </w:pPr>
      <w:r>
        <w:t>_____________________________________</w:t>
      </w:r>
    </w:p>
    <w:p w:rsidR="00B0765C" w:rsidRDefault="00B0765C" w:rsidP="00EE3FAE">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pPr>
      <w:r>
        <w:t>магистерская программа____________________________</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right"/>
      </w:pPr>
      <w:r>
        <w:t>ФИО_________________________________</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ind w:left="4820"/>
        <w:jc w:val="right"/>
      </w:pPr>
      <w:r>
        <w:t>_____________________________________</w:t>
      </w:r>
    </w:p>
    <w:p w:rsidR="00B0765C" w:rsidRDefault="00B0765C" w:rsidP="00B915F8">
      <w:pPr>
        <w:tabs>
          <w:tab w:val="left" w:pos="708"/>
          <w:tab w:val="left" w:pos="1416"/>
          <w:tab w:val="left" w:pos="2124"/>
          <w:tab w:val="left" w:pos="2832"/>
          <w:tab w:val="left" w:pos="3540"/>
          <w:tab w:val="left" w:pos="4248"/>
          <w:tab w:val="left" w:pos="4395"/>
          <w:tab w:val="left" w:pos="4956"/>
          <w:tab w:val="left" w:pos="5664"/>
          <w:tab w:val="left" w:pos="6372"/>
          <w:tab w:val="left" w:pos="7080"/>
          <w:tab w:val="left" w:pos="7788"/>
          <w:tab w:val="left" w:pos="8496"/>
          <w:tab w:val="left" w:pos="9132"/>
        </w:tabs>
        <w:jc w:val="right"/>
      </w:pPr>
      <w:r>
        <w:t>_____________________________________</w:t>
      </w: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p w:rsidR="00B0765C" w:rsidRDefault="00B0765C" w:rsidP="00B915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pPr>
      <w:r>
        <w:tab/>
      </w:r>
      <w:r>
        <w:tab/>
      </w:r>
      <w:r>
        <w:tab/>
      </w:r>
      <w:r>
        <w:tab/>
      </w:r>
      <w:r>
        <w:tab/>
      </w:r>
      <w:r>
        <w:tab/>
      </w:r>
    </w:p>
    <w:p w:rsidR="00B0765C" w:rsidRDefault="00B0765C" w:rsidP="00B915F8">
      <w:pPr>
        <w:tabs>
          <w:tab w:val="left" w:pos="5103"/>
          <w:tab w:val="left" w:pos="5664"/>
          <w:tab w:val="left" w:pos="6372"/>
          <w:tab w:val="left" w:pos="7080"/>
          <w:tab w:val="left" w:pos="7788"/>
          <w:tab w:val="left" w:pos="8496"/>
          <w:tab w:val="left" w:pos="9087"/>
        </w:tabs>
        <w:ind w:right="45"/>
        <w:jc w:val="center"/>
      </w:pPr>
      <w:r>
        <w:t>апелляция.</w:t>
      </w:r>
    </w:p>
    <w:p w:rsidR="00B0765C" w:rsidRDefault="00B0765C" w:rsidP="00B915F8">
      <w:pPr>
        <w:tabs>
          <w:tab w:val="left" w:pos="5103"/>
          <w:tab w:val="left" w:pos="5664"/>
          <w:tab w:val="left" w:pos="6372"/>
          <w:tab w:val="left" w:pos="7080"/>
          <w:tab w:val="left" w:pos="7788"/>
          <w:tab w:val="left" w:pos="8496"/>
          <w:tab w:val="left" w:pos="9087"/>
        </w:tabs>
        <w:ind w:right="45"/>
        <w:jc w:val="center"/>
      </w:pPr>
    </w:p>
    <w:p w:rsidR="00B0765C" w:rsidRDefault="00B0765C" w:rsidP="00B915F8">
      <w:pPr>
        <w:tabs>
          <w:tab w:val="left" w:pos="5103"/>
          <w:tab w:val="left" w:pos="5664"/>
          <w:tab w:val="left" w:pos="6372"/>
          <w:tab w:val="left" w:pos="7080"/>
          <w:tab w:val="left" w:pos="7788"/>
          <w:tab w:val="left" w:pos="8496"/>
          <w:tab w:val="left" w:pos="9087"/>
        </w:tabs>
        <w:ind w:right="45"/>
        <w:jc w:val="center"/>
      </w:pPr>
    </w:p>
    <w:p w:rsidR="00B0765C" w:rsidRDefault="00B0765C" w:rsidP="00B915F8">
      <w:pPr>
        <w:tabs>
          <w:tab w:val="left" w:pos="5103"/>
          <w:tab w:val="left" w:pos="5664"/>
          <w:tab w:val="left" w:pos="6372"/>
          <w:tab w:val="left" w:pos="7080"/>
          <w:tab w:val="left" w:pos="7788"/>
          <w:tab w:val="left" w:pos="8496"/>
          <w:tab w:val="left" w:pos="9087"/>
        </w:tabs>
        <w:ind w:right="45" w:firstLine="567"/>
      </w:pPr>
      <w:r>
        <w:t>______________________________________________________</w:t>
      </w:r>
    </w:p>
    <w:p w:rsidR="00B0765C" w:rsidRDefault="00B0765C" w:rsidP="00B915F8">
      <w:pPr>
        <w:tabs>
          <w:tab w:val="left" w:pos="5103"/>
          <w:tab w:val="left" w:pos="5664"/>
          <w:tab w:val="left" w:pos="6372"/>
          <w:tab w:val="left" w:pos="7080"/>
          <w:tab w:val="left" w:pos="7788"/>
          <w:tab w:val="left" w:pos="8496"/>
          <w:tab w:val="left" w:pos="9087"/>
        </w:tabs>
        <w:ind w:right="45" w:firstLine="567"/>
      </w:pPr>
      <w:r>
        <w:t>______________________________________________________</w:t>
      </w:r>
    </w:p>
    <w:p w:rsidR="00B0765C" w:rsidRDefault="00B0765C" w:rsidP="00B915F8">
      <w:pPr>
        <w:tabs>
          <w:tab w:val="left" w:pos="5103"/>
          <w:tab w:val="left" w:pos="5664"/>
          <w:tab w:val="left" w:pos="6372"/>
          <w:tab w:val="left" w:pos="7080"/>
          <w:tab w:val="left" w:pos="7788"/>
          <w:tab w:val="left" w:pos="8496"/>
          <w:tab w:val="left" w:pos="9087"/>
        </w:tabs>
        <w:ind w:right="45" w:firstLine="567"/>
      </w:pPr>
      <w:r>
        <w:t>______________________________________________________</w:t>
      </w:r>
    </w:p>
    <w:p w:rsidR="00B0765C" w:rsidRDefault="00B0765C" w:rsidP="00B915F8">
      <w:pPr>
        <w:tabs>
          <w:tab w:val="left" w:pos="5103"/>
          <w:tab w:val="left" w:pos="5664"/>
          <w:tab w:val="left" w:pos="6372"/>
          <w:tab w:val="left" w:pos="7080"/>
          <w:tab w:val="left" w:pos="7788"/>
          <w:tab w:val="left" w:pos="8496"/>
          <w:tab w:val="left" w:pos="9087"/>
        </w:tabs>
        <w:ind w:right="45" w:firstLine="567"/>
      </w:pPr>
      <w:r>
        <w:t>______________________________________________________</w:t>
      </w: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firstLine="567"/>
      </w:pPr>
    </w:p>
    <w:p w:rsidR="00B0765C" w:rsidRDefault="00B0765C" w:rsidP="00B915F8">
      <w:pPr>
        <w:tabs>
          <w:tab w:val="left" w:pos="5103"/>
          <w:tab w:val="left" w:pos="5664"/>
          <w:tab w:val="left" w:pos="6372"/>
          <w:tab w:val="left" w:pos="7080"/>
          <w:tab w:val="left" w:pos="7788"/>
          <w:tab w:val="left" w:pos="8496"/>
          <w:tab w:val="left" w:pos="9087"/>
        </w:tabs>
        <w:ind w:right="45"/>
      </w:pPr>
    </w:p>
    <w:p w:rsidR="00B0765C" w:rsidRDefault="00B0765C" w:rsidP="00B915F8">
      <w:pPr>
        <w:tabs>
          <w:tab w:val="left" w:pos="5103"/>
          <w:tab w:val="left" w:pos="5664"/>
          <w:tab w:val="left" w:pos="6372"/>
          <w:tab w:val="left" w:pos="7080"/>
          <w:tab w:val="left" w:pos="7788"/>
          <w:tab w:val="left" w:pos="8496"/>
          <w:tab w:val="left" w:pos="9087"/>
        </w:tabs>
        <w:ind w:right="45"/>
      </w:pPr>
    </w:p>
    <w:p w:rsidR="00B0765C" w:rsidRDefault="00B0765C" w:rsidP="00B915F8">
      <w:pPr>
        <w:tabs>
          <w:tab w:val="left" w:pos="5103"/>
          <w:tab w:val="left" w:pos="5664"/>
          <w:tab w:val="left" w:pos="6372"/>
          <w:tab w:val="left" w:pos="7080"/>
          <w:tab w:val="left" w:pos="7788"/>
          <w:tab w:val="left" w:pos="8496"/>
          <w:tab w:val="left" w:pos="9087"/>
        </w:tabs>
        <w:ind w:right="45"/>
      </w:pPr>
      <w:r>
        <w:t>Дата ________________                               Обучающийся         ____________________</w:t>
      </w:r>
    </w:p>
    <w:p w:rsidR="00B0765C" w:rsidRDefault="00B0765C" w:rsidP="00B915F8">
      <w:pPr>
        <w:tabs>
          <w:tab w:val="left" w:pos="5103"/>
          <w:tab w:val="left" w:pos="5664"/>
          <w:tab w:val="left" w:pos="6372"/>
          <w:tab w:val="left" w:pos="7080"/>
          <w:tab w:val="left" w:pos="7788"/>
          <w:tab w:val="left" w:pos="8496"/>
          <w:tab w:val="left" w:pos="9087"/>
        </w:tabs>
        <w:ind w:right="45"/>
      </w:pPr>
      <w:r>
        <w:tab/>
      </w:r>
      <w:r>
        <w:tab/>
      </w:r>
      <w:r>
        <w:tab/>
      </w:r>
      <w:r>
        <w:rPr>
          <w:i/>
        </w:rPr>
        <w:t>(подпись)</w:t>
      </w:r>
    </w:p>
    <w:p w:rsidR="00C8730E" w:rsidRPr="00C8730E" w:rsidRDefault="00B0765C" w:rsidP="00C8730E">
      <w:pPr>
        <w:jc w:val="right"/>
        <w:rPr>
          <w:i/>
        </w:rPr>
      </w:pPr>
      <w:r>
        <w:br w:type="page"/>
      </w:r>
      <w:r w:rsidR="00C8730E" w:rsidRPr="00C8730E">
        <w:rPr>
          <w:i/>
        </w:rPr>
        <w:lastRenderedPageBreak/>
        <w:t>Приложение  1</w:t>
      </w:r>
      <w:r w:rsidR="00C8730E">
        <w:rPr>
          <w:i/>
        </w:rPr>
        <w:t>3</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i/>
          <w:sz w:val="28"/>
          <w:szCs w:val="28"/>
        </w:rPr>
      </w:pPr>
      <w:r w:rsidRPr="00C72A8E">
        <w:rPr>
          <w:i/>
        </w:rPr>
        <w:t>Образец заявления о создании необходимых специальных условий</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pPr>
      <w:r w:rsidRPr="00C72A8E">
        <w:t xml:space="preserve">Декану </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t>ф</w:t>
      </w:r>
      <w:r w:rsidRPr="00C72A8E">
        <w:t>акультета ____________________ПГГПУ</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C72A8E">
        <w:t>обучающегося____ курса_________группы</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C72A8E">
        <w:t>направления подготовки________________</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C72A8E">
        <w:t>_____________________________________</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C72A8E">
        <w:t>Профиль______________________________</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C72A8E">
        <w:t>ФИО_________________________________</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820"/>
        <w:jc w:val="right"/>
      </w:pPr>
      <w:r w:rsidRPr="00C72A8E">
        <w:t>_____________________________________</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right"/>
      </w:pPr>
      <w:r w:rsidRPr="00C72A8E">
        <w:t>_____________________________________</w:t>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pPr>
      <w:r w:rsidRPr="00C72A8E">
        <w:tab/>
      </w:r>
      <w:r w:rsidRPr="00C72A8E">
        <w:tab/>
      </w:r>
      <w:r w:rsidRPr="00C72A8E">
        <w:tab/>
      </w:r>
      <w:r w:rsidRPr="00C72A8E">
        <w:tab/>
      </w:r>
      <w:r w:rsidRPr="00C72A8E">
        <w:tab/>
      </w:r>
      <w:r w:rsidRPr="00C72A8E">
        <w:tab/>
      </w:r>
    </w:p>
    <w:p w:rsidR="00C8730E" w:rsidRPr="00C72A8E" w:rsidRDefault="00C8730E" w:rsidP="00C8730E">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7"/>
        </w:tabs>
        <w:ind w:right="45"/>
        <w:jc w:val="center"/>
        <w:rPr>
          <w:spacing w:val="60"/>
        </w:rPr>
      </w:pPr>
      <w:r w:rsidRPr="00C72A8E">
        <w:rPr>
          <w:spacing w:val="60"/>
        </w:rPr>
        <w:t>заявление.</w:t>
      </w: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jc w:val="center"/>
      </w:pP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jc w:val="both"/>
      </w:pPr>
      <w:r w:rsidRPr="00C72A8E">
        <w:t>1. Прошу создать специальные условия при проведении государственных аттестационных испытаний в связи с имеющимися особенностями психофизического развития, индивидуальными возможностями и состоянием здоровья (далее - индивидуальными особенностями). Копии документов прилагаются.</w:t>
      </w: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jc w:val="both"/>
      </w:pP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jc w:val="both"/>
      </w:pPr>
      <w:r w:rsidRPr="00C72A8E">
        <w:t>2.Возможность проведения ГИА в одной аудитории совместно с другими обучающимися:</w:t>
      </w:r>
    </w:p>
    <w:tbl>
      <w:tblPr>
        <w:tblW w:w="0" w:type="auto"/>
        <w:tblLook w:val="04A0"/>
      </w:tblPr>
      <w:tblGrid>
        <w:gridCol w:w="4077"/>
        <w:gridCol w:w="2447"/>
        <w:gridCol w:w="2693"/>
      </w:tblGrid>
      <w:tr w:rsidR="00C8730E" w:rsidRPr="00C72A8E" w:rsidTr="00FE47A0">
        <w:tc>
          <w:tcPr>
            <w:tcW w:w="4077"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p>
        </w:tc>
        <w:tc>
          <w:tcPr>
            <w:tcW w:w="2447"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p>
        </w:tc>
        <w:tc>
          <w:tcPr>
            <w:tcW w:w="2693"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p>
        </w:tc>
      </w:tr>
      <w:tr w:rsidR="00C8730E" w:rsidRPr="00C72A8E" w:rsidTr="00FE47A0">
        <w:tc>
          <w:tcPr>
            <w:tcW w:w="4077"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r w:rsidRPr="00C72A8E">
              <w:t>Защита ВКР</w:t>
            </w:r>
          </w:p>
        </w:tc>
        <w:tc>
          <w:tcPr>
            <w:tcW w:w="2447" w:type="dxa"/>
          </w:tcPr>
          <w:p w:rsidR="00C8730E" w:rsidRPr="00C72A8E" w:rsidRDefault="004C130C" w:rsidP="00FE47A0">
            <w:pPr>
              <w:pStyle w:val="16"/>
              <w:tabs>
                <w:tab w:val="left" w:pos="5103"/>
                <w:tab w:val="left" w:pos="5664"/>
                <w:tab w:val="left" w:pos="6372"/>
                <w:tab w:val="left" w:pos="7080"/>
                <w:tab w:val="left" w:pos="7788"/>
                <w:tab w:val="left" w:pos="8496"/>
                <w:tab w:val="left" w:pos="9087"/>
              </w:tabs>
              <w:ind w:right="45"/>
            </w:pPr>
            <w:r>
              <w:pict>
                <v:rect id="_x0000_s1027" style="position:absolute;margin-left:-.05pt;margin-top:1.5pt;width:14.15pt;height:12.75pt;z-index:251659264;mso-position-horizontal-relative:text;mso-position-vertical-relative:text"/>
              </w:pict>
            </w:r>
            <w:r w:rsidR="00C8730E" w:rsidRPr="00C72A8E">
              <w:t xml:space="preserve">        Да</w:t>
            </w:r>
          </w:p>
        </w:tc>
        <w:tc>
          <w:tcPr>
            <w:tcW w:w="2693" w:type="dxa"/>
          </w:tcPr>
          <w:p w:rsidR="00C8730E" w:rsidRPr="00C72A8E" w:rsidRDefault="004C130C" w:rsidP="00FE47A0">
            <w:pPr>
              <w:pStyle w:val="16"/>
              <w:tabs>
                <w:tab w:val="left" w:pos="5103"/>
                <w:tab w:val="left" w:pos="5664"/>
                <w:tab w:val="left" w:pos="6372"/>
                <w:tab w:val="left" w:pos="7080"/>
                <w:tab w:val="left" w:pos="7788"/>
                <w:tab w:val="left" w:pos="8496"/>
                <w:tab w:val="left" w:pos="9087"/>
              </w:tabs>
              <w:ind w:right="45"/>
            </w:pPr>
            <w:r>
              <w:pict>
                <v:rect id="_x0000_s1028" style="position:absolute;margin-left:-.15pt;margin-top:1.5pt;width:14.15pt;height:12.75pt;z-index:251660288;mso-position-horizontal-relative:text;mso-position-vertical-relative:text"/>
              </w:pict>
            </w:r>
            <w:r w:rsidR="00C8730E" w:rsidRPr="00C72A8E">
              <w:t xml:space="preserve">       Нет</w:t>
            </w:r>
          </w:p>
        </w:tc>
      </w:tr>
    </w:tbl>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jc w:val="both"/>
      </w:pP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jc w:val="both"/>
      </w:pPr>
      <w:r w:rsidRPr="00C72A8E">
        <w:t>3. Необходимость использования специальных средств, в том числе технических:</w:t>
      </w:r>
    </w:p>
    <w:tbl>
      <w:tblPr>
        <w:tblW w:w="0" w:type="auto"/>
        <w:tblLook w:val="04A0"/>
      </w:tblPr>
      <w:tblGrid>
        <w:gridCol w:w="4077"/>
        <w:gridCol w:w="2447"/>
        <w:gridCol w:w="2693"/>
      </w:tblGrid>
      <w:tr w:rsidR="00C8730E" w:rsidRPr="00C72A8E" w:rsidTr="00FE47A0">
        <w:tc>
          <w:tcPr>
            <w:tcW w:w="4077" w:type="dxa"/>
          </w:tcPr>
          <w:p w:rsidR="00C8730E" w:rsidRPr="00C72A8E" w:rsidRDefault="00C8730E" w:rsidP="00FE47A0">
            <w:pPr>
              <w:pStyle w:val="16"/>
              <w:tabs>
                <w:tab w:val="right" w:pos="3816"/>
              </w:tabs>
              <w:ind w:right="45"/>
              <w:jc w:val="both"/>
            </w:pPr>
          </w:p>
        </w:tc>
        <w:tc>
          <w:tcPr>
            <w:tcW w:w="2447"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p>
        </w:tc>
        <w:tc>
          <w:tcPr>
            <w:tcW w:w="2693"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p>
        </w:tc>
      </w:tr>
      <w:tr w:rsidR="00C8730E" w:rsidRPr="00C72A8E" w:rsidTr="00FE47A0">
        <w:tc>
          <w:tcPr>
            <w:tcW w:w="4077"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jc w:val="both"/>
            </w:pPr>
            <w:r w:rsidRPr="00C72A8E">
              <w:t>Защита ВКР</w:t>
            </w:r>
          </w:p>
        </w:tc>
        <w:tc>
          <w:tcPr>
            <w:tcW w:w="2447" w:type="dxa"/>
          </w:tcPr>
          <w:p w:rsidR="00C8730E" w:rsidRPr="00C72A8E" w:rsidRDefault="004C130C" w:rsidP="00FE47A0">
            <w:pPr>
              <w:pStyle w:val="16"/>
              <w:tabs>
                <w:tab w:val="left" w:pos="5103"/>
                <w:tab w:val="left" w:pos="5664"/>
                <w:tab w:val="left" w:pos="6372"/>
                <w:tab w:val="left" w:pos="7080"/>
                <w:tab w:val="left" w:pos="7788"/>
                <w:tab w:val="left" w:pos="8496"/>
                <w:tab w:val="left" w:pos="9087"/>
              </w:tabs>
              <w:ind w:right="45"/>
            </w:pPr>
            <w:r>
              <w:pict>
                <v:rect id="_x0000_s1029" style="position:absolute;margin-left:-.05pt;margin-top:.75pt;width:14.15pt;height:12.75pt;z-index:251661312;mso-position-horizontal-relative:text;mso-position-vertical-relative:text"/>
              </w:pict>
            </w:r>
            <w:r w:rsidR="00C8730E" w:rsidRPr="00C72A8E">
              <w:t xml:space="preserve">       Требуется</w:t>
            </w:r>
          </w:p>
        </w:tc>
        <w:tc>
          <w:tcPr>
            <w:tcW w:w="2693" w:type="dxa"/>
          </w:tcPr>
          <w:p w:rsidR="00C8730E" w:rsidRPr="00C72A8E" w:rsidRDefault="004C130C" w:rsidP="00FE47A0">
            <w:pPr>
              <w:pStyle w:val="16"/>
              <w:tabs>
                <w:tab w:val="left" w:pos="5103"/>
                <w:tab w:val="left" w:pos="5664"/>
                <w:tab w:val="left" w:pos="6372"/>
                <w:tab w:val="left" w:pos="7080"/>
                <w:tab w:val="left" w:pos="7788"/>
                <w:tab w:val="left" w:pos="8496"/>
                <w:tab w:val="left" w:pos="9087"/>
              </w:tabs>
              <w:ind w:right="45"/>
            </w:pPr>
            <w:r>
              <w:pict>
                <v:rect id="_x0000_s1030" style="position:absolute;margin-left:-.15pt;margin-top:.75pt;width:14.15pt;height:12.75pt;z-index:251662336;mso-position-horizontal-relative:text;mso-position-vertical-relative:text"/>
              </w:pict>
            </w:r>
            <w:r w:rsidR="00C8730E" w:rsidRPr="00C72A8E">
              <w:t xml:space="preserve">       Не требуется</w:t>
            </w:r>
          </w:p>
        </w:tc>
      </w:tr>
    </w:tbl>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jc w:val="both"/>
      </w:pP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jc w:val="both"/>
      </w:pPr>
      <w:r w:rsidRPr="00C72A8E">
        <w:t>4.Необходимость присутствия ассистента на государственном аттестационном испытании:</w:t>
      </w:r>
    </w:p>
    <w:tbl>
      <w:tblPr>
        <w:tblW w:w="0" w:type="auto"/>
        <w:tblLook w:val="04A0"/>
      </w:tblPr>
      <w:tblGrid>
        <w:gridCol w:w="4077"/>
        <w:gridCol w:w="2447"/>
        <w:gridCol w:w="2693"/>
      </w:tblGrid>
      <w:tr w:rsidR="00C8730E" w:rsidRPr="00C72A8E" w:rsidTr="00FE47A0">
        <w:tc>
          <w:tcPr>
            <w:tcW w:w="4077" w:type="dxa"/>
          </w:tcPr>
          <w:p w:rsidR="00C8730E" w:rsidRPr="00C72A8E" w:rsidRDefault="00C8730E" w:rsidP="00FE47A0">
            <w:pPr>
              <w:pStyle w:val="16"/>
              <w:tabs>
                <w:tab w:val="right" w:pos="3816"/>
              </w:tabs>
              <w:ind w:right="45"/>
              <w:jc w:val="both"/>
            </w:pPr>
          </w:p>
        </w:tc>
        <w:tc>
          <w:tcPr>
            <w:tcW w:w="2447"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p>
        </w:tc>
        <w:tc>
          <w:tcPr>
            <w:tcW w:w="2693"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p>
        </w:tc>
      </w:tr>
      <w:tr w:rsidR="00C8730E" w:rsidRPr="00C72A8E" w:rsidTr="00FE47A0">
        <w:tc>
          <w:tcPr>
            <w:tcW w:w="4077"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jc w:val="both"/>
            </w:pPr>
            <w:r w:rsidRPr="00C72A8E">
              <w:t>Защита ВКР</w:t>
            </w:r>
          </w:p>
        </w:tc>
        <w:tc>
          <w:tcPr>
            <w:tcW w:w="2447" w:type="dxa"/>
          </w:tcPr>
          <w:p w:rsidR="00C8730E" w:rsidRPr="00C72A8E" w:rsidRDefault="004C130C" w:rsidP="00FE47A0">
            <w:pPr>
              <w:pStyle w:val="16"/>
              <w:tabs>
                <w:tab w:val="left" w:pos="5103"/>
                <w:tab w:val="left" w:pos="5664"/>
                <w:tab w:val="left" w:pos="6372"/>
                <w:tab w:val="left" w:pos="7080"/>
                <w:tab w:val="left" w:pos="7788"/>
                <w:tab w:val="left" w:pos="8496"/>
                <w:tab w:val="left" w:pos="9087"/>
              </w:tabs>
              <w:ind w:right="45"/>
            </w:pPr>
            <w:r>
              <w:pict>
                <v:rect id="_x0000_s1031" style="position:absolute;margin-left:-.05pt;margin-top:.75pt;width:14.15pt;height:12.75pt;z-index:251663360;mso-position-horizontal-relative:text;mso-position-vertical-relative:text"/>
              </w:pict>
            </w:r>
            <w:r w:rsidR="00C8730E" w:rsidRPr="00C72A8E">
              <w:t xml:space="preserve">       Требуется</w:t>
            </w:r>
          </w:p>
        </w:tc>
        <w:tc>
          <w:tcPr>
            <w:tcW w:w="2693" w:type="dxa"/>
          </w:tcPr>
          <w:p w:rsidR="00C8730E" w:rsidRPr="00C72A8E" w:rsidRDefault="004C130C" w:rsidP="00FE47A0">
            <w:pPr>
              <w:pStyle w:val="16"/>
              <w:tabs>
                <w:tab w:val="left" w:pos="5103"/>
                <w:tab w:val="left" w:pos="5664"/>
                <w:tab w:val="left" w:pos="6372"/>
                <w:tab w:val="left" w:pos="7080"/>
                <w:tab w:val="left" w:pos="7788"/>
                <w:tab w:val="left" w:pos="8496"/>
                <w:tab w:val="left" w:pos="9087"/>
              </w:tabs>
              <w:ind w:right="45"/>
            </w:pPr>
            <w:r>
              <w:pict>
                <v:rect id="_x0000_s1032" style="position:absolute;margin-left:-.15pt;margin-top:.75pt;width:14.15pt;height:12.75pt;z-index:251664384;mso-position-horizontal-relative:text;mso-position-vertical-relative:text"/>
              </w:pict>
            </w:r>
            <w:r w:rsidR="00C8730E" w:rsidRPr="00C72A8E">
              <w:t xml:space="preserve">       Не требуется</w:t>
            </w:r>
          </w:p>
        </w:tc>
      </w:tr>
    </w:tbl>
    <w:p w:rsidR="00C8730E" w:rsidRPr="00C72A8E" w:rsidRDefault="00C8730E" w:rsidP="00C8730E">
      <w:pPr>
        <w:pStyle w:val="18"/>
        <w:shd w:val="clear" w:color="auto" w:fill="auto"/>
        <w:spacing w:line="240" w:lineRule="auto"/>
        <w:ind w:left="20" w:firstLine="720"/>
        <w:rPr>
          <w:sz w:val="24"/>
          <w:szCs w:val="24"/>
        </w:rPr>
      </w:pPr>
    </w:p>
    <w:p w:rsidR="00C8730E" w:rsidRPr="00C72A8E" w:rsidRDefault="00C8730E" w:rsidP="00C8730E">
      <w:pPr>
        <w:pStyle w:val="18"/>
        <w:shd w:val="clear" w:color="auto" w:fill="auto"/>
        <w:tabs>
          <w:tab w:val="left" w:pos="426"/>
        </w:tabs>
        <w:spacing w:line="240" w:lineRule="auto"/>
        <w:ind w:left="20"/>
        <w:rPr>
          <w:sz w:val="24"/>
          <w:szCs w:val="24"/>
        </w:rPr>
      </w:pPr>
      <w:r w:rsidRPr="00C72A8E">
        <w:rPr>
          <w:sz w:val="24"/>
          <w:szCs w:val="24"/>
        </w:rPr>
        <w:t>5.Необходимость увеличения продолжительности сдачи государственного аттестационного испытания по отношению к установленной продолжительности:</w:t>
      </w:r>
    </w:p>
    <w:tbl>
      <w:tblPr>
        <w:tblW w:w="0" w:type="auto"/>
        <w:tblLook w:val="04A0"/>
      </w:tblPr>
      <w:tblGrid>
        <w:gridCol w:w="4077"/>
        <w:gridCol w:w="2447"/>
        <w:gridCol w:w="2693"/>
      </w:tblGrid>
      <w:tr w:rsidR="00C8730E" w:rsidRPr="00C72A8E" w:rsidTr="00FE47A0">
        <w:tc>
          <w:tcPr>
            <w:tcW w:w="4077" w:type="dxa"/>
          </w:tcPr>
          <w:p w:rsidR="00C8730E" w:rsidRPr="00C72A8E" w:rsidRDefault="00C8730E" w:rsidP="00FE47A0">
            <w:pPr>
              <w:pStyle w:val="16"/>
              <w:tabs>
                <w:tab w:val="right" w:pos="3816"/>
              </w:tabs>
              <w:ind w:right="45"/>
              <w:jc w:val="both"/>
            </w:pPr>
          </w:p>
        </w:tc>
        <w:tc>
          <w:tcPr>
            <w:tcW w:w="2447"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p>
        </w:tc>
        <w:tc>
          <w:tcPr>
            <w:tcW w:w="2693"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pPr>
          </w:p>
        </w:tc>
      </w:tr>
      <w:tr w:rsidR="00C8730E" w:rsidRPr="00C72A8E" w:rsidTr="00FE47A0">
        <w:tc>
          <w:tcPr>
            <w:tcW w:w="4077" w:type="dxa"/>
          </w:tcPr>
          <w:p w:rsidR="00C8730E" w:rsidRPr="00C72A8E" w:rsidRDefault="00C8730E" w:rsidP="00FE47A0">
            <w:pPr>
              <w:pStyle w:val="16"/>
              <w:tabs>
                <w:tab w:val="left" w:pos="5103"/>
                <w:tab w:val="left" w:pos="5664"/>
                <w:tab w:val="left" w:pos="6372"/>
                <w:tab w:val="left" w:pos="7080"/>
                <w:tab w:val="left" w:pos="7788"/>
                <w:tab w:val="left" w:pos="8496"/>
                <w:tab w:val="left" w:pos="9087"/>
              </w:tabs>
              <w:ind w:right="45"/>
              <w:jc w:val="both"/>
            </w:pPr>
            <w:r w:rsidRPr="00C72A8E">
              <w:t>Защита ВКР</w:t>
            </w:r>
          </w:p>
        </w:tc>
        <w:tc>
          <w:tcPr>
            <w:tcW w:w="2447" w:type="dxa"/>
          </w:tcPr>
          <w:p w:rsidR="00C8730E" w:rsidRPr="00C72A8E" w:rsidRDefault="004C130C" w:rsidP="00FE47A0">
            <w:pPr>
              <w:pStyle w:val="16"/>
              <w:tabs>
                <w:tab w:val="left" w:pos="5103"/>
                <w:tab w:val="left" w:pos="5664"/>
                <w:tab w:val="left" w:pos="6372"/>
                <w:tab w:val="left" w:pos="7080"/>
                <w:tab w:val="left" w:pos="7788"/>
                <w:tab w:val="left" w:pos="8496"/>
                <w:tab w:val="left" w:pos="9087"/>
              </w:tabs>
              <w:ind w:right="45"/>
            </w:pPr>
            <w:r>
              <w:pict>
                <v:rect id="_x0000_s1033" style="position:absolute;margin-left:-.05pt;margin-top:.75pt;width:14.15pt;height:12.75pt;z-index:251665408;mso-position-horizontal-relative:text;mso-position-vertical-relative:text"/>
              </w:pict>
            </w:r>
            <w:r w:rsidR="00C8730E" w:rsidRPr="00C72A8E">
              <w:t xml:space="preserve">       Требуется</w:t>
            </w:r>
          </w:p>
        </w:tc>
        <w:tc>
          <w:tcPr>
            <w:tcW w:w="2693" w:type="dxa"/>
          </w:tcPr>
          <w:p w:rsidR="00C8730E" w:rsidRPr="00C72A8E" w:rsidRDefault="004C130C" w:rsidP="00FE47A0">
            <w:pPr>
              <w:pStyle w:val="16"/>
              <w:tabs>
                <w:tab w:val="left" w:pos="5103"/>
                <w:tab w:val="left" w:pos="5664"/>
                <w:tab w:val="left" w:pos="6372"/>
                <w:tab w:val="left" w:pos="7080"/>
                <w:tab w:val="left" w:pos="7788"/>
                <w:tab w:val="left" w:pos="8496"/>
                <w:tab w:val="left" w:pos="9087"/>
              </w:tabs>
              <w:ind w:right="45"/>
            </w:pPr>
            <w:r>
              <w:pict>
                <v:rect id="_x0000_s1034" style="position:absolute;margin-left:-.15pt;margin-top:.75pt;width:14.15pt;height:12.75pt;z-index:251666432;mso-position-horizontal-relative:text;mso-position-vertical-relative:text"/>
              </w:pict>
            </w:r>
            <w:r w:rsidR="00C8730E" w:rsidRPr="00C72A8E">
              <w:t xml:space="preserve">       Не требуется</w:t>
            </w:r>
          </w:p>
        </w:tc>
      </w:tr>
    </w:tbl>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pP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pP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pP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pP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pPr>
      <w:r w:rsidRPr="00C72A8E">
        <w:t>Дата ____________                               Обучающийся         _____________</w:t>
      </w:r>
    </w:p>
    <w:p w:rsidR="00C8730E" w:rsidRPr="00C72A8E" w:rsidRDefault="00C8730E" w:rsidP="00C8730E">
      <w:pPr>
        <w:pStyle w:val="16"/>
        <w:tabs>
          <w:tab w:val="left" w:pos="5103"/>
          <w:tab w:val="left" w:pos="5664"/>
          <w:tab w:val="left" w:pos="6372"/>
          <w:tab w:val="left" w:pos="7080"/>
          <w:tab w:val="left" w:pos="7788"/>
          <w:tab w:val="left" w:pos="8496"/>
          <w:tab w:val="left" w:pos="9087"/>
        </w:tabs>
        <w:ind w:right="45"/>
      </w:pPr>
      <w:r w:rsidRPr="00C72A8E">
        <w:tab/>
      </w:r>
      <w:r w:rsidRPr="00C72A8E">
        <w:tab/>
      </w:r>
      <w:r w:rsidRPr="00C72A8E">
        <w:rPr>
          <w:i/>
        </w:rPr>
        <w:t xml:space="preserve">         (подпись)</w:t>
      </w:r>
    </w:p>
    <w:p w:rsidR="00C8730E" w:rsidRDefault="00C8730E" w:rsidP="00C8730E"/>
    <w:p w:rsidR="00C8730E" w:rsidRPr="00484811" w:rsidRDefault="00C8730E" w:rsidP="00C8730E">
      <w:pPr>
        <w:ind w:firstLine="708"/>
        <w:jc w:val="both"/>
      </w:pPr>
    </w:p>
    <w:p w:rsidR="00C8730E" w:rsidRDefault="00C8730E" w:rsidP="00C8730E">
      <w:pPr>
        <w:jc w:val="right"/>
        <w:rPr>
          <w:b/>
        </w:rPr>
      </w:pPr>
    </w:p>
    <w:p w:rsidR="00C8730E" w:rsidRDefault="00C8730E" w:rsidP="00C8730E">
      <w:pPr>
        <w:jc w:val="right"/>
        <w:rPr>
          <w:b/>
        </w:rPr>
      </w:pPr>
    </w:p>
    <w:p w:rsidR="00C8730E" w:rsidRDefault="00C8730E" w:rsidP="00C8730E">
      <w:pPr>
        <w:jc w:val="right"/>
        <w:rPr>
          <w:b/>
        </w:rPr>
      </w:pPr>
    </w:p>
    <w:p w:rsidR="00C8730E" w:rsidRDefault="00C8730E" w:rsidP="00E6221D">
      <w:pPr>
        <w:jc w:val="right"/>
      </w:pPr>
    </w:p>
    <w:p w:rsidR="00C8730E" w:rsidRDefault="00C8730E" w:rsidP="00E6221D">
      <w:pPr>
        <w:jc w:val="right"/>
      </w:pPr>
    </w:p>
    <w:p w:rsidR="00C8730E" w:rsidRDefault="00C8730E" w:rsidP="00E6221D">
      <w:pPr>
        <w:jc w:val="right"/>
      </w:pPr>
    </w:p>
    <w:p w:rsidR="00D81E50" w:rsidRDefault="00D81E50" w:rsidP="00E6221D">
      <w:pPr>
        <w:jc w:val="right"/>
        <w:rPr>
          <w:i/>
        </w:rPr>
      </w:pPr>
    </w:p>
    <w:p w:rsidR="00D81E50" w:rsidRPr="00D81E50" w:rsidRDefault="00D81E50" w:rsidP="00D81E50">
      <w:pPr>
        <w:jc w:val="right"/>
        <w:rPr>
          <w:i/>
        </w:rPr>
      </w:pPr>
      <w:r w:rsidRPr="00D81E50">
        <w:rPr>
          <w:i/>
        </w:rPr>
        <w:lastRenderedPageBreak/>
        <w:t>Приложение 14</w:t>
      </w:r>
    </w:p>
    <w:p w:rsidR="00D81E50" w:rsidRPr="00D81E50" w:rsidRDefault="00D81E50" w:rsidP="00D81E50">
      <w:pPr>
        <w:jc w:val="center"/>
        <w:rPr>
          <w:i/>
        </w:rPr>
      </w:pPr>
      <w:r w:rsidRPr="00D81E50">
        <w:rPr>
          <w:i/>
        </w:rPr>
        <w:t xml:space="preserve">Образец заявления обучающегося на проведение ГИА с применением ЭО и ДОТ </w:t>
      </w:r>
    </w:p>
    <w:p w:rsidR="00D81E50" w:rsidRPr="00D81E50" w:rsidRDefault="00D81E50" w:rsidP="00D81E50">
      <w:pPr>
        <w:jc w:val="center"/>
        <w:rPr>
          <w:i/>
        </w:rPr>
      </w:pPr>
      <w:r w:rsidRPr="00D81E50">
        <w:rPr>
          <w:i/>
        </w:rPr>
        <w:t xml:space="preserve"> (по ОПОП ВО</w:t>
      </w:r>
      <w:r>
        <w:rPr>
          <w:i/>
        </w:rPr>
        <w:t>магистратуры</w:t>
      </w:r>
      <w:r w:rsidRPr="00D81E50">
        <w:rPr>
          <w:i/>
        </w:rPr>
        <w:t>)</w:t>
      </w:r>
    </w:p>
    <w:p w:rsidR="00D81E50" w:rsidRPr="00DF069C" w:rsidRDefault="00D81E50" w:rsidP="00D81E50">
      <w:pPr>
        <w:jc w:val="both"/>
      </w:pPr>
    </w:p>
    <w:p w:rsidR="00D81E50" w:rsidRPr="00DF069C" w:rsidRDefault="00D81E50" w:rsidP="00D81E50">
      <w:pPr>
        <w:jc w:val="both"/>
      </w:pPr>
    </w:p>
    <w:p w:rsidR="00D81E50" w:rsidRPr="00DF069C" w:rsidRDefault="00D81E50" w:rsidP="00D81E50"/>
    <w:p w:rsidR="00D81E50" w:rsidRDefault="00D81E50" w:rsidP="00D81E50">
      <w:r>
        <w:t>______________</w:t>
      </w:r>
      <w:r>
        <w:tab/>
      </w:r>
      <w:r>
        <w:tab/>
      </w:r>
      <w:r>
        <w:tab/>
      </w:r>
      <w:r>
        <w:tab/>
      </w:r>
      <w:r>
        <w:tab/>
      </w:r>
      <w:r w:rsidRPr="00DF069C">
        <w:t>Декану фак</w:t>
      </w:r>
      <w:r>
        <w:t>ультета  __________________</w:t>
      </w:r>
    </w:p>
    <w:p w:rsidR="00D81E50" w:rsidRPr="00DF069C" w:rsidRDefault="00D81E50" w:rsidP="00D81E50">
      <w:r w:rsidRPr="00DF069C">
        <w:t xml:space="preserve">Проректор по учебной работе </w:t>
      </w:r>
      <w:r>
        <w:tab/>
      </w:r>
      <w:r>
        <w:tab/>
      </w:r>
      <w:r>
        <w:tab/>
      </w:r>
      <w:r w:rsidRPr="00DF069C">
        <w:t>обучающегося ___________ группы</w:t>
      </w:r>
    </w:p>
    <w:p w:rsidR="00D81E50" w:rsidRPr="00DF069C" w:rsidRDefault="00D81E50" w:rsidP="00D81E50"/>
    <w:p w:rsidR="00D81E50" w:rsidRDefault="00D81E50" w:rsidP="00D81E50">
      <w:r>
        <w:t>____________Лизунова Л.Р.</w:t>
      </w:r>
      <w:r>
        <w:tab/>
      </w:r>
      <w:r>
        <w:tab/>
      </w:r>
      <w:r>
        <w:tab/>
      </w:r>
      <w:r w:rsidRPr="00DF069C">
        <w:t>направление подготовки</w:t>
      </w:r>
      <w:r>
        <w:t xml:space="preserve"> ______________</w:t>
      </w:r>
    </w:p>
    <w:p w:rsidR="00D81E50" w:rsidRPr="00DF069C" w:rsidRDefault="00D81E50" w:rsidP="00D81E50">
      <w:r>
        <w:t>«____» _____</w:t>
      </w:r>
      <w:r w:rsidRPr="00DF069C">
        <w:t xml:space="preserve"> 202_ г. </w:t>
      </w:r>
      <w:r>
        <w:tab/>
      </w:r>
      <w:r>
        <w:tab/>
      </w:r>
      <w:r>
        <w:tab/>
      </w:r>
      <w:r>
        <w:tab/>
        <w:t>____________________________________</w:t>
      </w:r>
    </w:p>
    <w:p w:rsidR="00D81E50" w:rsidRPr="00DF069C" w:rsidRDefault="00D81E50" w:rsidP="00D81E50">
      <w:pPr>
        <w:ind w:left="4254" w:firstLine="709"/>
        <w:jc w:val="both"/>
      </w:pPr>
      <w:r w:rsidRPr="00DF069C">
        <w:t xml:space="preserve"> направленность (профиль)____________</w:t>
      </w:r>
    </w:p>
    <w:p w:rsidR="00D81E50" w:rsidRDefault="00D81E50" w:rsidP="00D81E50">
      <w:pPr>
        <w:ind w:left="709" w:firstLine="709"/>
        <w:jc w:val="right"/>
      </w:pPr>
      <w:r w:rsidRPr="00DF069C">
        <w:t xml:space="preserve">ФИО </w:t>
      </w:r>
      <w:r>
        <w:tab/>
        <w:t>______________________________</w:t>
      </w:r>
    </w:p>
    <w:p w:rsidR="00D81E50" w:rsidRDefault="00D81E50" w:rsidP="00D81E50">
      <w:pPr>
        <w:ind w:left="4254" w:firstLine="709"/>
        <w:jc w:val="center"/>
      </w:pPr>
      <w:r w:rsidRPr="00DF069C">
        <w:t>моб. тел. __________________________</w:t>
      </w:r>
    </w:p>
    <w:p w:rsidR="00D81E50" w:rsidRPr="00DF069C" w:rsidRDefault="00D81E50" w:rsidP="00D81E50">
      <w:pPr>
        <w:ind w:left="4254" w:firstLine="709"/>
        <w:jc w:val="center"/>
      </w:pPr>
      <w:r w:rsidRPr="00DF069C">
        <w:t xml:space="preserve">e-mail: ____________________________ </w:t>
      </w:r>
    </w:p>
    <w:p w:rsidR="00D81E50" w:rsidRPr="00DF069C" w:rsidRDefault="00D81E50" w:rsidP="00D81E50">
      <w:pPr>
        <w:jc w:val="both"/>
      </w:pPr>
    </w:p>
    <w:p w:rsidR="00D81E50" w:rsidRDefault="00D81E50" w:rsidP="00D81E50">
      <w:pPr>
        <w:jc w:val="center"/>
      </w:pPr>
    </w:p>
    <w:p w:rsidR="00D81E50" w:rsidRPr="00DF069C" w:rsidRDefault="00D81E50" w:rsidP="00D81E50">
      <w:pPr>
        <w:jc w:val="center"/>
      </w:pPr>
      <w:r w:rsidRPr="00DF069C">
        <w:t>заявление.</w:t>
      </w:r>
    </w:p>
    <w:p w:rsidR="00D81E50" w:rsidRPr="00DF069C" w:rsidRDefault="00D81E50" w:rsidP="00D81E50">
      <w:pPr>
        <w:jc w:val="both"/>
      </w:pPr>
    </w:p>
    <w:p w:rsidR="00D81E50" w:rsidRPr="00DF069C" w:rsidRDefault="00D81E50" w:rsidP="00D81E50">
      <w:pPr>
        <w:ind w:firstLine="709"/>
        <w:jc w:val="both"/>
      </w:pPr>
      <w:r w:rsidRPr="00DF069C">
        <w:t xml:space="preserve">Прошу разрешить прохождение государственной итоговой аттестации с применением электронного обучения и дистанционных образовательных технологий </w:t>
      </w:r>
      <w:r>
        <w:t xml:space="preserve">в составе </w:t>
      </w:r>
      <w:r w:rsidRPr="00DF069C">
        <w:t xml:space="preserve">подготовки к защите и защиты выпускной квалификационной работы. </w:t>
      </w:r>
    </w:p>
    <w:p w:rsidR="00D81E50" w:rsidRPr="00DF069C" w:rsidRDefault="00D81E50" w:rsidP="00D81E50">
      <w:pPr>
        <w:jc w:val="both"/>
      </w:pPr>
    </w:p>
    <w:p w:rsidR="00D81E50" w:rsidRDefault="00D81E50" w:rsidP="00D81E50">
      <w:pPr>
        <w:ind w:firstLine="709"/>
        <w:jc w:val="both"/>
      </w:pPr>
      <w:r w:rsidRPr="00DF069C">
        <w:t xml:space="preserve">Основанием для прохождения государственной итоговой аттестации с применением электронного обучения и дистанционных образовательных технологий является отнесение к следующей категории (нужное подчеркнуть): </w:t>
      </w:r>
    </w:p>
    <w:p w:rsidR="00D81E50" w:rsidRDefault="00D81E50" w:rsidP="00D81E50">
      <w:pPr>
        <w:ind w:firstLine="709"/>
        <w:jc w:val="both"/>
      </w:pPr>
      <w:r w:rsidRPr="00DF069C">
        <w:t xml:space="preserve">- инвалид; </w:t>
      </w:r>
    </w:p>
    <w:p w:rsidR="00D81E50" w:rsidRDefault="00D81E50" w:rsidP="00D81E50">
      <w:pPr>
        <w:ind w:firstLine="709"/>
        <w:jc w:val="both"/>
      </w:pPr>
      <w:r w:rsidRPr="00DF069C">
        <w:t xml:space="preserve">- обучающийся с ограниченными возможностями здоровья;  </w:t>
      </w:r>
    </w:p>
    <w:p w:rsidR="00D81E50" w:rsidRDefault="00D81E50" w:rsidP="00D81E50">
      <w:pPr>
        <w:ind w:firstLine="709"/>
        <w:jc w:val="both"/>
      </w:pPr>
      <w:r w:rsidRPr="00DF069C">
        <w:t xml:space="preserve">- обучающийся, проживающий в дальнем регионе; </w:t>
      </w:r>
    </w:p>
    <w:p w:rsidR="00D81E50" w:rsidRPr="00DF069C" w:rsidRDefault="00D81E50" w:rsidP="00D81E50">
      <w:pPr>
        <w:ind w:firstLine="709"/>
        <w:jc w:val="both"/>
      </w:pPr>
      <w:r w:rsidRPr="00DF069C">
        <w:t xml:space="preserve">- иные уважительные причины (нужное вписать) __________________________ _______________________________________________________________________ </w:t>
      </w:r>
    </w:p>
    <w:p w:rsidR="00D81E50" w:rsidRPr="00DF069C" w:rsidRDefault="00D81E50" w:rsidP="00D81E50">
      <w:pPr>
        <w:jc w:val="both"/>
      </w:pPr>
    </w:p>
    <w:p w:rsidR="00D81E50" w:rsidRPr="00DF069C" w:rsidRDefault="00D81E50" w:rsidP="00D81E50">
      <w:pPr>
        <w:ind w:firstLine="709"/>
        <w:jc w:val="both"/>
      </w:pPr>
      <w:r w:rsidRPr="00DF069C">
        <w:t xml:space="preserve">Документы, подтверждающие указанные основания прилагаются. </w:t>
      </w:r>
    </w:p>
    <w:p w:rsidR="00D81E50" w:rsidRDefault="00D81E50" w:rsidP="00D81E50">
      <w:pPr>
        <w:jc w:val="both"/>
      </w:pPr>
    </w:p>
    <w:p w:rsidR="00D81E50" w:rsidRDefault="00D81E50" w:rsidP="00D81E50">
      <w:pPr>
        <w:jc w:val="both"/>
      </w:pPr>
    </w:p>
    <w:p w:rsidR="00D81E50" w:rsidRDefault="00D81E50" w:rsidP="00D81E50">
      <w:pPr>
        <w:jc w:val="both"/>
      </w:pPr>
    </w:p>
    <w:p w:rsidR="00D81E50" w:rsidRPr="00DF069C" w:rsidRDefault="00D81E50" w:rsidP="00D81E50">
      <w:pPr>
        <w:jc w:val="both"/>
      </w:pPr>
    </w:p>
    <w:p w:rsidR="00D81E50" w:rsidRPr="00DF069C" w:rsidRDefault="00D81E50" w:rsidP="00D81E50">
      <w:pPr>
        <w:jc w:val="both"/>
      </w:pPr>
      <w:r w:rsidRPr="00DF069C">
        <w:t>____________________                                                    _______________________                      дата                                                                                                подпись обучающегося</w:t>
      </w:r>
    </w:p>
    <w:p w:rsidR="00D81E50" w:rsidRPr="00DF069C" w:rsidRDefault="00D81E50" w:rsidP="00D81E50">
      <w:pPr>
        <w:jc w:val="both"/>
      </w:pPr>
    </w:p>
    <w:p w:rsidR="00D81E50" w:rsidRDefault="00D81E50" w:rsidP="00D81E50">
      <w:pPr>
        <w:jc w:val="both"/>
      </w:pPr>
    </w:p>
    <w:p w:rsidR="00D81E50" w:rsidRDefault="00D81E50" w:rsidP="00D81E50">
      <w:pPr>
        <w:jc w:val="both"/>
      </w:pPr>
    </w:p>
    <w:p w:rsidR="00D81E50" w:rsidRPr="00DF069C" w:rsidRDefault="00D81E50" w:rsidP="00D81E50">
      <w:r w:rsidRPr="00DF069C">
        <w:t>СОГЛАСОВАНО:</w:t>
      </w:r>
      <w:r>
        <w:tab/>
      </w:r>
      <w:r>
        <w:tab/>
      </w:r>
      <w:r>
        <w:tab/>
      </w:r>
      <w:r>
        <w:tab/>
      </w:r>
      <w:r>
        <w:tab/>
      </w:r>
      <w:r>
        <w:tab/>
      </w:r>
      <w:r>
        <w:tab/>
      </w:r>
      <w:r w:rsidRPr="00DF069C">
        <w:t xml:space="preserve">_____________________                                                                                                                                              Декан факультета  </w:t>
      </w:r>
      <w:r>
        <w:t>ПиМНО</w:t>
      </w:r>
      <w:r w:rsidRPr="00DF069C">
        <w:t>подпись</w:t>
      </w:r>
    </w:p>
    <w:p w:rsidR="00D81E50" w:rsidRDefault="00D81E50" w:rsidP="00D81E50"/>
    <w:p w:rsidR="00D81E50" w:rsidRDefault="00D81E50" w:rsidP="00E6221D">
      <w:pPr>
        <w:jc w:val="right"/>
        <w:rPr>
          <w:i/>
        </w:rPr>
      </w:pPr>
    </w:p>
    <w:p w:rsidR="00D81E50" w:rsidRDefault="00D81E50" w:rsidP="00E6221D">
      <w:pPr>
        <w:jc w:val="right"/>
        <w:rPr>
          <w:i/>
        </w:rPr>
      </w:pPr>
    </w:p>
    <w:p w:rsidR="00D81E50" w:rsidRDefault="00D81E50" w:rsidP="00E6221D">
      <w:pPr>
        <w:jc w:val="right"/>
        <w:rPr>
          <w:i/>
        </w:rPr>
      </w:pPr>
    </w:p>
    <w:p w:rsidR="00D81E50" w:rsidRDefault="00D81E50" w:rsidP="00E6221D">
      <w:pPr>
        <w:jc w:val="right"/>
        <w:rPr>
          <w:i/>
        </w:rPr>
      </w:pPr>
    </w:p>
    <w:p w:rsidR="00D81E50" w:rsidRDefault="00D81E50" w:rsidP="00E6221D">
      <w:pPr>
        <w:jc w:val="right"/>
        <w:rPr>
          <w:i/>
        </w:rPr>
      </w:pPr>
    </w:p>
    <w:p w:rsidR="00B0765C" w:rsidRPr="000B278A" w:rsidRDefault="00B0765C" w:rsidP="00E6221D">
      <w:pPr>
        <w:jc w:val="right"/>
        <w:rPr>
          <w:i/>
        </w:rPr>
      </w:pPr>
      <w:r>
        <w:rPr>
          <w:i/>
        </w:rPr>
        <w:t xml:space="preserve">Приложение </w:t>
      </w:r>
      <w:r w:rsidR="00E6221D">
        <w:rPr>
          <w:i/>
        </w:rPr>
        <w:t>1</w:t>
      </w:r>
      <w:r w:rsidR="00D81E50">
        <w:rPr>
          <w:i/>
        </w:rPr>
        <w:t>5</w:t>
      </w:r>
    </w:p>
    <w:p w:rsidR="00B0765C" w:rsidRPr="000B278A" w:rsidRDefault="00B0765C" w:rsidP="000B278A">
      <w:pPr>
        <w:jc w:val="center"/>
        <w:rPr>
          <w:i/>
        </w:rPr>
      </w:pPr>
      <w:r w:rsidRPr="000B278A">
        <w:rPr>
          <w:i/>
        </w:rPr>
        <w:lastRenderedPageBreak/>
        <w:t>Словарь терминов (глоссарий)</w:t>
      </w:r>
    </w:p>
    <w:p w:rsidR="00B0765C" w:rsidRPr="00770CD6" w:rsidRDefault="00B0765C" w:rsidP="005335A8">
      <w:pPr>
        <w:jc w:val="both"/>
        <w:rPr>
          <w:b/>
        </w:rPr>
      </w:pPr>
    </w:p>
    <w:p w:rsidR="00B0765C" w:rsidRPr="00770CD6" w:rsidRDefault="00B0765C" w:rsidP="005335A8">
      <w:pPr>
        <w:shd w:val="clear" w:color="auto" w:fill="FFFFFF"/>
        <w:spacing w:before="2"/>
        <w:ind w:firstLine="281"/>
        <w:jc w:val="both"/>
        <w:rPr>
          <w:bCs/>
          <w:spacing w:val="-5"/>
        </w:rPr>
      </w:pPr>
      <w:r w:rsidRPr="00770CD6">
        <w:rPr>
          <w:b/>
          <w:bCs/>
          <w:spacing w:val="-5"/>
        </w:rPr>
        <w:t xml:space="preserve">Акмеология – </w:t>
      </w:r>
      <w:r w:rsidRPr="00770CD6">
        <w:rPr>
          <w:bCs/>
          <w:spacing w:val="-5"/>
        </w:rPr>
        <w:t>наука, возникшая на стыке естественных, общественных и гуманитарных дисциплин и изучающая закономерности и феномены прогрессивного развития человека до ступени его зрелости и особенно при достижении им наиболее высокого уровня в этом развитии.</w:t>
      </w:r>
    </w:p>
    <w:p w:rsidR="00B0765C" w:rsidRPr="00770CD6" w:rsidRDefault="00B0765C" w:rsidP="005335A8">
      <w:pPr>
        <w:shd w:val="clear" w:color="auto" w:fill="FFFFFF"/>
        <w:spacing w:before="2"/>
        <w:ind w:firstLine="281"/>
        <w:jc w:val="both"/>
        <w:rPr>
          <w:spacing w:val="-5"/>
        </w:rPr>
      </w:pPr>
      <w:r w:rsidRPr="00770CD6">
        <w:rPr>
          <w:b/>
          <w:bCs/>
          <w:spacing w:val="-5"/>
        </w:rPr>
        <w:t xml:space="preserve">Аккредитация образовательных учреждений </w:t>
      </w:r>
      <w:r w:rsidRPr="00770CD6">
        <w:rPr>
          <w:spacing w:val="-5"/>
        </w:rPr>
        <w:t>- определение их со</w:t>
      </w:r>
      <w:r w:rsidRPr="00770CD6">
        <w:rPr>
          <w:spacing w:val="-5"/>
        </w:rPr>
        <w:softHyphen/>
        <w:t>ответствия установленным профессиональным стандартам.</w:t>
      </w:r>
    </w:p>
    <w:p w:rsidR="00B0765C" w:rsidRPr="00770CD6" w:rsidRDefault="00B0765C" w:rsidP="005335A8">
      <w:pPr>
        <w:shd w:val="clear" w:color="auto" w:fill="FFFFFF"/>
        <w:ind w:firstLine="290"/>
        <w:jc w:val="both"/>
        <w:rPr>
          <w:spacing w:val="-6"/>
        </w:rPr>
      </w:pPr>
      <w:r w:rsidRPr="00770CD6">
        <w:rPr>
          <w:b/>
          <w:bCs/>
          <w:spacing w:val="-5"/>
        </w:rPr>
        <w:t xml:space="preserve">Базовое образование </w:t>
      </w:r>
      <w:r w:rsidRPr="00770CD6">
        <w:rPr>
          <w:spacing w:val="-5"/>
        </w:rPr>
        <w:t>- общественно необходимый уровень образо</w:t>
      </w:r>
      <w:r w:rsidRPr="00770CD6">
        <w:rPr>
          <w:spacing w:val="-5"/>
        </w:rPr>
        <w:softHyphen/>
        <w:t xml:space="preserve">вательной подготовки, предусматривающий разностороннее развитие и </w:t>
      </w:r>
      <w:r w:rsidRPr="00770CD6">
        <w:rPr>
          <w:spacing w:val="-7"/>
        </w:rPr>
        <w:t>ценностно-этическую ориентацию личности, формирование общекультур</w:t>
      </w:r>
      <w:r w:rsidRPr="00770CD6">
        <w:rPr>
          <w:spacing w:val="-7"/>
        </w:rPr>
        <w:softHyphen/>
      </w:r>
      <w:r w:rsidRPr="00770CD6">
        <w:rPr>
          <w:spacing w:val="-8"/>
        </w:rPr>
        <w:t>ной основы ее дальнейшего образования, гражданского и профессиональ</w:t>
      </w:r>
      <w:r w:rsidRPr="00770CD6">
        <w:rPr>
          <w:spacing w:val="-8"/>
        </w:rPr>
        <w:softHyphen/>
      </w:r>
      <w:r w:rsidRPr="00770CD6">
        <w:rPr>
          <w:spacing w:val="-6"/>
        </w:rPr>
        <w:t>ного становления.</w:t>
      </w:r>
    </w:p>
    <w:p w:rsidR="00B0765C" w:rsidRPr="00770CD6" w:rsidRDefault="00B0765C" w:rsidP="005335A8">
      <w:pPr>
        <w:shd w:val="clear" w:color="auto" w:fill="FFFFFF"/>
        <w:ind w:firstLine="290"/>
        <w:jc w:val="both"/>
        <w:rPr>
          <w:spacing w:val="-6"/>
        </w:rPr>
      </w:pPr>
      <w:r w:rsidRPr="00770CD6">
        <w:rPr>
          <w:b/>
          <w:bCs/>
          <w:spacing w:val="-5"/>
        </w:rPr>
        <w:t>Виды высших учебных заведений –</w:t>
      </w:r>
      <w:r w:rsidRPr="00770CD6">
        <w:rPr>
          <w:spacing w:val="-6"/>
        </w:rPr>
        <w:t xml:space="preserve"> в Российской Федерации установлены следующие виды высших учебных заведений: институт, академия, университет.</w:t>
      </w:r>
    </w:p>
    <w:p w:rsidR="00B0765C" w:rsidRPr="00770CD6" w:rsidRDefault="00B0765C" w:rsidP="005335A8">
      <w:pPr>
        <w:shd w:val="clear" w:color="auto" w:fill="FFFFFF"/>
        <w:ind w:firstLine="290"/>
        <w:jc w:val="both"/>
        <w:rPr>
          <w:bCs/>
          <w:spacing w:val="-6"/>
        </w:rPr>
      </w:pPr>
      <w:r w:rsidRPr="00770CD6">
        <w:rPr>
          <w:b/>
          <w:bCs/>
          <w:spacing w:val="-6"/>
        </w:rPr>
        <w:t>Воспитание в широком зна</w:t>
      </w:r>
      <w:r w:rsidRPr="00770CD6">
        <w:rPr>
          <w:b/>
          <w:bCs/>
          <w:spacing w:val="-6"/>
        </w:rPr>
        <w:softHyphen/>
        <w:t>чении</w:t>
      </w:r>
      <w:r w:rsidRPr="00770CD6">
        <w:rPr>
          <w:bCs/>
          <w:spacing w:val="-6"/>
        </w:rPr>
        <w:t xml:space="preserve"> – целенаправленный, организованный процесс, обеспечиваю</w:t>
      </w:r>
      <w:r w:rsidRPr="00770CD6">
        <w:rPr>
          <w:bCs/>
          <w:spacing w:val="-6"/>
        </w:rPr>
        <w:softHyphen/>
        <w:t>щий всестороннее, гармоничное развитие личности и подго</w:t>
      </w:r>
      <w:r w:rsidRPr="00770CD6">
        <w:rPr>
          <w:bCs/>
          <w:spacing w:val="-6"/>
        </w:rPr>
        <w:softHyphen/>
        <w:t>товку ее к трудовой и общественной деятельности.</w:t>
      </w:r>
    </w:p>
    <w:p w:rsidR="00B0765C" w:rsidRPr="00770CD6" w:rsidRDefault="00B0765C" w:rsidP="005335A8">
      <w:pPr>
        <w:shd w:val="clear" w:color="auto" w:fill="FFFFFF"/>
        <w:ind w:firstLine="290"/>
        <w:jc w:val="both"/>
        <w:rPr>
          <w:bCs/>
          <w:spacing w:val="-6"/>
        </w:rPr>
      </w:pPr>
      <w:r w:rsidRPr="00770CD6">
        <w:rPr>
          <w:b/>
          <w:bCs/>
          <w:spacing w:val="-6"/>
        </w:rPr>
        <w:t>Воспитание в узком значе</w:t>
      </w:r>
      <w:r w:rsidRPr="00770CD6">
        <w:rPr>
          <w:b/>
          <w:bCs/>
          <w:spacing w:val="-6"/>
        </w:rPr>
        <w:softHyphen/>
        <w:t xml:space="preserve">нии – </w:t>
      </w:r>
      <w:r w:rsidRPr="00770CD6">
        <w:rPr>
          <w:bCs/>
          <w:spacing w:val="-6"/>
        </w:rPr>
        <w:t>воспитательная работа, в процессе которой формируются убеждения, нормы нравственного поведения, черты воли и характера, эстетические вкусы, физические качества человека.</w:t>
      </w:r>
    </w:p>
    <w:p w:rsidR="00B0765C" w:rsidRPr="00770CD6" w:rsidRDefault="00B0765C" w:rsidP="005335A8">
      <w:pPr>
        <w:shd w:val="clear" w:color="auto" w:fill="FFFFFF"/>
        <w:ind w:firstLine="290"/>
        <w:jc w:val="both"/>
        <w:rPr>
          <w:spacing w:val="-6"/>
        </w:rPr>
      </w:pPr>
      <w:r w:rsidRPr="00770CD6">
        <w:rPr>
          <w:b/>
          <w:bCs/>
          <w:spacing w:val="-5"/>
        </w:rPr>
        <w:t>Высшее профессиональное образование –</w:t>
      </w:r>
      <w:r w:rsidRPr="00770CD6">
        <w:rPr>
          <w:spacing w:val="-6"/>
        </w:rPr>
        <w:t xml:space="preserve"> образование на базе среднего (полного) общего  или среднего профессионального образования, осуществляемое в высшем учебном заведении поосновным профессиональным программам, отвечающим требованиям, установленным соответствующим образовательным стандартом, завершающееся итоговой аттестацией и выдачей выпускнику документа о высшем профессиональном образовании.</w:t>
      </w:r>
    </w:p>
    <w:p w:rsidR="00B0765C" w:rsidRPr="00770CD6" w:rsidRDefault="00B0765C" w:rsidP="005335A8">
      <w:pPr>
        <w:shd w:val="clear" w:color="auto" w:fill="FFFFFF"/>
        <w:ind w:firstLine="290"/>
        <w:jc w:val="both"/>
        <w:rPr>
          <w:spacing w:val="-6"/>
        </w:rPr>
      </w:pPr>
      <w:r w:rsidRPr="00770CD6">
        <w:rPr>
          <w:b/>
          <w:bCs/>
          <w:spacing w:val="-5"/>
        </w:rPr>
        <w:t>Высшее учебное заведение (ВУЗ) –</w:t>
      </w:r>
      <w:r w:rsidRPr="00770CD6">
        <w:rPr>
          <w:spacing w:val="-6"/>
        </w:rPr>
        <w:t xml:space="preserve"> образовательное учреждение, образованное и действующее на основании законодательства Российской Федерации об образовании, имеющее статус юридического лица и реализующее в соответствии с лицензией образовательные программы высшего профессионального образования.</w:t>
      </w:r>
    </w:p>
    <w:p w:rsidR="00B0765C" w:rsidRPr="00770CD6" w:rsidRDefault="00B0765C" w:rsidP="005335A8">
      <w:pPr>
        <w:shd w:val="clear" w:color="auto" w:fill="FFFFFF"/>
        <w:ind w:firstLine="290"/>
        <w:jc w:val="both"/>
        <w:rPr>
          <w:spacing w:val="-6"/>
        </w:rPr>
      </w:pPr>
      <w:r w:rsidRPr="00770CD6">
        <w:rPr>
          <w:b/>
          <w:spacing w:val="-6"/>
        </w:rPr>
        <w:t>Гипотеза</w:t>
      </w:r>
      <w:r w:rsidRPr="00770CD6">
        <w:rPr>
          <w:spacing w:val="-6"/>
        </w:rPr>
        <w:t xml:space="preserve"> – научное предположение, выдвигаемое для объяснения какого-либо явления и требующее проверки на опыте и теоретического обосно</w:t>
      </w:r>
      <w:r w:rsidRPr="00770CD6">
        <w:rPr>
          <w:spacing w:val="-6"/>
        </w:rPr>
        <w:softHyphen/>
        <w:t>вания для того, чтобы стать достоверной научной теорией.</w:t>
      </w:r>
    </w:p>
    <w:p w:rsidR="00B0765C" w:rsidRPr="00770CD6" w:rsidRDefault="00B0765C" w:rsidP="005335A8">
      <w:pPr>
        <w:shd w:val="clear" w:color="auto" w:fill="FFFFFF"/>
        <w:ind w:firstLine="290"/>
        <w:jc w:val="both"/>
        <w:rPr>
          <w:spacing w:val="-6"/>
        </w:rPr>
      </w:pPr>
      <w:r w:rsidRPr="00770CD6">
        <w:rPr>
          <w:b/>
          <w:bCs/>
          <w:spacing w:val="-5"/>
        </w:rPr>
        <w:t>Государственная культурная политика (политика государства в области культурного развития) –</w:t>
      </w:r>
      <w:r w:rsidRPr="00770CD6">
        <w:rPr>
          <w:spacing w:val="-6"/>
        </w:rPr>
        <w:t xml:space="preserve">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самодеятельность государства в области культуры.</w:t>
      </w:r>
    </w:p>
    <w:p w:rsidR="00B0765C" w:rsidRPr="00770CD6" w:rsidRDefault="00B0765C" w:rsidP="005335A8">
      <w:pPr>
        <w:shd w:val="clear" w:color="auto" w:fill="FFFFFF"/>
        <w:ind w:firstLine="290"/>
        <w:jc w:val="both"/>
        <w:rPr>
          <w:spacing w:val="-6"/>
        </w:rPr>
      </w:pPr>
      <w:r w:rsidRPr="00770CD6">
        <w:rPr>
          <w:b/>
          <w:bCs/>
          <w:spacing w:val="-5"/>
        </w:rPr>
        <w:t>Государственная научно-</w:t>
      </w:r>
      <w:r w:rsidRPr="00770CD6">
        <w:rPr>
          <w:b/>
          <w:spacing w:val="-6"/>
        </w:rPr>
        <w:t xml:space="preserve">техническая политика – </w:t>
      </w:r>
      <w:r w:rsidRPr="00770CD6">
        <w:rPr>
          <w:spacing w:val="-6"/>
        </w:rPr>
        <w:t>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РФ в области науки, техники и реализации достижений науки и техники.</w:t>
      </w:r>
    </w:p>
    <w:p w:rsidR="00B0765C" w:rsidRPr="00770CD6" w:rsidRDefault="00B0765C" w:rsidP="005335A8">
      <w:pPr>
        <w:shd w:val="clear" w:color="auto" w:fill="FFFFFF"/>
        <w:ind w:firstLine="290"/>
        <w:jc w:val="both"/>
        <w:rPr>
          <w:spacing w:val="-6"/>
        </w:rPr>
      </w:pPr>
      <w:r w:rsidRPr="00770CD6">
        <w:rPr>
          <w:b/>
          <w:bCs/>
          <w:spacing w:val="-5"/>
        </w:rPr>
        <w:t>Государственное обеспечение полное –</w:t>
      </w:r>
      <w:r w:rsidRPr="00770CD6">
        <w:rPr>
          <w:spacing w:val="-6"/>
        </w:rPr>
        <w:t xml:space="preserve"> обеспечение лиц с ограниченными возможностями здоровья, обучающихся в государственных, муниципальных специальных образовательных учреждениях – интернатах и специальных образовательных подразделениях – интернатах  государственных, муниципальных  образовательных учреждений общего назначения, питанием, одеждой, обувью, мягким инвентарем, необходимым оборудованием и индивидуальными техническими средствами.</w:t>
      </w:r>
    </w:p>
    <w:p w:rsidR="00B0765C" w:rsidRPr="00770CD6" w:rsidRDefault="00B0765C" w:rsidP="005335A8">
      <w:pPr>
        <w:shd w:val="clear" w:color="auto" w:fill="FFFFFF"/>
        <w:ind w:firstLine="290"/>
        <w:jc w:val="both"/>
        <w:rPr>
          <w:spacing w:val="-6"/>
        </w:rPr>
      </w:pPr>
      <w:r w:rsidRPr="00770CD6">
        <w:rPr>
          <w:b/>
          <w:bCs/>
          <w:spacing w:val="-5"/>
        </w:rPr>
        <w:t>Государственный документ об образовании –</w:t>
      </w:r>
      <w:r w:rsidRPr="00770CD6">
        <w:rPr>
          <w:spacing w:val="-6"/>
        </w:rPr>
        <w:t xml:space="preserve"> документ государственного образца, выдаваемый образовательным учреждением в подтверждение того, что его обладатель успешно завершил соответствующую образовательную программу и имеет право продолжить образование на следующем уровне и (или) осуществлять профессиональную деятельность в соответствии с полученной квалификацией по направлению (специальности) обучения.</w:t>
      </w:r>
    </w:p>
    <w:p w:rsidR="00B0765C" w:rsidRPr="00770CD6" w:rsidRDefault="00B0765C" w:rsidP="005335A8">
      <w:pPr>
        <w:shd w:val="clear" w:color="auto" w:fill="FFFFFF"/>
        <w:ind w:firstLine="290"/>
        <w:jc w:val="both"/>
        <w:rPr>
          <w:spacing w:val="-6"/>
        </w:rPr>
      </w:pPr>
      <w:r w:rsidRPr="00770CD6">
        <w:rPr>
          <w:b/>
          <w:bCs/>
          <w:spacing w:val="-5"/>
        </w:rPr>
        <w:lastRenderedPageBreak/>
        <w:t>Государственный минимальный социальный стандарт –</w:t>
      </w:r>
      <w:r w:rsidRPr="00770CD6">
        <w:rPr>
          <w:spacing w:val="-6"/>
        </w:rPr>
        <w:t xml:space="preserve"> установленный законодательством Российской Федерации минимальный уровень гарантий социальной защиты. Обеспечивающий удовлетворение важнейших потребностей человека.</w:t>
      </w:r>
    </w:p>
    <w:p w:rsidR="00B0765C" w:rsidRPr="00770CD6" w:rsidRDefault="00B0765C" w:rsidP="005335A8">
      <w:pPr>
        <w:shd w:val="clear" w:color="auto" w:fill="FFFFFF"/>
        <w:ind w:firstLine="286"/>
        <w:jc w:val="both"/>
        <w:rPr>
          <w:spacing w:val="-8"/>
        </w:rPr>
      </w:pPr>
      <w:r w:rsidRPr="00770CD6">
        <w:rPr>
          <w:b/>
          <w:spacing w:val="-8"/>
        </w:rPr>
        <w:t>Гуманизация образования</w:t>
      </w:r>
      <w:r w:rsidRPr="00770CD6">
        <w:rPr>
          <w:spacing w:val="-8"/>
        </w:rPr>
        <w:t xml:space="preserve"> — это ориентация образовательной системы и всего образовательного процесса на развитие и становление отношений взаимного уважения учащихся и педагогов, основанного на уважении прав каждого человека; на сохранение и укрепление их здоровья, чувства собственного достоинства и развития личностного потенциала.</w:t>
      </w:r>
    </w:p>
    <w:p w:rsidR="00B0765C" w:rsidRPr="00770CD6" w:rsidRDefault="00B0765C" w:rsidP="005335A8">
      <w:pPr>
        <w:shd w:val="clear" w:color="auto" w:fill="FFFFFF"/>
        <w:snapToGrid w:val="0"/>
        <w:ind w:firstLine="264"/>
        <w:jc w:val="both"/>
      </w:pPr>
      <w:r w:rsidRPr="00770CD6">
        <w:rPr>
          <w:b/>
          <w:iCs/>
        </w:rPr>
        <w:t>Гуманитаризация</w:t>
      </w:r>
      <w:r w:rsidRPr="00770CD6">
        <w:t xml:space="preserve"> - это ориентация на освоение содержания образования независимо от его уровня и типа, позволяющего с готовностью решать главные социальные проблемы на благо и во имя человека; свободно общаться с людьми разных национальностей и народов, любых профессий и специальностей; хорошо знать родной язык, историю и культуру; свободно владеть иностранными языками; быть экономически и юридически грамотным человеком.</w:t>
      </w:r>
    </w:p>
    <w:p w:rsidR="00B0765C" w:rsidRPr="00770CD6" w:rsidRDefault="00B0765C" w:rsidP="005335A8">
      <w:pPr>
        <w:shd w:val="clear" w:color="auto" w:fill="FFFFFF"/>
        <w:ind w:firstLine="264"/>
        <w:jc w:val="both"/>
        <w:rPr>
          <w:spacing w:val="-5"/>
        </w:rPr>
      </w:pPr>
      <w:r w:rsidRPr="00770CD6">
        <w:rPr>
          <w:b/>
          <w:bCs/>
          <w:spacing w:val="-3"/>
        </w:rPr>
        <w:t xml:space="preserve">Дети, оставшиеся без попечения родителей </w:t>
      </w:r>
      <w:r w:rsidRPr="00770CD6">
        <w:rPr>
          <w:spacing w:val="-3"/>
        </w:rPr>
        <w:t xml:space="preserve">- лица в возрасте до </w:t>
      </w:r>
      <w:r w:rsidRPr="00770CD6">
        <w:rPr>
          <w:spacing w:val="-5"/>
        </w:rPr>
        <w:t>18 лет, которые остались без попечения единственного или обоих роди</w:t>
      </w:r>
      <w:r w:rsidRPr="00770CD6">
        <w:rPr>
          <w:spacing w:val="-5"/>
        </w:rPr>
        <w:softHyphen/>
        <w:t>телей в связи с их отсутствием, лишением родительских прав (ограниче</w:t>
      </w:r>
      <w:r w:rsidRPr="00770CD6">
        <w:rPr>
          <w:spacing w:val="-5"/>
        </w:rPr>
        <w:softHyphen/>
      </w:r>
      <w:r w:rsidRPr="00770CD6">
        <w:rPr>
          <w:spacing w:val="-4"/>
        </w:rPr>
        <w:t>нием в правах), признанием родителей безвестно отсутствующими, не</w:t>
      </w:r>
      <w:r w:rsidRPr="00770CD6">
        <w:rPr>
          <w:spacing w:val="-4"/>
        </w:rPr>
        <w:softHyphen/>
      </w:r>
      <w:r w:rsidRPr="00770CD6">
        <w:rPr>
          <w:spacing w:val="-6"/>
        </w:rPr>
        <w:t>дееспособными (ограниченно дееспособными), объявлением их умерши</w:t>
      </w:r>
      <w:r w:rsidRPr="00770CD6">
        <w:rPr>
          <w:spacing w:val="-6"/>
        </w:rPr>
        <w:softHyphen/>
      </w:r>
      <w:r w:rsidRPr="00770CD6">
        <w:rPr>
          <w:spacing w:val="-4"/>
        </w:rPr>
        <w:t xml:space="preserve">ми, а также в связи с: нахождением родителей в лечебном стационаре; </w:t>
      </w:r>
      <w:r w:rsidRPr="00770CD6">
        <w:rPr>
          <w:spacing w:val="-5"/>
        </w:rPr>
        <w:t xml:space="preserve">отбыванием лишения свободы; нахождением в местах содержания под </w:t>
      </w:r>
      <w:r w:rsidRPr="00770CD6">
        <w:rPr>
          <w:spacing w:val="-6"/>
        </w:rPr>
        <w:t>стражей подозреваемых и обвиняемых; уклонением родителей от воспи</w:t>
      </w:r>
      <w:r w:rsidRPr="00770CD6">
        <w:rPr>
          <w:spacing w:val="-6"/>
        </w:rPr>
        <w:softHyphen/>
      </w:r>
      <w:r w:rsidRPr="00770CD6">
        <w:rPr>
          <w:spacing w:val="-7"/>
        </w:rPr>
        <w:t xml:space="preserve">тания детей или от защиты их прав и интересов; отказом родителей взять </w:t>
      </w:r>
      <w:r w:rsidRPr="00770CD6">
        <w:rPr>
          <w:spacing w:val="-5"/>
        </w:rPr>
        <w:t>своих детей из воспитательных, лечебных учреждений, учреждений со</w:t>
      </w:r>
      <w:r w:rsidRPr="00770CD6">
        <w:rPr>
          <w:spacing w:val="-5"/>
        </w:rPr>
        <w:softHyphen/>
      </w:r>
      <w:r w:rsidRPr="00770CD6">
        <w:rPr>
          <w:spacing w:val="-4"/>
        </w:rPr>
        <w:t xml:space="preserve">циальной защиты и в иных случаях признания ребенка оставшимся без </w:t>
      </w:r>
      <w:r w:rsidRPr="00770CD6">
        <w:rPr>
          <w:spacing w:val="-5"/>
        </w:rPr>
        <w:t>попечения родителей в установленном законом порядке.</w:t>
      </w:r>
    </w:p>
    <w:p w:rsidR="00B0765C" w:rsidRPr="00770CD6" w:rsidRDefault="00B0765C" w:rsidP="005335A8">
      <w:pPr>
        <w:shd w:val="clear" w:color="auto" w:fill="FFFFFF"/>
        <w:ind w:firstLine="278"/>
        <w:jc w:val="both"/>
        <w:rPr>
          <w:spacing w:val="-6"/>
        </w:rPr>
      </w:pPr>
      <w:r w:rsidRPr="00770CD6">
        <w:rPr>
          <w:b/>
          <w:bCs/>
          <w:spacing w:val="-5"/>
        </w:rPr>
        <w:t xml:space="preserve">Дети-сироты </w:t>
      </w:r>
      <w:r w:rsidRPr="00770CD6">
        <w:rPr>
          <w:spacing w:val="-5"/>
        </w:rPr>
        <w:t xml:space="preserve">- лица в возрасте до 18 лет, у которых умерли оба или </w:t>
      </w:r>
      <w:r w:rsidRPr="00770CD6">
        <w:rPr>
          <w:spacing w:val="-6"/>
        </w:rPr>
        <w:t>единственный родитель.</w:t>
      </w:r>
    </w:p>
    <w:p w:rsidR="00B0765C" w:rsidRPr="00770CD6" w:rsidRDefault="00B0765C" w:rsidP="005335A8">
      <w:pPr>
        <w:shd w:val="clear" w:color="auto" w:fill="FFFFFF"/>
        <w:snapToGrid w:val="0"/>
        <w:ind w:firstLine="264"/>
        <w:jc w:val="both"/>
      </w:pPr>
      <w:r w:rsidRPr="00770CD6">
        <w:rPr>
          <w:b/>
        </w:rPr>
        <w:t>Диверсификация</w:t>
      </w:r>
      <w:r w:rsidRPr="00770CD6">
        <w:t xml:space="preserve"> — это широкое многообразие учебных заведений, образовательных программ и органов управления.</w:t>
      </w:r>
    </w:p>
    <w:p w:rsidR="00B0765C" w:rsidRPr="00770CD6" w:rsidRDefault="00B0765C" w:rsidP="005335A8">
      <w:pPr>
        <w:shd w:val="clear" w:color="auto" w:fill="FFFFFF"/>
        <w:snapToGrid w:val="0"/>
        <w:ind w:firstLine="264"/>
        <w:jc w:val="both"/>
      </w:pPr>
      <w:r w:rsidRPr="00770CD6">
        <w:rPr>
          <w:b/>
        </w:rPr>
        <w:t>Дидактика</w:t>
      </w:r>
      <w:r w:rsidRPr="00770CD6">
        <w:t xml:space="preserve"> — это отрасль педагогики, направленная на изучение и раскрытие теоретических основ организации процесса обучения (закономерностей, принципов, методов обучения), а также на поиск и разработку новых принципов, стратегий, методик, технологий и систем обучения.</w:t>
      </w:r>
    </w:p>
    <w:p w:rsidR="00B0765C" w:rsidRPr="00770CD6" w:rsidRDefault="00B0765C" w:rsidP="005335A8">
      <w:pPr>
        <w:shd w:val="clear" w:color="auto" w:fill="FFFFFF"/>
        <w:snapToGrid w:val="0"/>
        <w:ind w:firstLine="264"/>
        <w:jc w:val="both"/>
      </w:pPr>
      <w:r w:rsidRPr="00770CD6">
        <w:rPr>
          <w:b/>
        </w:rPr>
        <w:t>Дифференциация</w:t>
      </w:r>
      <w:r w:rsidRPr="00770CD6">
        <w:t xml:space="preserve"> — это ориентация образовательных учреждений на достижения учащихся или студентов при учете, удовлетворении и развитии интересов, склонностей и способностей всех участников образовательного процесса.</w:t>
      </w:r>
    </w:p>
    <w:p w:rsidR="00B0765C" w:rsidRPr="00770CD6" w:rsidRDefault="00B0765C" w:rsidP="005335A8">
      <w:pPr>
        <w:shd w:val="clear" w:color="auto" w:fill="FFFFFF"/>
        <w:ind w:firstLine="274"/>
        <w:jc w:val="both"/>
        <w:rPr>
          <w:spacing w:val="-4"/>
        </w:rPr>
      </w:pPr>
      <w:r w:rsidRPr="00770CD6">
        <w:rPr>
          <w:b/>
          <w:bCs/>
          <w:spacing w:val="-5"/>
        </w:rPr>
        <w:t xml:space="preserve">Договор на образование </w:t>
      </w:r>
      <w:r w:rsidRPr="00770CD6">
        <w:rPr>
          <w:spacing w:val="-5"/>
        </w:rPr>
        <w:t>- соглашение образовательного учрежде</w:t>
      </w:r>
      <w:r w:rsidRPr="00770CD6">
        <w:rPr>
          <w:spacing w:val="-5"/>
        </w:rPr>
        <w:softHyphen/>
      </w:r>
      <w:r w:rsidRPr="00770CD6">
        <w:rPr>
          <w:spacing w:val="-6"/>
        </w:rPr>
        <w:t>ния (лица, занимающегося индивидуальной трудовой педагогической де</w:t>
      </w:r>
      <w:r w:rsidRPr="00770CD6">
        <w:rPr>
          <w:spacing w:val="-5"/>
        </w:rPr>
        <w:t>ятельностью) и обучающегося, его представителей об установлении, из</w:t>
      </w:r>
      <w:r w:rsidRPr="00770CD6">
        <w:rPr>
          <w:spacing w:val="-5"/>
        </w:rPr>
        <w:softHyphen/>
      </w:r>
      <w:r w:rsidRPr="00770CD6">
        <w:rPr>
          <w:spacing w:val="-4"/>
        </w:rPr>
        <w:t>менении или прекращении образовательных прав и обязанностей или прав, обязанностей по вопросам обучения и воспитания.</w:t>
      </w:r>
    </w:p>
    <w:p w:rsidR="00B0765C" w:rsidRPr="00770CD6" w:rsidRDefault="00B0765C" w:rsidP="005335A8">
      <w:pPr>
        <w:shd w:val="clear" w:color="auto" w:fill="FFFFFF"/>
        <w:ind w:firstLine="274"/>
        <w:jc w:val="both"/>
        <w:rPr>
          <w:spacing w:val="-6"/>
        </w:rPr>
      </w:pPr>
      <w:r w:rsidRPr="00770CD6">
        <w:rPr>
          <w:b/>
          <w:bCs/>
          <w:spacing w:val="-4"/>
        </w:rPr>
        <w:t xml:space="preserve">Договор возмездный </w:t>
      </w:r>
      <w:r w:rsidRPr="00770CD6">
        <w:rPr>
          <w:spacing w:val="-4"/>
        </w:rPr>
        <w:t xml:space="preserve">- соглашение, по которому сторона должна </w:t>
      </w:r>
      <w:r w:rsidRPr="00770CD6">
        <w:rPr>
          <w:spacing w:val="-7"/>
        </w:rPr>
        <w:t xml:space="preserve">получить плату или иное встречное предоставление за исполнение своих </w:t>
      </w:r>
      <w:r w:rsidRPr="00770CD6">
        <w:rPr>
          <w:spacing w:val="-6"/>
        </w:rPr>
        <w:t>обязанностей.</w:t>
      </w:r>
    </w:p>
    <w:p w:rsidR="00B0765C" w:rsidRPr="00770CD6" w:rsidRDefault="00B0765C" w:rsidP="005335A8">
      <w:pPr>
        <w:shd w:val="clear" w:color="auto" w:fill="FFFFFF"/>
        <w:ind w:firstLine="276"/>
        <w:jc w:val="both"/>
        <w:rPr>
          <w:spacing w:val="-7"/>
        </w:rPr>
      </w:pPr>
      <w:r w:rsidRPr="00770CD6">
        <w:rPr>
          <w:b/>
          <w:bCs/>
          <w:spacing w:val="-5"/>
        </w:rPr>
        <w:t xml:space="preserve">Доктрина </w:t>
      </w:r>
      <w:r w:rsidRPr="00770CD6">
        <w:rPr>
          <w:spacing w:val="-5"/>
        </w:rPr>
        <w:t xml:space="preserve">- идея или мнение авторов, занимающихся юридическими </w:t>
      </w:r>
      <w:r w:rsidRPr="00770CD6">
        <w:rPr>
          <w:spacing w:val="-7"/>
        </w:rPr>
        <w:t>проблемами.</w:t>
      </w:r>
    </w:p>
    <w:p w:rsidR="00B0765C" w:rsidRPr="00770CD6" w:rsidRDefault="00B0765C" w:rsidP="005335A8">
      <w:pPr>
        <w:shd w:val="clear" w:color="auto" w:fill="FFFFFF"/>
        <w:ind w:firstLine="274"/>
        <w:jc w:val="both"/>
        <w:rPr>
          <w:spacing w:val="-5"/>
        </w:rPr>
      </w:pPr>
      <w:r w:rsidRPr="00770CD6">
        <w:rPr>
          <w:b/>
          <w:bCs/>
          <w:spacing w:val="-5"/>
        </w:rPr>
        <w:t xml:space="preserve">Документ </w:t>
      </w:r>
      <w:r w:rsidRPr="00770CD6">
        <w:rPr>
          <w:spacing w:val="-5"/>
        </w:rPr>
        <w:t>- материальный объект с зафиксированной на нем инфор</w:t>
      </w:r>
      <w:r w:rsidRPr="00770CD6">
        <w:rPr>
          <w:spacing w:val="-5"/>
        </w:rPr>
        <w:softHyphen/>
      </w:r>
      <w:r w:rsidRPr="00770CD6">
        <w:rPr>
          <w:spacing w:val="-4"/>
        </w:rPr>
        <w:t xml:space="preserve">мацией в виде текста, звукозаписи или изображения, предназначенный </w:t>
      </w:r>
      <w:r w:rsidRPr="00770CD6">
        <w:rPr>
          <w:spacing w:val="-6"/>
        </w:rPr>
        <w:t>для передачи во времени и пространстве в целях хранения и обществен</w:t>
      </w:r>
      <w:r w:rsidRPr="00770CD6">
        <w:rPr>
          <w:spacing w:val="-6"/>
        </w:rPr>
        <w:softHyphen/>
      </w:r>
      <w:r w:rsidRPr="00770CD6">
        <w:rPr>
          <w:spacing w:val="-5"/>
        </w:rPr>
        <w:t>ного использования.</w:t>
      </w:r>
    </w:p>
    <w:p w:rsidR="00B0765C" w:rsidRPr="00770CD6" w:rsidRDefault="00B0765C" w:rsidP="005335A8">
      <w:pPr>
        <w:shd w:val="clear" w:color="auto" w:fill="FFFFFF"/>
        <w:ind w:firstLine="276"/>
        <w:jc w:val="both"/>
        <w:rPr>
          <w:spacing w:val="-5"/>
        </w:rPr>
      </w:pPr>
      <w:r w:rsidRPr="00770CD6">
        <w:rPr>
          <w:b/>
          <w:bCs/>
          <w:spacing w:val="-6"/>
        </w:rPr>
        <w:t xml:space="preserve">Документация образовательного упреждения </w:t>
      </w:r>
      <w:r w:rsidRPr="00770CD6">
        <w:rPr>
          <w:spacing w:val="-6"/>
        </w:rPr>
        <w:t>- источник информа</w:t>
      </w:r>
      <w:r w:rsidRPr="00770CD6">
        <w:rPr>
          <w:spacing w:val="-6"/>
        </w:rPr>
        <w:softHyphen/>
      </w:r>
      <w:r w:rsidRPr="00770CD6">
        <w:rPr>
          <w:spacing w:val="-5"/>
        </w:rPr>
        <w:t>ции о деятельности образовательного учреждения. Ее нередко делят на  учебно-педагогическую, статистическую, финансово-хозяйственную документацию. Это также локальные нормативные акты.</w:t>
      </w:r>
    </w:p>
    <w:p w:rsidR="00B0765C" w:rsidRPr="00770CD6" w:rsidRDefault="00B0765C" w:rsidP="005335A8">
      <w:pPr>
        <w:shd w:val="clear" w:color="auto" w:fill="FFFFFF"/>
        <w:ind w:firstLine="276"/>
        <w:jc w:val="both"/>
      </w:pPr>
      <w:r w:rsidRPr="00770CD6">
        <w:rPr>
          <w:b/>
          <w:bCs/>
          <w:spacing w:val="-6"/>
        </w:rPr>
        <w:t>Должностные лица –</w:t>
      </w:r>
      <w:r w:rsidRPr="00770CD6">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 управления, государственных и муниципальных учреждениях, а </w:t>
      </w:r>
      <w:r w:rsidRPr="00770CD6">
        <w:lastRenderedPageBreak/>
        <w:t>также в Вооруженных силах РФ, других войсках и воинских формированиях Российской  Федерации.</w:t>
      </w:r>
    </w:p>
    <w:p w:rsidR="00B0765C" w:rsidRPr="00770CD6" w:rsidRDefault="00B0765C" w:rsidP="005335A8">
      <w:pPr>
        <w:shd w:val="clear" w:color="auto" w:fill="FFFFFF"/>
        <w:ind w:firstLine="276"/>
        <w:jc w:val="both"/>
      </w:pPr>
      <w:r w:rsidRPr="00770CD6">
        <w:rPr>
          <w:b/>
        </w:rPr>
        <w:t xml:space="preserve">Единое (общее) образовательное пространство Содружества Независимых Государств – </w:t>
      </w:r>
      <w:r w:rsidRPr="00770CD6">
        <w:t>общность принципов государственной политики в сфере образования, согласованность государственных образовательных стандартов, программ, уровней образования, нормативных сроков обучения на каждом уровне, положений и требований по подготовке и аттестации научных и научно-педагогических кадров, равные возможности и свободная реализация прав граждан на получение образования в любом государственном учреждении на территории государств – участников СНГ. Единое (общее) образовательное пространство государств-участников – это составная часть духовного, культурного пространства, базирующаяся на исторической общности живущих в нем людей и устремленная на реализацию их общих исторических целей.</w:t>
      </w:r>
    </w:p>
    <w:p w:rsidR="00B0765C" w:rsidRPr="00770CD6" w:rsidRDefault="00B0765C" w:rsidP="005335A8">
      <w:pPr>
        <w:shd w:val="clear" w:color="auto" w:fill="FFFFFF"/>
        <w:ind w:firstLine="276"/>
        <w:jc w:val="both"/>
      </w:pPr>
      <w:r w:rsidRPr="00770CD6">
        <w:rPr>
          <w:b/>
        </w:rPr>
        <w:t xml:space="preserve">Ежегодный государственный доклад о положении детей в Российской Федерации – </w:t>
      </w:r>
      <w:r w:rsidRPr="00770CD6">
        <w:t>официальный документ, подготавливаемый в целях обеспечения государственных органов управления и граждан России объективной систематизированной аналитической информацией о положении детей и тенденциях его изменения под воздействием проводимых социально-экономических преобразований, содержит сведения об осуществляемых на территории России экономических, правовых, социальных и иных мерах по обеспечению выживания, защиты и развития детей.</w:t>
      </w:r>
    </w:p>
    <w:p w:rsidR="00B0765C" w:rsidRPr="00770CD6" w:rsidRDefault="00B0765C" w:rsidP="005335A8">
      <w:pPr>
        <w:shd w:val="clear" w:color="auto" w:fill="FFFFFF"/>
        <w:ind w:firstLine="276"/>
        <w:jc w:val="both"/>
      </w:pPr>
      <w:r w:rsidRPr="00770CD6">
        <w:rPr>
          <w:b/>
        </w:rPr>
        <w:t>Закон</w:t>
      </w:r>
      <w:r w:rsidRPr="00770CD6">
        <w:t xml:space="preserve"> – принятый в особом порядке акт нормотворчества законодательных органов власти, государственной власти, обладающий высшей юридической силой и направленный на регулирование наиболее важных общественных отношений.</w:t>
      </w:r>
    </w:p>
    <w:p w:rsidR="00B0765C" w:rsidRPr="00770CD6" w:rsidRDefault="00B0765C" w:rsidP="005335A8">
      <w:pPr>
        <w:shd w:val="clear" w:color="auto" w:fill="FFFFFF"/>
        <w:ind w:firstLine="281"/>
        <w:jc w:val="both"/>
        <w:rPr>
          <w:spacing w:val="-6"/>
        </w:rPr>
      </w:pPr>
      <w:r w:rsidRPr="00770CD6">
        <w:rPr>
          <w:b/>
          <w:bCs/>
          <w:spacing w:val="-4"/>
        </w:rPr>
        <w:t xml:space="preserve">Законные представители детей </w:t>
      </w:r>
      <w:r w:rsidRPr="00770CD6">
        <w:rPr>
          <w:spacing w:val="-4"/>
        </w:rPr>
        <w:t xml:space="preserve">- родители и другие лица, правомочные выступать в защиту прав и интересов детей в отношениях с </w:t>
      </w:r>
      <w:r w:rsidRPr="00770CD6">
        <w:rPr>
          <w:spacing w:val="-5"/>
        </w:rPr>
        <w:t xml:space="preserve">любыми физическими и юридическими лицами, в том числе в судах без </w:t>
      </w:r>
      <w:r w:rsidRPr="00770CD6">
        <w:rPr>
          <w:spacing w:val="-6"/>
        </w:rPr>
        <w:t>специальных полномочий.</w:t>
      </w:r>
    </w:p>
    <w:p w:rsidR="00B0765C" w:rsidRPr="00770CD6" w:rsidRDefault="00B0765C" w:rsidP="005335A8">
      <w:pPr>
        <w:shd w:val="clear" w:color="auto" w:fill="FFFFFF"/>
        <w:spacing w:before="7"/>
        <w:ind w:firstLine="281"/>
        <w:jc w:val="both"/>
        <w:rPr>
          <w:spacing w:val="-7"/>
        </w:rPr>
      </w:pPr>
      <w:r w:rsidRPr="00770CD6">
        <w:rPr>
          <w:b/>
          <w:bCs/>
          <w:spacing w:val="-5"/>
        </w:rPr>
        <w:t xml:space="preserve">Запущенность педагогическая </w:t>
      </w:r>
      <w:r w:rsidRPr="00770CD6">
        <w:rPr>
          <w:spacing w:val="-5"/>
        </w:rPr>
        <w:t xml:space="preserve">- устойчивые отклонения от нормы в </w:t>
      </w:r>
      <w:r w:rsidRPr="00770CD6">
        <w:rPr>
          <w:spacing w:val="-7"/>
        </w:rPr>
        <w:t>поведении и сознании детей, обусловленные отрицательным воздействи</w:t>
      </w:r>
      <w:r w:rsidRPr="00770CD6">
        <w:rPr>
          <w:spacing w:val="-7"/>
        </w:rPr>
        <w:softHyphen/>
        <w:t>ем среды.</w:t>
      </w:r>
    </w:p>
    <w:p w:rsidR="00B0765C" w:rsidRPr="00770CD6" w:rsidRDefault="00B0765C" w:rsidP="005335A8">
      <w:pPr>
        <w:shd w:val="clear" w:color="auto" w:fill="FFFFFF"/>
        <w:ind w:firstLine="278"/>
        <w:jc w:val="both"/>
        <w:rPr>
          <w:spacing w:val="-8"/>
        </w:rPr>
      </w:pPr>
      <w:r w:rsidRPr="00770CD6">
        <w:rPr>
          <w:b/>
          <w:bCs/>
          <w:spacing w:val="-4"/>
        </w:rPr>
        <w:t xml:space="preserve">Здоровье детей </w:t>
      </w:r>
      <w:r w:rsidRPr="00770CD6">
        <w:rPr>
          <w:spacing w:val="-4"/>
        </w:rPr>
        <w:t>- состояние организма, характеризуемое его урав</w:t>
      </w:r>
      <w:r w:rsidRPr="00770CD6">
        <w:rPr>
          <w:spacing w:val="-4"/>
        </w:rPr>
        <w:softHyphen/>
      </w:r>
      <w:r w:rsidRPr="00770CD6">
        <w:rPr>
          <w:spacing w:val="-6"/>
        </w:rPr>
        <w:t>новешенностью с окружающей средой и отсутствием болезненных изме</w:t>
      </w:r>
      <w:r w:rsidRPr="00770CD6">
        <w:rPr>
          <w:spacing w:val="-6"/>
        </w:rPr>
        <w:softHyphen/>
      </w:r>
      <w:r w:rsidRPr="00770CD6">
        <w:rPr>
          <w:spacing w:val="-8"/>
        </w:rPr>
        <w:t>нений.</w:t>
      </w:r>
    </w:p>
    <w:p w:rsidR="00B0765C" w:rsidRPr="00770CD6" w:rsidRDefault="00B0765C" w:rsidP="005335A8">
      <w:pPr>
        <w:shd w:val="clear" w:color="auto" w:fill="FFFFFF"/>
        <w:ind w:firstLine="298"/>
        <w:jc w:val="both"/>
        <w:rPr>
          <w:spacing w:val="-5"/>
        </w:rPr>
      </w:pPr>
      <w:r w:rsidRPr="00770CD6">
        <w:rPr>
          <w:b/>
          <w:bCs/>
          <w:spacing w:val="-4"/>
        </w:rPr>
        <w:t xml:space="preserve">Индивидуальная программа реабилитации инвалида </w:t>
      </w:r>
      <w:r w:rsidRPr="00770CD6">
        <w:rPr>
          <w:spacing w:val="-4"/>
        </w:rPr>
        <w:t>- разрабо</w:t>
      </w:r>
      <w:r w:rsidRPr="00770CD6">
        <w:rPr>
          <w:spacing w:val="-4"/>
        </w:rPr>
        <w:softHyphen/>
      </w:r>
      <w:r w:rsidRPr="00770CD6">
        <w:rPr>
          <w:spacing w:val="-6"/>
        </w:rPr>
        <w:t xml:space="preserve">танный на основе решения Государственной службы медико-социальной </w:t>
      </w:r>
      <w:r w:rsidRPr="00770CD6">
        <w:rPr>
          <w:spacing w:val="-5"/>
        </w:rPr>
        <w:t>экспертизы комплекс оптимальных для инвалида реабилитационных ме</w:t>
      </w:r>
      <w:r w:rsidRPr="00770CD6">
        <w:rPr>
          <w:spacing w:val="-5"/>
        </w:rPr>
        <w:softHyphen/>
      </w:r>
      <w:r w:rsidRPr="00770CD6">
        <w:rPr>
          <w:spacing w:val="-6"/>
        </w:rPr>
        <w:t>роприятий, включающий отдельные виды, формы, объемы, сроки и поря</w:t>
      </w:r>
      <w:r w:rsidRPr="00770CD6">
        <w:rPr>
          <w:spacing w:val="-6"/>
        </w:rPr>
        <w:softHyphen/>
      </w:r>
      <w:r w:rsidRPr="00770CD6">
        <w:rPr>
          <w:spacing w:val="-5"/>
        </w:rPr>
        <w:t>док реализации медицинских, профессиональных и других реабилитаци</w:t>
      </w:r>
      <w:r w:rsidRPr="00770CD6">
        <w:rPr>
          <w:spacing w:val="-5"/>
        </w:rPr>
        <w:softHyphen/>
      </w:r>
      <w:r w:rsidRPr="00770CD6">
        <w:rPr>
          <w:spacing w:val="-6"/>
        </w:rPr>
        <w:t xml:space="preserve">онных мер, направленных на восстановление, компенсацию нарушенных </w:t>
      </w:r>
      <w:r w:rsidRPr="00770CD6">
        <w:rPr>
          <w:spacing w:val="-5"/>
        </w:rPr>
        <w:t>или утраченных функций организма, восстановление, компенсацию спо</w:t>
      </w:r>
      <w:r w:rsidRPr="00770CD6">
        <w:rPr>
          <w:spacing w:val="-5"/>
        </w:rPr>
        <w:softHyphen/>
        <w:t>собностей инвалида к выполнению определенных видов деятельности.</w:t>
      </w:r>
    </w:p>
    <w:p w:rsidR="00B0765C" w:rsidRPr="00770CD6" w:rsidRDefault="00B0765C" w:rsidP="005335A8">
      <w:pPr>
        <w:shd w:val="clear" w:color="auto" w:fill="FFFFFF"/>
        <w:ind w:firstLine="298"/>
        <w:jc w:val="both"/>
        <w:rPr>
          <w:spacing w:val="-5"/>
        </w:rPr>
      </w:pPr>
      <w:r w:rsidRPr="00770CD6">
        <w:rPr>
          <w:b/>
          <w:bCs/>
          <w:spacing w:val="-5"/>
        </w:rPr>
        <w:t>Инновации</w:t>
      </w:r>
      <w:r w:rsidRPr="00770CD6">
        <w:rPr>
          <w:spacing w:val="-5"/>
        </w:rPr>
        <w:t>- создание и распространение новшеств в стиле мышления и способах деятельности, которые с этими способами связаны.</w:t>
      </w:r>
    </w:p>
    <w:p w:rsidR="00B0765C" w:rsidRPr="00770CD6" w:rsidRDefault="00B0765C" w:rsidP="005335A8">
      <w:pPr>
        <w:shd w:val="clear" w:color="auto" w:fill="FFFFFF"/>
        <w:ind w:firstLine="298"/>
        <w:jc w:val="both"/>
        <w:rPr>
          <w:spacing w:val="-5"/>
        </w:rPr>
      </w:pPr>
      <w:r w:rsidRPr="00770CD6">
        <w:rPr>
          <w:b/>
          <w:bCs/>
          <w:spacing w:val="-5"/>
        </w:rPr>
        <w:t>Инновационное обучение</w:t>
      </w:r>
      <w:r w:rsidRPr="00770CD6">
        <w:rPr>
          <w:spacing w:val="-5"/>
        </w:rPr>
        <w:t>- нетрадиционное представление учебного процесса или обучение по новым моделям.</w:t>
      </w:r>
    </w:p>
    <w:p w:rsidR="00B0765C" w:rsidRPr="00770CD6" w:rsidRDefault="00B0765C" w:rsidP="005335A8">
      <w:pPr>
        <w:shd w:val="clear" w:color="auto" w:fill="FFFFFF"/>
        <w:ind w:firstLine="290"/>
        <w:jc w:val="both"/>
        <w:rPr>
          <w:spacing w:val="-9"/>
        </w:rPr>
      </w:pPr>
      <w:r w:rsidRPr="00770CD6">
        <w:rPr>
          <w:b/>
          <w:bCs/>
          <w:spacing w:val="-8"/>
        </w:rPr>
        <w:t xml:space="preserve">Инспектирование </w:t>
      </w:r>
      <w:r w:rsidRPr="00770CD6">
        <w:rPr>
          <w:spacing w:val="-8"/>
        </w:rPr>
        <w:t xml:space="preserve">- проверка соответствия деятельности учреждений </w:t>
      </w:r>
      <w:r w:rsidRPr="00770CD6">
        <w:rPr>
          <w:spacing w:val="-9"/>
        </w:rPr>
        <w:t>системы образования нормам законодательства и другим правовым актам.</w:t>
      </w:r>
    </w:p>
    <w:p w:rsidR="00B0765C" w:rsidRPr="00770CD6" w:rsidRDefault="00B0765C" w:rsidP="005335A8">
      <w:pPr>
        <w:shd w:val="clear" w:color="auto" w:fill="FFFFFF"/>
        <w:spacing w:before="2"/>
        <w:ind w:firstLine="288"/>
        <w:jc w:val="both"/>
        <w:rPr>
          <w:spacing w:val="-7"/>
        </w:rPr>
      </w:pPr>
      <w:r w:rsidRPr="00770CD6">
        <w:rPr>
          <w:b/>
          <w:bCs/>
          <w:spacing w:val="-4"/>
        </w:rPr>
        <w:t xml:space="preserve">Институт </w:t>
      </w:r>
      <w:r w:rsidRPr="00770CD6">
        <w:rPr>
          <w:spacing w:val="-4"/>
        </w:rPr>
        <w:t>- высшее учебное заведение, которое реализует програм</w:t>
      </w:r>
      <w:r w:rsidRPr="00770CD6">
        <w:rPr>
          <w:spacing w:val="-4"/>
        </w:rPr>
        <w:softHyphen/>
      </w:r>
      <w:r w:rsidRPr="00770CD6">
        <w:rPr>
          <w:spacing w:val="-5"/>
        </w:rPr>
        <w:t>мы высшего, а также, как правило, послевузовского профессионального образования; осуществляет подготовку, переподготовку и (или) повыше</w:t>
      </w:r>
      <w:r w:rsidRPr="00770CD6">
        <w:rPr>
          <w:spacing w:val="-5"/>
        </w:rPr>
        <w:softHyphen/>
      </w:r>
      <w:r w:rsidRPr="00770CD6">
        <w:rPr>
          <w:spacing w:val="-9"/>
        </w:rPr>
        <w:t>ние квалификации работников для определенной области профессиональ</w:t>
      </w:r>
      <w:r w:rsidRPr="00770CD6">
        <w:rPr>
          <w:spacing w:val="-9"/>
        </w:rPr>
        <w:softHyphen/>
      </w:r>
      <w:r w:rsidRPr="00770CD6">
        <w:rPr>
          <w:spacing w:val="-6"/>
        </w:rPr>
        <w:t xml:space="preserve">ной деятельности; ведет фундаментальные и (или) прикладные научные </w:t>
      </w:r>
      <w:r w:rsidRPr="00770CD6">
        <w:rPr>
          <w:spacing w:val="-7"/>
        </w:rPr>
        <w:t>исследования.</w:t>
      </w:r>
    </w:p>
    <w:p w:rsidR="00B0765C" w:rsidRPr="00770CD6" w:rsidRDefault="00B0765C" w:rsidP="005335A8">
      <w:pPr>
        <w:shd w:val="clear" w:color="auto" w:fill="FFFFFF"/>
        <w:ind w:firstLine="288"/>
        <w:jc w:val="both"/>
        <w:rPr>
          <w:spacing w:val="-5"/>
        </w:rPr>
      </w:pPr>
      <w:r w:rsidRPr="00770CD6">
        <w:rPr>
          <w:b/>
          <w:bCs/>
          <w:spacing w:val="-6"/>
        </w:rPr>
        <w:t xml:space="preserve">Интегрированное обучение </w:t>
      </w:r>
      <w:r w:rsidRPr="00770CD6">
        <w:rPr>
          <w:spacing w:val="-6"/>
        </w:rPr>
        <w:t>- совместное обучение лиц с ограничен</w:t>
      </w:r>
      <w:r w:rsidRPr="00770CD6">
        <w:rPr>
          <w:spacing w:val="-6"/>
        </w:rPr>
        <w:softHyphen/>
      </w:r>
      <w:r w:rsidRPr="00770CD6">
        <w:rPr>
          <w:spacing w:val="-4"/>
        </w:rPr>
        <w:t>ными возможностями здоровья и лиц, не имеющих таких недостатков, посредством создания специальных условий для получения образова</w:t>
      </w:r>
      <w:r w:rsidRPr="00770CD6">
        <w:rPr>
          <w:spacing w:val="-4"/>
        </w:rPr>
        <w:softHyphen/>
      </w:r>
      <w:r w:rsidRPr="00770CD6">
        <w:rPr>
          <w:spacing w:val="-5"/>
        </w:rPr>
        <w:t>ния лицами первой категории.</w:t>
      </w:r>
    </w:p>
    <w:p w:rsidR="00B0765C" w:rsidRPr="00770CD6" w:rsidRDefault="00B0765C" w:rsidP="005335A8">
      <w:pPr>
        <w:shd w:val="clear" w:color="auto" w:fill="FFFFFF"/>
        <w:ind w:firstLine="288"/>
        <w:jc w:val="both"/>
        <w:rPr>
          <w:spacing w:val="-5"/>
        </w:rPr>
      </w:pPr>
      <w:r w:rsidRPr="00770CD6">
        <w:rPr>
          <w:b/>
          <w:spacing w:val="-5"/>
        </w:rPr>
        <w:lastRenderedPageBreak/>
        <w:t>Интегративный тест</w:t>
      </w:r>
      <w:r w:rsidRPr="00770CD6">
        <w:rPr>
          <w:spacing w:val="-5"/>
        </w:rPr>
        <w:tab/>
        <w:t>- это система заданий, отвечающих требованиям тестовой формы, возрастающей трудности, нацеленных на общую диагностику подготовленности выпускников учебных заведений.</w:t>
      </w:r>
    </w:p>
    <w:p w:rsidR="00B0765C" w:rsidRPr="00770CD6" w:rsidRDefault="00B0765C" w:rsidP="005335A8">
      <w:pPr>
        <w:shd w:val="clear" w:color="auto" w:fill="FFFFFF"/>
        <w:ind w:firstLine="293"/>
        <w:jc w:val="both"/>
        <w:rPr>
          <w:spacing w:val="-4"/>
        </w:rPr>
      </w:pPr>
      <w:r w:rsidRPr="00770CD6">
        <w:rPr>
          <w:b/>
          <w:bCs/>
          <w:spacing w:val="-8"/>
        </w:rPr>
        <w:t>Квалификация по направлению или специальности высшего про</w:t>
      </w:r>
      <w:r w:rsidRPr="00770CD6">
        <w:rPr>
          <w:b/>
          <w:bCs/>
          <w:spacing w:val="-8"/>
        </w:rPr>
        <w:softHyphen/>
      </w:r>
      <w:r w:rsidRPr="00770CD6">
        <w:rPr>
          <w:b/>
          <w:bCs/>
          <w:spacing w:val="-6"/>
        </w:rPr>
        <w:t xml:space="preserve">фессионального образования </w:t>
      </w:r>
      <w:r w:rsidRPr="00770CD6">
        <w:rPr>
          <w:spacing w:val="-6"/>
        </w:rPr>
        <w:t>– уровень обученности, подготовленнос</w:t>
      </w:r>
      <w:r w:rsidRPr="00770CD6">
        <w:rPr>
          <w:spacing w:val="-6"/>
        </w:rPr>
        <w:softHyphen/>
      </w:r>
      <w:r w:rsidRPr="00770CD6">
        <w:rPr>
          <w:spacing w:val="-5"/>
        </w:rPr>
        <w:t xml:space="preserve">ти к выполнению определенного вида профессиональной деятельности </w:t>
      </w:r>
      <w:r w:rsidRPr="00770CD6">
        <w:rPr>
          <w:spacing w:val="-4"/>
        </w:rPr>
        <w:t>по полученному направлению или специальности.</w:t>
      </w:r>
    </w:p>
    <w:p w:rsidR="00B0765C" w:rsidRPr="00770CD6" w:rsidRDefault="00B0765C" w:rsidP="005335A8">
      <w:pPr>
        <w:shd w:val="clear" w:color="auto" w:fill="FFFFFF"/>
        <w:ind w:firstLine="300"/>
        <w:jc w:val="both"/>
        <w:rPr>
          <w:spacing w:val="-4"/>
        </w:rPr>
      </w:pPr>
      <w:r w:rsidRPr="00770CD6">
        <w:rPr>
          <w:b/>
          <w:bCs/>
          <w:spacing w:val="-5"/>
        </w:rPr>
        <w:t xml:space="preserve">Квалификационная характеристика </w:t>
      </w:r>
      <w:r w:rsidRPr="00770CD6">
        <w:rPr>
          <w:spacing w:val="-5"/>
        </w:rPr>
        <w:t>- описание планируемого опы</w:t>
      </w:r>
      <w:r w:rsidRPr="00770CD6">
        <w:rPr>
          <w:spacing w:val="-5"/>
        </w:rPr>
        <w:softHyphen/>
      </w:r>
      <w:r w:rsidRPr="00770CD6">
        <w:rPr>
          <w:spacing w:val="-4"/>
        </w:rPr>
        <w:t>та личности в терминах «должен знать», «должен уметь».</w:t>
      </w:r>
    </w:p>
    <w:p w:rsidR="00B0765C" w:rsidRPr="00770CD6" w:rsidRDefault="00B0765C" w:rsidP="005335A8">
      <w:pPr>
        <w:shd w:val="clear" w:color="auto" w:fill="FFFFFF"/>
        <w:spacing w:before="2"/>
        <w:ind w:firstLine="293"/>
        <w:jc w:val="both"/>
        <w:rPr>
          <w:spacing w:val="-5"/>
        </w:rPr>
      </w:pPr>
      <w:r w:rsidRPr="00770CD6">
        <w:rPr>
          <w:b/>
          <w:bCs/>
          <w:spacing w:val="-7"/>
        </w:rPr>
        <w:t>Классификатор направлений и специальностей высшего профес</w:t>
      </w:r>
      <w:r w:rsidRPr="00770CD6">
        <w:rPr>
          <w:b/>
          <w:bCs/>
          <w:spacing w:val="-7"/>
        </w:rPr>
        <w:softHyphen/>
      </w:r>
      <w:r w:rsidRPr="00770CD6">
        <w:rPr>
          <w:b/>
          <w:bCs/>
          <w:spacing w:val="-6"/>
        </w:rPr>
        <w:t xml:space="preserve">сионального образования </w:t>
      </w:r>
      <w:r w:rsidRPr="00770CD6">
        <w:rPr>
          <w:spacing w:val="-6"/>
        </w:rPr>
        <w:t>- систематизированный перечень направле</w:t>
      </w:r>
      <w:r w:rsidRPr="00770CD6">
        <w:rPr>
          <w:spacing w:val="-6"/>
        </w:rPr>
        <w:softHyphen/>
      </w:r>
      <w:r w:rsidRPr="00770CD6">
        <w:rPr>
          <w:spacing w:val="-5"/>
        </w:rPr>
        <w:t>ний (классифицированных по областям знаний)-и специальностей (клас</w:t>
      </w:r>
      <w:r w:rsidRPr="00770CD6">
        <w:rPr>
          <w:spacing w:val="-5"/>
        </w:rPr>
        <w:softHyphen/>
      </w:r>
      <w:r w:rsidRPr="00770CD6">
        <w:rPr>
          <w:spacing w:val="-4"/>
        </w:rPr>
        <w:t>сифицированных по группам родственных специальностей) лиц с выс</w:t>
      </w:r>
      <w:r w:rsidRPr="00770CD6">
        <w:rPr>
          <w:spacing w:val="-4"/>
        </w:rPr>
        <w:softHyphen/>
      </w:r>
      <w:r w:rsidRPr="00770CD6">
        <w:rPr>
          <w:spacing w:val="-5"/>
        </w:rPr>
        <w:t>шим профессиональным образованием.</w:t>
      </w:r>
    </w:p>
    <w:p w:rsidR="00B0765C" w:rsidRPr="00770CD6" w:rsidRDefault="00B0765C" w:rsidP="005335A8">
      <w:pPr>
        <w:shd w:val="clear" w:color="auto" w:fill="FFFFFF"/>
        <w:ind w:firstLine="290"/>
        <w:jc w:val="both"/>
        <w:rPr>
          <w:spacing w:val="-5"/>
        </w:rPr>
      </w:pPr>
      <w:r w:rsidRPr="00770CD6">
        <w:rPr>
          <w:b/>
          <w:bCs/>
          <w:spacing w:val="-7"/>
        </w:rPr>
        <w:t xml:space="preserve">Колледж </w:t>
      </w:r>
      <w:r w:rsidRPr="00770CD6">
        <w:rPr>
          <w:spacing w:val="-7"/>
        </w:rPr>
        <w:t>- самостоятельное учебное заведение (или структурное под</w:t>
      </w:r>
      <w:r w:rsidRPr="00770CD6">
        <w:rPr>
          <w:spacing w:val="-7"/>
        </w:rPr>
        <w:softHyphen/>
      </w:r>
      <w:r w:rsidRPr="00770CD6">
        <w:rPr>
          <w:spacing w:val="-6"/>
        </w:rPr>
        <w:t>разделение университета, академии, института), реализующее углублен</w:t>
      </w:r>
      <w:r w:rsidRPr="00770CD6">
        <w:rPr>
          <w:spacing w:val="-6"/>
        </w:rPr>
        <w:softHyphen/>
      </w:r>
      <w:r w:rsidRPr="00770CD6">
        <w:rPr>
          <w:spacing w:val="-5"/>
        </w:rPr>
        <w:t>ные программы среднего профессионального образования по индивиду</w:t>
      </w:r>
      <w:r w:rsidRPr="00770CD6">
        <w:rPr>
          <w:spacing w:val="-5"/>
        </w:rPr>
        <w:softHyphen/>
        <w:t>альным учебным планам продленной подготовки кадров, обеспечиваю</w:t>
      </w:r>
      <w:r w:rsidRPr="00770CD6">
        <w:rPr>
          <w:spacing w:val="-5"/>
        </w:rPr>
        <w:softHyphen/>
        <w:t>щие обучающимся повышенный уровень квалификации.</w:t>
      </w:r>
    </w:p>
    <w:p w:rsidR="00B0765C" w:rsidRPr="00770CD6" w:rsidRDefault="00B0765C" w:rsidP="005335A8">
      <w:pPr>
        <w:shd w:val="clear" w:color="auto" w:fill="FFFFFF"/>
        <w:ind w:firstLine="288"/>
        <w:jc w:val="both"/>
        <w:rPr>
          <w:spacing w:val="-5"/>
        </w:rPr>
      </w:pPr>
      <w:r w:rsidRPr="00770CD6">
        <w:rPr>
          <w:b/>
          <w:spacing w:val="-5"/>
        </w:rPr>
        <w:t>Компетентность профессиональная</w:t>
      </w:r>
      <w:r w:rsidRPr="00770CD6">
        <w:rPr>
          <w:spacing w:val="-5"/>
        </w:rPr>
        <w:t xml:space="preserve"> – в акмеологическом понимании – это главный когнитивный компонент подсистем профессионализма личности и деятельности, круг решаемых вопросов, постоянно расширяющаяся система знаний, позволяющие выполнять профессиональную деятельность с высокой продуктивностью. Структура и содержание профессиональной компетентности во многом определяется спецификой профессиональной деятельности, ее принадлежности к определенным видам.</w:t>
      </w:r>
    </w:p>
    <w:p w:rsidR="00B0765C" w:rsidRPr="00770CD6" w:rsidRDefault="00B0765C" w:rsidP="005335A8">
      <w:pPr>
        <w:shd w:val="clear" w:color="auto" w:fill="FFFFFF"/>
        <w:spacing w:before="5"/>
        <w:ind w:firstLine="298"/>
        <w:jc w:val="both"/>
        <w:rPr>
          <w:spacing w:val="-5"/>
        </w:rPr>
      </w:pPr>
      <w:r w:rsidRPr="00770CD6">
        <w:rPr>
          <w:b/>
          <w:bCs/>
          <w:spacing w:val="-6"/>
        </w:rPr>
        <w:t>Концепция социально-экономического развития Российской Фе</w:t>
      </w:r>
      <w:r w:rsidRPr="00770CD6">
        <w:rPr>
          <w:b/>
          <w:bCs/>
          <w:spacing w:val="-6"/>
        </w:rPr>
        <w:softHyphen/>
        <w:t xml:space="preserve">дерации </w:t>
      </w:r>
      <w:r w:rsidRPr="00770CD6">
        <w:rPr>
          <w:spacing w:val="-6"/>
        </w:rPr>
        <w:t xml:space="preserve">- система представлений о стратегических целях и приоритетах </w:t>
      </w:r>
      <w:r w:rsidRPr="00770CD6">
        <w:rPr>
          <w:spacing w:val="-5"/>
        </w:rPr>
        <w:t>социально-экономической политики государства, важнейших направле</w:t>
      </w:r>
      <w:r w:rsidRPr="00770CD6">
        <w:rPr>
          <w:spacing w:val="-5"/>
        </w:rPr>
        <w:softHyphen/>
        <w:t>ниях и средствах реализации указанных целей.</w:t>
      </w:r>
    </w:p>
    <w:p w:rsidR="00B0765C" w:rsidRPr="00770CD6" w:rsidRDefault="00B0765C" w:rsidP="005335A8">
      <w:pPr>
        <w:shd w:val="clear" w:color="auto" w:fill="FFFFFF"/>
        <w:ind w:firstLine="290"/>
        <w:jc w:val="both"/>
        <w:rPr>
          <w:spacing w:val="-9"/>
        </w:rPr>
      </w:pPr>
      <w:r w:rsidRPr="00770CD6">
        <w:rPr>
          <w:b/>
          <w:bCs/>
          <w:spacing w:val="-8"/>
        </w:rPr>
        <w:t>Лица из числа детей-сирот и детей, оставшихся без попечения ро</w:t>
      </w:r>
      <w:r w:rsidRPr="00770CD6">
        <w:rPr>
          <w:b/>
          <w:bCs/>
          <w:spacing w:val="-8"/>
        </w:rPr>
        <w:softHyphen/>
      </w:r>
      <w:r w:rsidRPr="00770CD6">
        <w:rPr>
          <w:b/>
          <w:bCs/>
          <w:spacing w:val="-4"/>
        </w:rPr>
        <w:t xml:space="preserve">дителей </w:t>
      </w:r>
      <w:r w:rsidRPr="00770CD6">
        <w:rPr>
          <w:spacing w:val="-4"/>
        </w:rPr>
        <w:t>- лица в возрасте от 18 до 23 лет, у которых, когда они находи</w:t>
      </w:r>
      <w:r w:rsidRPr="00770CD6">
        <w:rPr>
          <w:spacing w:val="-4"/>
        </w:rPr>
        <w:softHyphen/>
      </w:r>
      <w:r w:rsidRPr="00770CD6">
        <w:rPr>
          <w:spacing w:val="-3"/>
        </w:rPr>
        <w:t xml:space="preserve">лись в возрасте до 18 лет, умерли оба или единственный родитель, а </w:t>
      </w:r>
      <w:r w:rsidRPr="00770CD6">
        <w:rPr>
          <w:spacing w:val="-6"/>
        </w:rPr>
        <w:t>также которые остались без попечения единственного или обоих родите</w:t>
      </w:r>
      <w:r w:rsidRPr="00770CD6">
        <w:rPr>
          <w:spacing w:val="-6"/>
        </w:rPr>
        <w:softHyphen/>
      </w:r>
      <w:r w:rsidRPr="00770CD6">
        <w:rPr>
          <w:spacing w:val="-9"/>
        </w:rPr>
        <w:t>лей.</w:t>
      </w:r>
    </w:p>
    <w:p w:rsidR="00B0765C" w:rsidRPr="00770CD6" w:rsidRDefault="00B0765C" w:rsidP="005335A8">
      <w:pPr>
        <w:shd w:val="clear" w:color="auto" w:fill="FFFFFF"/>
        <w:spacing w:before="5"/>
        <w:ind w:firstLine="278"/>
        <w:jc w:val="both"/>
        <w:rPr>
          <w:spacing w:val="-4"/>
        </w:rPr>
      </w:pPr>
      <w:r w:rsidRPr="00770CD6">
        <w:rPr>
          <w:b/>
          <w:bCs/>
          <w:spacing w:val="-6"/>
        </w:rPr>
        <w:t xml:space="preserve">Лицензия </w:t>
      </w:r>
      <w:r w:rsidRPr="00770CD6">
        <w:rPr>
          <w:spacing w:val="-6"/>
        </w:rPr>
        <w:t>- официальный документ, который разрешает осуществле</w:t>
      </w:r>
      <w:r w:rsidRPr="00770CD6">
        <w:rPr>
          <w:spacing w:val="-6"/>
        </w:rPr>
        <w:softHyphen/>
      </w:r>
      <w:r w:rsidRPr="00770CD6">
        <w:rPr>
          <w:spacing w:val="-5"/>
        </w:rPr>
        <w:t>ние указанного в нем вида деятельности в течение установленного сро</w:t>
      </w:r>
      <w:r w:rsidRPr="00770CD6">
        <w:rPr>
          <w:spacing w:val="-5"/>
        </w:rPr>
        <w:softHyphen/>
      </w:r>
      <w:r w:rsidRPr="00770CD6">
        <w:rPr>
          <w:spacing w:val="-4"/>
        </w:rPr>
        <w:t>ка, а также определяет условия его осуществления.</w:t>
      </w:r>
    </w:p>
    <w:p w:rsidR="00B0765C" w:rsidRPr="00770CD6" w:rsidRDefault="00B0765C" w:rsidP="005335A8">
      <w:pPr>
        <w:shd w:val="clear" w:color="auto" w:fill="FFFFFF"/>
        <w:spacing w:before="5"/>
        <w:ind w:firstLine="286"/>
        <w:jc w:val="both"/>
        <w:rPr>
          <w:spacing w:val="-6"/>
        </w:rPr>
      </w:pPr>
      <w:r w:rsidRPr="00770CD6">
        <w:rPr>
          <w:b/>
          <w:bCs/>
          <w:spacing w:val="-7"/>
        </w:rPr>
        <w:t xml:space="preserve">Лицо с ограниченными возможностями здоровья </w:t>
      </w:r>
      <w:r w:rsidRPr="00770CD6">
        <w:rPr>
          <w:spacing w:val="-7"/>
        </w:rPr>
        <w:t>- лицо, имеющее физический и (или) психический недостатки, которые препятствуют освое</w:t>
      </w:r>
      <w:r w:rsidRPr="00770CD6">
        <w:rPr>
          <w:spacing w:val="-7"/>
        </w:rPr>
        <w:softHyphen/>
      </w:r>
      <w:r w:rsidRPr="00770CD6">
        <w:rPr>
          <w:spacing w:val="-6"/>
        </w:rPr>
        <w:t>нию образовательных программ без создания специальных условий.</w:t>
      </w:r>
    </w:p>
    <w:p w:rsidR="00B0765C" w:rsidRPr="00770CD6" w:rsidRDefault="00B0765C" w:rsidP="005335A8">
      <w:pPr>
        <w:shd w:val="clear" w:color="auto" w:fill="FFFFFF"/>
        <w:ind w:firstLine="288"/>
        <w:jc w:val="both"/>
        <w:rPr>
          <w:spacing w:val="-5"/>
        </w:rPr>
      </w:pPr>
      <w:r w:rsidRPr="00770CD6">
        <w:rPr>
          <w:b/>
          <w:bCs/>
          <w:spacing w:val="-5"/>
        </w:rPr>
        <w:t xml:space="preserve">Международный информационный обмен </w:t>
      </w:r>
      <w:r w:rsidRPr="00770CD6">
        <w:rPr>
          <w:spacing w:val="-5"/>
        </w:rPr>
        <w:t xml:space="preserve">- передача и получение </w:t>
      </w:r>
      <w:r w:rsidRPr="00770CD6">
        <w:rPr>
          <w:spacing w:val="-3"/>
        </w:rPr>
        <w:t xml:space="preserve">информационных продуктов, а также оказание информационных услуг </w:t>
      </w:r>
      <w:r w:rsidRPr="00770CD6">
        <w:rPr>
          <w:spacing w:val="-5"/>
        </w:rPr>
        <w:t>через Государственную границу Российской Федерации.</w:t>
      </w:r>
    </w:p>
    <w:p w:rsidR="00B0765C" w:rsidRPr="00770CD6" w:rsidRDefault="00B0765C" w:rsidP="005335A8">
      <w:pPr>
        <w:shd w:val="clear" w:color="auto" w:fill="FFFFFF"/>
        <w:ind w:firstLine="288"/>
        <w:jc w:val="both"/>
        <w:rPr>
          <w:spacing w:val="-5"/>
        </w:rPr>
      </w:pPr>
      <w:r w:rsidRPr="00770CD6">
        <w:rPr>
          <w:b/>
          <w:spacing w:val="-5"/>
        </w:rPr>
        <w:t>Методология</w:t>
      </w:r>
      <w:r w:rsidRPr="00770CD6">
        <w:rPr>
          <w:spacing w:val="-5"/>
        </w:rPr>
        <w:t xml:space="preserve">  - от "</w:t>
      </w:r>
      <w:r w:rsidRPr="00770CD6">
        <w:rPr>
          <w:bCs/>
          <w:spacing w:val="-5"/>
        </w:rPr>
        <w:t>метод</w:t>
      </w:r>
      <w:r w:rsidRPr="00770CD6">
        <w:rPr>
          <w:spacing w:val="-5"/>
        </w:rPr>
        <w:t>" и греч. "слово", "понятие", "учение"- система принципов и способов организации и построения теоретической и практической деятельности, а также учение об этой системе.</w:t>
      </w:r>
    </w:p>
    <w:p w:rsidR="00B0765C" w:rsidRPr="00770CD6" w:rsidRDefault="00B0765C" w:rsidP="005335A8">
      <w:pPr>
        <w:shd w:val="clear" w:color="auto" w:fill="FFFFFF"/>
        <w:ind w:firstLine="288"/>
        <w:jc w:val="both"/>
        <w:rPr>
          <w:spacing w:val="-5"/>
        </w:rPr>
      </w:pPr>
      <w:r w:rsidRPr="00770CD6">
        <w:rPr>
          <w:b/>
          <w:spacing w:val="-5"/>
        </w:rPr>
        <w:t>Методы исследования</w:t>
      </w:r>
      <w:r w:rsidRPr="00770CD6">
        <w:rPr>
          <w:spacing w:val="-5"/>
        </w:rPr>
        <w:t xml:space="preserve"> -  путь исследования </w:t>
      </w:r>
      <w:r w:rsidRPr="00770CD6">
        <w:rPr>
          <w:i/>
          <w:iCs/>
          <w:spacing w:val="-5"/>
        </w:rPr>
        <w:t>или</w:t>
      </w:r>
      <w:r w:rsidRPr="00770CD6">
        <w:rPr>
          <w:spacing w:val="-5"/>
        </w:rPr>
        <w:t xml:space="preserve"> познания, от греч. «путь») — </w:t>
      </w:r>
      <w:hyperlink r:id="rId18" w:tooltip="Систематизация" w:history="1">
        <w:r w:rsidRPr="00770CD6">
          <w:rPr>
            <w:rStyle w:val="ae"/>
            <w:color w:val="auto"/>
            <w:spacing w:val="-5"/>
          </w:rPr>
          <w:t>систематизированная</w:t>
        </w:r>
      </w:hyperlink>
      <w:r w:rsidRPr="00770CD6">
        <w:rPr>
          <w:spacing w:val="-5"/>
        </w:rPr>
        <w:t xml:space="preserve"> совокупность шагов, действий, которые необходимо предпринять, чтобы решить определённую </w:t>
      </w:r>
      <w:hyperlink r:id="rId19" w:tooltip="Задача" w:history="1">
        <w:r w:rsidRPr="00770CD6">
          <w:rPr>
            <w:rStyle w:val="ae"/>
            <w:color w:val="auto"/>
            <w:spacing w:val="-5"/>
          </w:rPr>
          <w:t>задачу</w:t>
        </w:r>
      </w:hyperlink>
      <w:r w:rsidRPr="00770CD6">
        <w:rPr>
          <w:spacing w:val="-5"/>
        </w:rPr>
        <w:t>.</w:t>
      </w:r>
    </w:p>
    <w:p w:rsidR="00B0765C" w:rsidRPr="00770CD6" w:rsidRDefault="00B0765C" w:rsidP="005335A8">
      <w:pPr>
        <w:shd w:val="clear" w:color="auto" w:fill="FFFFFF"/>
        <w:ind w:firstLine="286"/>
        <w:jc w:val="both"/>
        <w:rPr>
          <w:spacing w:val="-6"/>
        </w:rPr>
      </w:pPr>
      <w:r w:rsidRPr="00770CD6">
        <w:rPr>
          <w:b/>
          <w:spacing w:val="-6"/>
        </w:rPr>
        <w:t>Методы воспитания</w:t>
      </w:r>
      <w:r w:rsidRPr="00770CD6">
        <w:rPr>
          <w:spacing w:val="-6"/>
        </w:rPr>
        <w:t xml:space="preserve"> – способы воздействия воспитателя на сознание, волю, чувства, поведение, выработка у них убеждений и навыков поведения.</w:t>
      </w:r>
    </w:p>
    <w:p w:rsidR="00B0765C" w:rsidRPr="00770CD6" w:rsidRDefault="00B0765C" w:rsidP="005335A8">
      <w:pPr>
        <w:shd w:val="clear" w:color="auto" w:fill="FFFFFF"/>
        <w:ind w:firstLine="288"/>
        <w:jc w:val="both"/>
        <w:rPr>
          <w:spacing w:val="-5"/>
        </w:rPr>
      </w:pPr>
      <w:r w:rsidRPr="00770CD6">
        <w:rPr>
          <w:b/>
          <w:spacing w:val="-5"/>
        </w:rPr>
        <w:t>Метод обучения</w:t>
      </w:r>
      <w:r w:rsidRPr="00770CD6">
        <w:rPr>
          <w:spacing w:val="-5"/>
        </w:rPr>
        <w:t xml:space="preserve"> – совокупность приемов и способов организации познавательной деятель</w:t>
      </w:r>
      <w:r w:rsidRPr="00770CD6">
        <w:rPr>
          <w:spacing w:val="-5"/>
        </w:rPr>
        <w:softHyphen/>
        <w:t>ности ребенка, развитие его умственных сил, обучающего взаимодейст</w:t>
      </w:r>
      <w:r w:rsidRPr="00770CD6">
        <w:rPr>
          <w:spacing w:val="-5"/>
        </w:rPr>
        <w:softHyphen/>
        <w:t>вия учителя и учащихся, учащихся между собой, с природой и общест</w:t>
      </w:r>
      <w:r w:rsidRPr="00770CD6">
        <w:rPr>
          <w:spacing w:val="-5"/>
        </w:rPr>
        <w:softHyphen/>
        <w:t>венной средой.</w:t>
      </w:r>
    </w:p>
    <w:p w:rsidR="00B0765C" w:rsidRPr="00770CD6" w:rsidRDefault="00B0765C" w:rsidP="005335A8">
      <w:pPr>
        <w:shd w:val="clear" w:color="auto" w:fill="FFFFFF"/>
        <w:ind w:firstLine="288"/>
        <w:jc w:val="both"/>
        <w:rPr>
          <w:spacing w:val="-5"/>
        </w:rPr>
      </w:pPr>
      <w:r w:rsidRPr="00770CD6">
        <w:rPr>
          <w:b/>
          <w:spacing w:val="-5"/>
        </w:rPr>
        <w:t>Методы изучения педаго</w:t>
      </w:r>
      <w:r w:rsidRPr="00770CD6">
        <w:rPr>
          <w:b/>
          <w:spacing w:val="-5"/>
        </w:rPr>
        <w:softHyphen/>
        <w:t>гического опыта</w:t>
      </w:r>
      <w:r w:rsidRPr="00770CD6">
        <w:rPr>
          <w:spacing w:val="-5"/>
        </w:rPr>
        <w:t xml:space="preserve"> – </w:t>
      </w:r>
      <w:r w:rsidRPr="00770CD6">
        <w:rPr>
          <w:spacing w:val="-6"/>
        </w:rPr>
        <w:t xml:space="preserve">способы исследования реально существующего процесса обучения и </w:t>
      </w:r>
      <w:r w:rsidRPr="00770CD6">
        <w:rPr>
          <w:spacing w:val="-5"/>
        </w:rPr>
        <w:t>воспитания в образовательных учреждениях различного типа.</w:t>
      </w:r>
    </w:p>
    <w:p w:rsidR="00B0765C" w:rsidRPr="00770CD6" w:rsidRDefault="00B0765C" w:rsidP="005335A8">
      <w:pPr>
        <w:shd w:val="clear" w:color="auto" w:fill="FFFFFF"/>
        <w:ind w:firstLine="288"/>
        <w:jc w:val="both"/>
        <w:rPr>
          <w:spacing w:val="-5"/>
        </w:rPr>
      </w:pPr>
      <w:r w:rsidRPr="00770CD6">
        <w:rPr>
          <w:b/>
          <w:spacing w:val="-5"/>
        </w:rPr>
        <w:lastRenderedPageBreak/>
        <w:t>Методы педагогического исследования</w:t>
      </w:r>
      <w:r w:rsidRPr="00770CD6">
        <w:rPr>
          <w:spacing w:val="-5"/>
        </w:rPr>
        <w:t xml:space="preserve"> – способы взаимодействия исследователя с образовательной реально</w:t>
      </w:r>
      <w:r w:rsidRPr="00770CD6">
        <w:rPr>
          <w:spacing w:val="-5"/>
        </w:rPr>
        <w:softHyphen/>
        <w:t>стью в интересах получения научной информации о них.</w:t>
      </w:r>
    </w:p>
    <w:p w:rsidR="00B0765C" w:rsidRPr="00770CD6" w:rsidRDefault="00B0765C" w:rsidP="005335A8">
      <w:pPr>
        <w:shd w:val="clear" w:color="auto" w:fill="FFFFFF"/>
        <w:ind w:firstLine="290"/>
        <w:jc w:val="both"/>
        <w:rPr>
          <w:spacing w:val="-5"/>
        </w:rPr>
      </w:pPr>
      <w:r w:rsidRPr="00770CD6">
        <w:rPr>
          <w:b/>
          <w:bCs/>
          <w:spacing w:val="-7"/>
        </w:rPr>
        <w:t xml:space="preserve">Министерство Российской Федерации </w:t>
      </w:r>
      <w:r w:rsidRPr="00770CD6">
        <w:rPr>
          <w:spacing w:val="-7"/>
        </w:rPr>
        <w:t>- федеральный орган испол</w:t>
      </w:r>
      <w:r w:rsidRPr="00770CD6">
        <w:rPr>
          <w:spacing w:val="-7"/>
        </w:rPr>
        <w:softHyphen/>
      </w:r>
      <w:r w:rsidRPr="00770CD6">
        <w:rPr>
          <w:spacing w:val="-6"/>
        </w:rPr>
        <w:t>нительной власти, проводящий государственную политику и осуществля</w:t>
      </w:r>
      <w:r w:rsidRPr="00770CD6">
        <w:rPr>
          <w:spacing w:val="-6"/>
        </w:rPr>
        <w:softHyphen/>
        <w:t>ющий управление в установленной сфере деятельности, а также коорди</w:t>
      </w:r>
      <w:r w:rsidRPr="00770CD6">
        <w:rPr>
          <w:spacing w:val="-6"/>
        </w:rPr>
        <w:softHyphen/>
      </w:r>
      <w:r w:rsidRPr="00770CD6">
        <w:rPr>
          <w:spacing w:val="-5"/>
        </w:rPr>
        <w:t xml:space="preserve">нирующий в случаях, установленных федеральными законами, указами </w:t>
      </w:r>
      <w:r w:rsidRPr="00770CD6">
        <w:rPr>
          <w:spacing w:val="-4"/>
        </w:rPr>
        <w:t xml:space="preserve">Президента РФ и постановлениями Правительства РФ, деятельность в </w:t>
      </w:r>
      <w:r w:rsidRPr="00770CD6">
        <w:rPr>
          <w:spacing w:val="-5"/>
        </w:rPr>
        <w:t>этой сфере иных федеральных органов исполнительной власти.</w:t>
      </w:r>
    </w:p>
    <w:p w:rsidR="00B0765C" w:rsidRPr="00770CD6" w:rsidRDefault="00B0765C" w:rsidP="005335A8">
      <w:pPr>
        <w:shd w:val="clear" w:color="auto" w:fill="FFFFFF"/>
        <w:ind w:firstLine="290"/>
        <w:jc w:val="both"/>
        <w:rPr>
          <w:spacing w:val="-5"/>
        </w:rPr>
      </w:pPr>
      <w:r w:rsidRPr="00770CD6">
        <w:rPr>
          <w:b/>
          <w:bCs/>
          <w:spacing w:val="-5"/>
        </w:rPr>
        <w:t xml:space="preserve">Модель личности </w:t>
      </w:r>
      <w:r w:rsidRPr="00770CD6">
        <w:rPr>
          <w:spacing w:val="-5"/>
        </w:rPr>
        <w:t xml:space="preserve">- описание проектируемых личностных свойств и </w:t>
      </w:r>
      <w:r w:rsidRPr="00770CD6">
        <w:rPr>
          <w:spacing w:val="-10"/>
        </w:rPr>
        <w:t xml:space="preserve">качеств в полном объеме. Основные свойства личности; социальные, опыт, </w:t>
      </w:r>
      <w:r w:rsidRPr="00770CD6">
        <w:rPr>
          <w:spacing w:val="-5"/>
        </w:rPr>
        <w:t>интеллектуальные, генетические и др.</w:t>
      </w:r>
    </w:p>
    <w:p w:rsidR="00B0765C" w:rsidRPr="00770CD6" w:rsidRDefault="00B0765C" w:rsidP="005335A8">
      <w:pPr>
        <w:shd w:val="clear" w:color="auto" w:fill="FFFFFF"/>
        <w:ind w:firstLine="293"/>
        <w:jc w:val="both"/>
        <w:rPr>
          <w:spacing w:val="-6"/>
        </w:rPr>
      </w:pPr>
      <w:r w:rsidRPr="00770CD6">
        <w:rPr>
          <w:b/>
          <w:bCs/>
          <w:spacing w:val="-4"/>
        </w:rPr>
        <w:t xml:space="preserve">Нарушения прав ребенка </w:t>
      </w:r>
      <w:r w:rsidRPr="00770CD6">
        <w:rPr>
          <w:spacing w:val="-4"/>
        </w:rPr>
        <w:t xml:space="preserve">- физическое насилие, психологическое </w:t>
      </w:r>
      <w:r w:rsidRPr="00770CD6">
        <w:rPr>
          <w:spacing w:val="-3"/>
        </w:rPr>
        <w:t>насилие, оскорбление, злоупотребление правами воспитателей, отсут</w:t>
      </w:r>
      <w:r w:rsidRPr="00770CD6">
        <w:rPr>
          <w:spacing w:val="-5"/>
        </w:rPr>
        <w:t>ствие заботы, небрежное обращение, грубое обращение с ребенком, эк</w:t>
      </w:r>
      <w:r w:rsidRPr="00770CD6">
        <w:rPr>
          <w:spacing w:val="-5"/>
        </w:rPr>
        <w:softHyphen/>
      </w:r>
      <w:r w:rsidRPr="00770CD6">
        <w:rPr>
          <w:spacing w:val="-6"/>
        </w:rPr>
        <w:t>сплуатация детей.</w:t>
      </w:r>
    </w:p>
    <w:p w:rsidR="00B0765C" w:rsidRPr="00770CD6" w:rsidRDefault="00B0765C" w:rsidP="005335A8">
      <w:pPr>
        <w:shd w:val="clear" w:color="auto" w:fill="FFFFFF"/>
        <w:ind w:firstLine="293"/>
        <w:jc w:val="both"/>
        <w:rPr>
          <w:spacing w:val="-6"/>
        </w:rPr>
      </w:pPr>
      <w:r w:rsidRPr="00770CD6">
        <w:rPr>
          <w:b/>
          <w:spacing w:val="-6"/>
        </w:rPr>
        <w:t>Надежность теста</w:t>
      </w:r>
      <w:r w:rsidRPr="00770CD6">
        <w:rPr>
          <w:spacing w:val="-6"/>
        </w:rPr>
        <w:t xml:space="preserve"> - постоянство, устойчивость результатов, получаемых с помощью теста. Н.т. определяется путем сопоставления полученных данных.</w:t>
      </w:r>
    </w:p>
    <w:p w:rsidR="00B0765C" w:rsidRPr="00770CD6" w:rsidRDefault="00B0765C" w:rsidP="005335A8">
      <w:pPr>
        <w:shd w:val="clear" w:color="auto" w:fill="FFFFFF"/>
        <w:ind w:firstLine="290"/>
        <w:jc w:val="both"/>
        <w:rPr>
          <w:spacing w:val="-5"/>
        </w:rPr>
      </w:pPr>
      <w:r w:rsidRPr="00770CD6">
        <w:rPr>
          <w:b/>
          <w:bCs/>
          <w:spacing w:val="-4"/>
        </w:rPr>
        <w:t xml:space="preserve">Насилие </w:t>
      </w:r>
      <w:r w:rsidRPr="00770CD6">
        <w:rPr>
          <w:spacing w:val="-4"/>
        </w:rPr>
        <w:t>- использование силы (физической, психической) по отно</w:t>
      </w:r>
      <w:r w:rsidRPr="00770CD6">
        <w:rPr>
          <w:spacing w:val="-4"/>
        </w:rPr>
        <w:softHyphen/>
      </w:r>
      <w:r w:rsidRPr="00770CD6">
        <w:rPr>
          <w:spacing w:val="-5"/>
        </w:rPr>
        <w:t>шению к другому человеку с целью подчинить его воле насильника, зас</w:t>
      </w:r>
      <w:r w:rsidRPr="00770CD6">
        <w:rPr>
          <w:spacing w:val="-5"/>
        </w:rPr>
        <w:softHyphen/>
        <w:t>тавить изменить поведение.</w:t>
      </w:r>
    </w:p>
    <w:p w:rsidR="00B0765C" w:rsidRPr="00770CD6" w:rsidRDefault="00B0765C" w:rsidP="005335A8">
      <w:pPr>
        <w:shd w:val="clear" w:color="auto" w:fill="FFFFFF"/>
        <w:ind w:firstLine="290"/>
        <w:jc w:val="both"/>
        <w:rPr>
          <w:spacing w:val="-5"/>
        </w:rPr>
      </w:pPr>
      <w:r w:rsidRPr="00770CD6">
        <w:rPr>
          <w:b/>
          <w:bCs/>
          <w:spacing w:val="-5"/>
        </w:rPr>
        <w:t xml:space="preserve">Научная и (или) научно-техническая продукция </w:t>
      </w:r>
      <w:r w:rsidRPr="00770CD6">
        <w:rPr>
          <w:spacing w:val="-5"/>
        </w:rPr>
        <w:t>- научный и (или) научно-технический результат, в том числе результат интеллектуальной деятельности, предназначенный для реализации.</w:t>
      </w:r>
    </w:p>
    <w:p w:rsidR="00B0765C" w:rsidRPr="00770CD6" w:rsidRDefault="00B0765C" w:rsidP="005335A8">
      <w:pPr>
        <w:shd w:val="clear" w:color="auto" w:fill="FFFFFF"/>
        <w:ind w:firstLine="288"/>
        <w:jc w:val="both"/>
        <w:rPr>
          <w:spacing w:val="-5"/>
        </w:rPr>
      </w:pPr>
      <w:r w:rsidRPr="00770CD6">
        <w:rPr>
          <w:b/>
          <w:bCs/>
        </w:rPr>
        <w:t xml:space="preserve">Научная (научно-исследовательская) деятельность </w:t>
      </w:r>
      <w:r w:rsidRPr="00770CD6">
        <w:t xml:space="preserve">- работа, </w:t>
      </w:r>
      <w:r w:rsidRPr="00770CD6">
        <w:rPr>
          <w:spacing w:val="-3"/>
        </w:rPr>
        <w:t xml:space="preserve">направленная на получение и применение новых знаний, в том числе: </w:t>
      </w:r>
      <w:r w:rsidRPr="00770CD6">
        <w:rPr>
          <w:spacing w:val="-5"/>
        </w:rPr>
        <w:t>фундаментальные научные исследования - экспериментальная или тео</w:t>
      </w:r>
      <w:r w:rsidRPr="00770CD6">
        <w:rPr>
          <w:spacing w:val="-5"/>
        </w:rPr>
        <w:softHyphen/>
        <w:t xml:space="preserve">ретическая деятельность, направленная на получение новых знаний об </w:t>
      </w:r>
      <w:r w:rsidRPr="00770CD6">
        <w:rPr>
          <w:spacing w:val="-4"/>
        </w:rPr>
        <w:t>основных закономерностях строения, функционирования и развития че</w:t>
      </w:r>
      <w:r w:rsidRPr="00770CD6">
        <w:rPr>
          <w:spacing w:val="-4"/>
        </w:rPr>
        <w:softHyphen/>
        <w:t>ловека, общества, окружающей природной среды; прикладные научные исследования - исследования, направленные преимущественно на при</w:t>
      </w:r>
      <w:r w:rsidRPr="00770CD6">
        <w:rPr>
          <w:spacing w:val="-4"/>
        </w:rPr>
        <w:softHyphen/>
        <w:t xml:space="preserve">менение новых знаний для достижения практических целей и решения </w:t>
      </w:r>
      <w:r w:rsidRPr="00770CD6">
        <w:rPr>
          <w:spacing w:val="-5"/>
        </w:rPr>
        <w:t>конкретных задач.</w:t>
      </w:r>
    </w:p>
    <w:p w:rsidR="00B0765C" w:rsidRPr="00770CD6" w:rsidRDefault="00B0765C" w:rsidP="005335A8">
      <w:pPr>
        <w:shd w:val="clear" w:color="auto" w:fill="FFFFFF"/>
        <w:ind w:firstLine="290"/>
        <w:jc w:val="both"/>
        <w:rPr>
          <w:spacing w:val="-4"/>
        </w:rPr>
      </w:pPr>
      <w:r w:rsidRPr="00770CD6">
        <w:rPr>
          <w:b/>
          <w:bCs/>
          <w:spacing w:val="-7"/>
        </w:rPr>
        <w:t xml:space="preserve">Направление или специальность высшего образования </w:t>
      </w:r>
      <w:r w:rsidRPr="00770CD6">
        <w:rPr>
          <w:spacing w:val="-7"/>
        </w:rPr>
        <w:t>- совокуп</w:t>
      </w:r>
      <w:r w:rsidRPr="00770CD6">
        <w:rPr>
          <w:spacing w:val="-7"/>
        </w:rPr>
        <w:softHyphen/>
      </w:r>
      <w:r w:rsidRPr="00770CD6">
        <w:rPr>
          <w:spacing w:val="-3"/>
        </w:rPr>
        <w:t>ность знаний, представлений, умений и навыков выпускника, приобре</w:t>
      </w:r>
      <w:r w:rsidRPr="00770CD6">
        <w:rPr>
          <w:spacing w:val="-3"/>
        </w:rPr>
        <w:softHyphen/>
      </w:r>
      <w:r w:rsidRPr="00770CD6">
        <w:rPr>
          <w:spacing w:val="-4"/>
        </w:rPr>
        <w:t>тенных в процессе обучения по основным профессиональным програм</w:t>
      </w:r>
      <w:r w:rsidRPr="00770CD6">
        <w:rPr>
          <w:spacing w:val="-4"/>
        </w:rPr>
        <w:softHyphen/>
      </w:r>
      <w:r w:rsidRPr="00770CD6">
        <w:rPr>
          <w:spacing w:val="-5"/>
        </w:rPr>
        <w:t>мам высшего образования и обеспечивающих возможность определен</w:t>
      </w:r>
      <w:r w:rsidRPr="00770CD6">
        <w:rPr>
          <w:spacing w:val="-5"/>
        </w:rPr>
        <w:softHyphen/>
      </w:r>
      <w:r w:rsidRPr="00770CD6">
        <w:rPr>
          <w:spacing w:val="8"/>
        </w:rPr>
        <w:t xml:space="preserve">ного вида профессиональной деятельности в соответствии с </w:t>
      </w:r>
      <w:r w:rsidRPr="00770CD6">
        <w:rPr>
          <w:spacing w:val="-4"/>
        </w:rPr>
        <w:t>присваиваемой квалификацией.</w:t>
      </w:r>
    </w:p>
    <w:p w:rsidR="00B0765C" w:rsidRPr="00770CD6" w:rsidRDefault="00B0765C" w:rsidP="005335A8">
      <w:pPr>
        <w:shd w:val="clear" w:color="auto" w:fill="FFFFFF"/>
        <w:ind w:firstLine="290"/>
        <w:jc w:val="both"/>
        <w:rPr>
          <w:spacing w:val="-4"/>
        </w:rPr>
      </w:pPr>
      <w:r w:rsidRPr="00770CD6">
        <w:rPr>
          <w:b/>
          <w:spacing w:val="-4"/>
        </w:rPr>
        <w:t>Научная концепция</w:t>
      </w:r>
      <w:r w:rsidRPr="00770CD6">
        <w:rPr>
          <w:spacing w:val="-4"/>
        </w:rPr>
        <w:t xml:space="preserve"> – система взглядов на процессы и явления в природе и обществе, объ</w:t>
      </w:r>
      <w:r w:rsidRPr="00770CD6">
        <w:rPr>
          <w:spacing w:val="-4"/>
        </w:rPr>
        <w:softHyphen/>
        <w:t>единенная единой идеей.</w:t>
      </w:r>
    </w:p>
    <w:p w:rsidR="00B0765C" w:rsidRPr="00770CD6" w:rsidRDefault="00B0765C" w:rsidP="005335A8">
      <w:pPr>
        <w:shd w:val="clear" w:color="auto" w:fill="FFFFFF"/>
        <w:ind w:firstLine="286"/>
        <w:jc w:val="both"/>
        <w:rPr>
          <w:spacing w:val="-7"/>
        </w:rPr>
      </w:pPr>
      <w:r w:rsidRPr="00770CD6">
        <w:rPr>
          <w:b/>
          <w:bCs/>
          <w:spacing w:val="-5"/>
        </w:rPr>
        <w:t xml:space="preserve">Национальная политика </w:t>
      </w:r>
      <w:r w:rsidRPr="00770CD6">
        <w:rPr>
          <w:spacing w:val="-5"/>
        </w:rPr>
        <w:t>- система мер, направленных на обновле</w:t>
      </w:r>
      <w:r w:rsidRPr="00770CD6">
        <w:rPr>
          <w:spacing w:val="-5"/>
        </w:rPr>
        <w:softHyphen/>
      </w:r>
      <w:r w:rsidRPr="00770CD6">
        <w:rPr>
          <w:spacing w:val="-6"/>
        </w:rPr>
        <w:t>ние и дальнейшее эволюционное развитие национальной жизни всех на</w:t>
      </w:r>
      <w:r w:rsidRPr="00770CD6">
        <w:rPr>
          <w:spacing w:val="-6"/>
        </w:rPr>
        <w:softHyphen/>
      </w:r>
      <w:r w:rsidRPr="00770CD6">
        <w:rPr>
          <w:spacing w:val="-5"/>
        </w:rPr>
        <w:t xml:space="preserve">родов России в рамках федеративного государства, а также на создание </w:t>
      </w:r>
      <w:r w:rsidRPr="00770CD6">
        <w:rPr>
          <w:spacing w:val="-4"/>
        </w:rPr>
        <w:t>равноправных отношений между народами страны, формирование де</w:t>
      </w:r>
      <w:r w:rsidRPr="00770CD6">
        <w:rPr>
          <w:spacing w:val="-4"/>
        </w:rPr>
        <w:softHyphen/>
      </w:r>
      <w:r w:rsidRPr="00770CD6">
        <w:rPr>
          <w:spacing w:val="-6"/>
        </w:rPr>
        <w:t>мократических механизмов разрешения национальных и межнациональ</w:t>
      </w:r>
      <w:r w:rsidRPr="00770CD6">
        <w:rPr>
          <w:spacing w:val="-6"/>
        </w:rPr>
        <w:softHyphen/>
      </w:r>
      <w:r w:rsidRPr="00770CD6">
        <w:rPr>
          <w:spacing w:val="-7"/>
        </w:rPr>
        <w:t>ных проблем.</w:t>
      </w:r>
    </w:p>
    <w:p w:rsidR="00B0765C" w:rsidRPr="00770CD6" w:rsidRDefault="00B0765C" w:rsidP="005335A8">
      <w:pPr>
        <w:shd w:val="clear" w:color="auto" w:fill="FFFFFF"/>
        <w:ind w:firstLine="290"/>
        <w:jc w:val="both"/>
        <w:rPr>
          <w:spacing w:val="-5"/>
        </w:rPr>
      </w:pPr>
      <w:r w:rsidRPr="00770CD6">
        <w:rPr>
          <w:b/>
          <w:bCs/>
          <w:spacing w:val="-5"/>
        </w:rPr>
        <w:t xml:space="preserve">Начальное профессиональное образование </w:t>
      </w:r>
      <w:r w:rsidRPr="00770CD6">
        <w:rPr>
          <w:spacing w:val="-5"/>
        </w:rPr>
        <w:t>- подготовка работни</w:t>
      </w:r>
      <w:r w:rsidRPr="00770CD6">
        <w:rPr>
          <w:spacing w:val="-5"/>
        </w:rPr>
        <w:softHyphen/>
        <w:t xml:space="preserve">ков квалифицированного труда (рабочих, служащих) по всем основным </w:t>
      </w:r>
      <w:r w:rsidRPr="00770CD6">
        <w:rPr>
          <w:spacing w:val="-4"/>
        </w:rPr>
        <w:t xml:space="preserve">направлениям общественно-полезной деятельности на базе основного </w:t>
      </w:r>
      <w:r w:rsidRPr="00770CD6">
        <w:rPr>
          <w:spacing w:val="-5"/>
        </w:rPr>
        <w:t>или среднего (полного) общего образования.</w:t>
      </w:r>
    </w:p>
    <w:p w:rsidR="00B0765C" w:rsidRPr="00770CD6" w:rsidRDefault="00B0765C" w:rsidP="005335A8">
      <w:pPr>
        <w:shd w:val="clear" w:color="auto" w:fill="FFFFFF"/>
        <w:ind w:firstLine="290"/>
        <w:jc w:val="both"/>
        <w:rPr>
          <w:spacing w:val="-5"/>
        </w:rPr>
      </w:pPr>
      <w:r w:rsidRPr="00770CD6">
        <w:rPr>
          <w:b/>
          <w:spacing w:val="-5"/>
        </w:rPr>
        <w:t>Непрерывное образование</w:t>
      </w:r>
      <w:r w:rsidRPr="00770CD6">
        <w:rPr>
          <w:spacing w:val="-5"/>
        </w:rPr>
        <w:t xml:space="preserve"> – аспект образовательной практики, представляющий ее как непре</w:t>
      </w:r>
      <w:r w:rsidRPr="00770CD6">
        <w:rPr>
          <w:spacing w:val="-5"/>
        </w:rPr>
        <w:softHyphen/>
        <w:t>кращающееся целенаправленное освоение человеком социокуль</w:t>
      </w:r>
      <w:r w:rsidRPr="00770CD6">
        <w:rPr>
          <w:spacing w:val="-5"/>
        </w:rPr>
        <w:softHyphen/>
        <w:t>турного опыта с использованием всех звеньев имеющейся образо</w:t>
      </w:r>
      <w:r w:rsidRPr="00770CD6">
        <w:rPr>
          <w:spacing w:val="-5"/>
        </w:rPr>
        <w:softHyphen/>
        <w:t>вательной системы.</w:t>
      </w:r>
    </w:p>
    <w:p w:rsidR="00B0765C" w:rsidRPr="00770CD6" w:rsidRDefault="00B0765C" w:rsidP="005335A8">
      <w:pPr>
        <w:shd w:val="clear" w:color="auto" w:fill="FFFFFF"/>
        <w:spacing w:before="5"/>
        <w:ind w:firstLine="290"/>
        <w:jc w:val="both"/>
        <w:rPr>
          <w:spacing w:val="-6"/>
        </w:rPr>
      </w:pPr>
      <w:r w:rsidRPr="00770CD6">
        <w:rPr>
          <w:b/>
          <w:bCs/>
          <w:spacing w:val="-5"/>
        </w:rPr>
        <w:t>Несовершеннолетние</w:t>
      </w:r>
      <w:r w:rsidRPr="00770CD6">
        <w:rPr>
          <w:spacing w:val="-5"/>
        </w:rPr>
        <w:t xml:space="preserve">-лица, не достигшие 18 лет. Лица, которым ко </w:t>
      </w:r>
      <w:r w:rsidRPr="00770CD6">
        <w:rPr>
          <w:spacing w:val="-3"/>
        </w:rPr>
        <w:t xml:space="preserve">времени совершения преступления исполнилось четырнадцать, но не </w:t>
      </w:r>
      <w:r w:rsidRPr="00770CD6">
        <w:rPr>
          <w:spacing w:val="-6"/>
        </w:rPr>
        <w:t>исполнилось восемнадцать лет.</w:t>
      </w:r>
    </w:p>
    <w:p w:rsidR="00B0765C" w:rsidRPr="00770CD6" w:rsidRDefault="00B0765C" w:rsidP="005335A8">
      <w:pPr>
        <w:shd w:val="clear" w:color="auto" w:fill="FFFFFF"/>
        <w:spacing w:before="2"/>
        <w:ind w:firstLine="300"/>
        <w:jc w:val="both"/>
        <w:rPr>
          <w:spacing w:val="-5"/>
        </w:rPr>
      </w:pPr>
      <w:r w:rsidRPr="00770CD6">
        <w:rPr>
          <w:b/>
          <w:bCs/>
          <w:spacing w:val="-5"/>
        </w:rPr>
        <w:t>Несовершеннолетний, находящийся в социально опасном поло</w:t>
      </w:r>
      <w:r w:rsidRPr="00770CD6">
        <w:rPr>
          <w:b/>
          <w:bCs/>
          <w:spacing w:val="-5"/>
        </w:rPr>
        <w:softHyphen/>
      </w:r>
      <w:r w:rsidRPr="00770CD6">
        <w:rPr>
          <w:b/>
          <w:bCs/>
          <w:spacing w:val="-4"/>
        </w:rPr>
        <w:t xml:space="preserve">жении </w:t>
      </w:r>
      <w:r w:rsidRPr="00770CD6">
        <w:rPr>
          <w:spacing w:val="-4"/>
        </w:rPr>
        <w:t xml:space="preserve">- лицо в возрасте до 18 лет, которое вследствие безнадзорности </w:t>
      </w:r>
      <w:r w:rsidRPr="00770CD6">
        <w:rPr>
          <w:spacing w:val="-6"/>
        </w:rPr>
        <w:t xml:space="preserve">или беспризорности находится в обстановке, представляющей опасность </w:t>
      </w:r>
      <w:r w:rsidRPr="00770CD6">
        <w:rPr>
          <w:spacing w:val="-5"/>
        </w:rPr>
        <w:t>для его жизни или здоровья либо не отвечающей требованиям к его вос</w:t>
      </w:r>
      <w:r w:rsidRPr="00770CD6">
        <w:rPr>
          <w:spacing w:val="-5"/>
        </w:rPr>
        <w:softHyphen/>
      </w:r>
      <w:r w:rsidRPr="00770CD6">
        <w:rPr>
          <w:spacing w:val="-6"/>
        </w:rPr>
        <w:t>питанию или содержанию, либо совершает правонарушения или антиоб</w:t>
      </w:r>
      <w:r w:rsidRPr="00770CD6">
        <w:rPr>
          <w:spacing w:val="-6"/>
        </w:rPr>
        <w:softHyphen/>
      </w:r>
      <w:r w:rsidRPr="00770CD6">
        <w:rPr>
          <w:spacing w:val="-5"/>
        </w:rPr>
        <w:t>щественные действия.</w:t>
      </w:r>
    </w:p>
    <w:p w:rsidR="00B0765C" w:rsidRPr="00770CD6" w:rsidRDefault="00B0765C" w:rsidP="005335A8">
      <w:pPr>
        <w:shd w:val="clear" w:color="auto" w:fill="FFFFFF"/>
        <w:spacing w:before="5"/>
        <w:ind w:firstLine="300"/>
        <w:jc w:val="both"/>
        <w:rPr>
          <w:spacing w:val="-4"/>
        </w:rPr>
      </w:pPr>
      <w:r w:rsidRPr="00770CD6">
        <w:rPr>
          <w:b/>
          <w:bCs/>
          <w:spacing w:val="-3"/>
        </w:rPr>
        <w:lastRenderedPageBreak/>
        <w:t xml:space="preserve">Номенклатура специальностей </w:t>
      </w:r>
      <w:r w:rsidRPr="00770CD6">
        <w:rPr>
          <w:spacing w:val="-3"/>
        </w:rPr>
        <w:t>- совокупность всех специальнос</w:t>
      </w:r>
      <w:r w:rsidRPr="00770CD6">
        <w:rPr>
          <w:spacing w:val="-3"/>
        </w:rPr>
        <w:softHyphen/>
        <w:t xml:space="preserve">тей высшего и среднего специального образования, которая отражает </w:t>
      </w:r>
      <w:r w:rsidRPr="00770CD6">
        <w:rPr>
          <w:spacing w:val="-6"/>
        </w:rPr>
        <w:t>потребности народного хозяйства в подготовке специалистов. Носит нор</w:t>
      </w:r>
      <w:r w:rsidRPr="00770CD6">
        <w:rPr>
          <w:spacing w:val="-6"/>
        </w:rPr>
        <w:softHyphen/>
        <w:t xml:space="preserve">мативный характер и используется для планирования и учета подготовки </w:t>
      </w:r>
      <w:r w:rsidRPr="00770CD6">
        <w:rPr>
          <w:spacing w:val="-5"/>
        </w:rPr>
        <w:t>специалистов, а также является основой для разработки программ обу</w:t>
      </w:r>
      <w:r w:rsidRPr="00770CD6">
        <w:rPr>
          <w:spacing w:val="-5"/>
        </w:rPr>
        <w:softHyphen/>
      </w:r>
      <w:r w:rsidRPr="00770CD6">
        <w:rPr>
          <w:spacing w:val="-4"/>
        </w:rPr>
        <w:t>чения по отдельным специальностям и группам специальностей.</w:t>
      </w:r>
    </w:p>
    <w:p w:rsidR="00B0765C" w:rsidRPr="00770CD6" w:rsidRDefault="00B0765C" w:rsidP="005335A8">
      <w:pPr>
        <w:shd w:val="clear" w:color="auto" w:fill="FFFFFF"/>
        <w:spacing w:before="5"/>
        <w:ind w:firstLine="295"/>
        <w:jc w:val="both"/>
        <w:rPr>
          <w:spacing w:val="-4"/>
        </w:rPr>
      </w:pPr>
      <w:r w:rsidRPr="00770CD6">
        <w:rPr>
          <w:b/>
          <w:bCs/>
          <w:spacing w:val="-4"/>
        </w:rPr>
        <w:t xml:space="preserve">Образование – </w:t>
      </w:r>
      <w:r w:rsidRPr="00770CD6">
        <w:rPr>
          <w:bCs/>
          <w:spacing w:val="-4"/>
        </w:rPr>
        <w:t>объем систематизированных научных знаний, умений, навы</w:t>
      </w:r>
      <w:r w:rsidRPr="00770CD6">
        <w:rPr>
          <w:bCs/>
          <w:spacing w:val="-4"/>
        </w:rPr>
        <w:softHyphen/>
        <w:t>ков, способов мышления, которыми овладел обучаемый.</w:t>
      </w:r>
    </w:p>
    <w:p w:rsidR="00B0765C" w:rsidRPr="00770CD6" w:rsidRDefault="00B0765C" w:rsidP="005335A8">
      <w:pPr>
        <w:shd w:val="clear" w:color="auto" w:fill="FFFFFF"/>
        <w:spacing w:before="5"/>
        <w:ind w:firstLine="290"/>
        <w:jc w:val="both"/>
        <w:rPr>
          <w:spacing w:val="-5"/>
        </w:rPr>
      </w:pPr>
      <w:r w:rsidRPr="00770CD6">
        <w:rPr>
          <w:b/>
          <w:bCs/>
          <w:spacing w:val="-4"/>
        </w:rPr>
        <w:t xml:space="preserve">Образовательное законодательство </w:t>
      </w:r>
      <w:r w:rsidRPr="00770CD6">
        <w:rPr>
          <w:spacing w:val="-4"/>
        </w:rPr>
        <w:t xml:space="preserve">- совокупность нормативных </w:t>
      </w:r>
      <w:r w:rsidRPr="00770CD6">
        <w:rPr>
          <w:spacing w:val="-5"/>
        </w:rPr>
        <w:t>актов, регулирующих соответствующие отношения.</w:t>
      </w:r>
    </w:p>
    <w:p w:rsidR="00B0765C" w:rsidRPr="00770CD6" w:rsidRDefault="00B0765C" w:rsidP="005335A8">
      <w:pPr>
        <w:shd w:val="clear" w:color="auto" w:fill="FFFFFF"/>
        <w:ind w:firstLine="290"/>
        <w:jc w:val="both"/>
        <w:rPr>
          <w:spacing w:val="-5"/>
        </w:rPr>
      </w:pPr>
      <w:r w:rsidRPr="00770CD6">
        <w:rPr>
          <w:b/>
          <w:bCs/>
          <w:spacing w:val="-5"/>
        </w:rPr>
        <w:t xml:space="preserve">Образовательная организация </w:t>
      </w:r>
      <w:r w:rsidRPr="00770CD6">
        <w:rPr>
          <w:spacing w:val="-5"/>
        </w:rPr>
        <w:t>- структура, осуществляющая обра</w:t>
      </w:r>
      <w:r w:rsidRPr="00770CD6">
        <w:rPr>
          <w:spacing w:val="-5"/>
        </w:rPr>
        <w:softHyphen/>
      </w:r>
      <w:r w:rsidRPr="00770CD6">
        <w:rPr>
          <w:spacing w:val="-4"/>
        </w:rPr>
        <w:t xml:space="preserve">зовательный процесс, т. е. реализующая одну или несколько образовательных программ и (или) обеспечивающая содержание и воспитание </w:t>
      </w:r>
      <w:r w:rsidRPr="00770CD6">
        <w:rPr>
          <w:spacing w:val="-5"/>
        </w:rPr>
        <w:t>обучающихся, воспитанников.</w:t>
      </w:r>
    </w:p>
    <w:p w:rsidR="00B0765C" w:rsidRPr="00770CD6" w:rsidRDefault="00B0765C" w:rsidP="005335A8">
      <w:pPr>
        <w:shd w:val="clear" w:color="auto" w:fill="FFFFFF"/>
        <w:ind w:firstLine="290"/>
        <w:jc w:val="both"/>
        <w:rPr>
          <w:spacing w:val="-7"/>
        </w:rPr>
      </w:pPr>
      <w:r w:rsidRPr="00770CD6">
        <w:rPr>
          <w:b/>
          <w:bCs/>
          <w:spacing w:val="-6"/>
        </w:rPr>
        <w:t>Образовательное учреждение дополнительного образования де</w:t>
      </w:r>
      <w:r w:rsidRPr="00770CD6">
        <w:rPr>
          <w:b/>
          <w:bCs/>
          <w:spacing w:val="-6"/>
        </w:rPr>
        <w:softHyphen/>
      </w:r>
      <w:r w:rsidRPr="00770CD6">
        <w:rPr>
          <w:b/>
          <w:bCs/>
          <w:spacing w:val="-5"/>
        </w:rPr>
        <w:t xml:space="preserve">тей </w:t>
      </w:r>
      <w:r w:rsidRPr="00770CD6">
        <w:rPr>
          <w:spacing w:val="-5"/>
        </w:rPr>
        <w:t>– тип образовательного учреждения, предназначенный для развития мотивации личности к познанию и творчеству, реализация дополнитель</w:t>
      </w:r>
      <w:r w:rsidRPr="00770CD6">
        <w:rPr>
          <w:spacing w:val="-5"/>
        </w:rPr>
        <w:softHyphen/>
      </w:r>
      <w:r w:rsidRPr="00770CD6">
        <w:rPr>
          <w:spacing w:val="-6"/>
        </w:rPr>
        <w:t xml:space="preserve">ных образовательных программ и услуг в интересах личности, общества, </w:t>
      </w:r>
      <w:r w:rsidRPr="00770CD6">
        <w:rPr>
          <w:spacing w:val="-7"/>
        </w:rPr>
        <w:t>государства.</w:t>
      </w:r>
    </w:p>
    <w:p w:rsidR="00B0765C" w:rsidRPr="00770CD6" w:rsidRDefault="00B0765C" w:rsidP="005335A8">
      <w:pPr>
        <w:shd w:val="clear" w:color="auto" w:fill="FFFFFF"/>
        <w:spacing w:before="5"/>
        <w:ind w:firstLine="288"/>
        <w:jc w:val="both"/>
        <w:rPr>
          <w:spacing w:val="-7"/>
        </w:rPr>
      </w:pPr>
      <w:r w:rsidRPr="00770CD6">
        <w:rPr>
          <w:b/>
          <w:bCs/>
          <w:spacing w:val="-5"/>
        </w:rPr>
        <w:t xml:space="preserve">Образовательное учреждение интегрированного обучения </w:t>
      </w:r>
      <w:r w:rsidRPr="00770CD6">
        <w:rPr>
          <w:spacing w:val="-5"/>
        </w:rPr>
        <w:t>- об</w:t>
      </w:r>
      <w:r w:rsidRPr="00770CD6">
        <w:rPr>
          <w:spacing w:val="-5"/>
        </w:rPr>
        <w:softHyphen/>
        <w:t>разовательное учреждение общего назначения, в котором созданы спе</w:t>
      </w:r>
      <w:r w:rsidRPr="00770CD6">
        <w:rPr>
          <w:spacing w:val="-5"/>
        </w:rPr>
        <w:softHyphen/>
      </w:r>
      <w:r w:rsidRPr="00770CD6">
        <w:rPr>
          <w:spacing w:val="-6"/>
        </w:rPr>
        <w:t xml:space="preserve">циальные условия для получения образования лицами с ограниченными </w:t>
      </w:r>
      <w:r w:rsidRPr="00770CD6">
        <w:rPr>
          <w:spacing w:val="-5"/>
        </w:rPr>
        <w:t>возможностями здоровья совместно с лицами, не имеющими таких огра</w:t>
      </w:r>
      <w:r w:rsidRPr="00770CD6">
        <w:rPr>
          <w:spacing w:val="-5"/>
        </w:rPr>
        <w:softHyphen/>
      </w:r>
      <w:r w:rsidRPr="00770CD6">
        <w:rPr>
          <w:spacing w:val="-7"/>
        </w:rPr>
        <w:t>ничений.</w:t>
      </w:r>
    </w:p>
    <w:p w:rsidR="00B0765C" w:rsidRPr="00770CD6" w:rsidRDefault="00B0765C" w:rsidP="005335A8">
      <w:pPr>
        <w:shd w:val="clear" w:color="auto" w:fill="FFFFFF"/>
        <w:spacing w:before="12"/>
        <w:ind w:firstLine="283"/>
        <w:jc w:val="both"/>
        <w:rPr>
          <w:spacing w:val="-5"/>
        </w:rPr>
      </w:pPr>
      <w:r w:rsidRPr="00770CD6">
        <w:rPr>
          <w:b/>
          <w:bCs/>
          <w:spacing w:val="-6"/>
        </w:rPr>
        <w:t xml:space="preserve">Образовательное учреждение общего назначения </w:t>
      </w:r>
      <w:r w:rsidRPr="00770CD6">
        <w:rPr>
          <w:spacing w:val="-6"/>
        </w:rPr>
        <w:t>- образователь</w:t>
      </w:r>
      <w:r w:rsidRPr="00770CD6">
        <w:rPr>
          <w:spacing w:val="-6"/>
        </w:rPr>
        <w:softHyphen/>
      </w:r>
      <w:r w:rsidRPr="00770CD6">
        <w:rPr>
          <w:spacing w:val="-5"/>
        </w:rPr>
        <w:t>ное учреждение, созданное для обучения лиц, не имеющих ограничений по состоянию здоровья.</w:t>
      </w:r>
    </w:p>
    <w:p w:rsidR="00B0765C" w:rsidRPr="00770CD6" w:rsidRDefault="00B0765C" w:rsidP="005335A8">
      <w:pPr>
        <w:shd w:val="clear" w:color="auto" w:fill="FFFFFF"/>
        <w:spacing w:before="5"/>
        <w:ind w:firstLine="286"/>
        <w:jc w:val="both"/>
        <w:rPr>
          <w:spacing w:val="-6"/>
        </w:rPr>
      </w:pPr>
      <w:r w:rsidRPr="00770CD6">
        <w:rPr>
          <w:b/>
          <w:bCs/>
          <w:spacing w:val="-5"/>
        </w:rPr>
        <w:t>Образовательное учреждение специальное-</w:t>
      </w:r>
      <w:r w:rsidRPr="00770CD6">
        <w:rPr>
          <w:spacing w:val="-5"/>
        </w:rPr>
        <w:t>образовательное уч</w:t>
      </w:r>
      <w:r w:rsidRPr="00770CD6">
        <w:rPr>
          <w:spacing w:val="-5"/>
        </w:rPr>
        <w:softHyphen/>
      </w:r>
      <w:r w:rsidRPr="00770CD6">
        <w:rPr>
          <w:spacing w:val="-4"/>
        </w:rPr>
        <w:t>реждение, созданное для обучения лиц с ограниченными возможностя</w:t>
      </w:r>
      <w:r w:rsidRPr="00770CD6">
        <w:rPr>
          <w:spacing w:val="-4"/>
        </w:rPr>
        <w:softHyphen/>
      </w:r>
      <w:r w:rsidRPr="00770CD6">
        <w:rPr>
          <w:spacing w:val="-6"/>
        </w:rPr>
        <w:t>ми здоровья.</w:t>
      </w:r>
    </w:p>
    <w:p w:rsidR="00B0765C" w:rsidRPr="00770CD6" w:rsidRDefault="00B0765C" w:rsidP="005335A8">
      <w:pPr>
        <w:shd w:val="clear" w:color="auto" w:fill="FFFFFF"/>
        <w:spacing w:before="5"/>
        <w:ind w:firstLine="286"/>
        <w:jc w:val="both"/>
        <w:rPr>
          <w:b/>
          <w:spacing w:val="-6"/>
        </w:rPr>
      </w:pPr>
      <w:r w:rsidRPr="00770CD6">
        <w:rPr>
          <w:b/>
          <w:bCs/>
          <w:spacing w:val="-6"/>
        </w:rPr>
        <w:t xml:space="preserve">Обучение – </w:t>
      </w:r>
      <w:r w:rsidRPr="00770CD6">
        <w:rPr>
          <w:bCs/>
          <w:spacing w:val="-6"/>
        </w:rPr>
        <w:t>планомерный, организованный и целенаправленный процесс передачи подрастающему поколению знаний, умений, навы</w:t>
      </w:r>
      <w:r w:rsidRPr="00770CD6">
        <w:rPr>
          <w:bCs/>
          <w:spacing w:val="-6"/>
        </w:rPr>
        <w:softHyphen/>
        <w:t>ков, руководство его познавательной деятельностью и выра</w:t>
      </w:r>
      <w:r w:rsidRPr="00770CD6">
        <w:rPr>
          <w:bCs/>
          <w:spacing w:val="-6"/>
        </w:rPr>
        <w:softHyphen/>
        <w:t>ботка у него мировоззрения, средство получения образова</w:t>
      </w:r>
      <w:r w:rsidRPr="00770CD6">
        <w:rPr>
          <w:bCs/>
          <w:spacing w:val="-6"/>
        </w:rPr>
        <w:softHyphen/>
        <w:t>ния.</w:t>
      </w:r>
    </w:p>
    <w:p w:rsidR="00B0765C" w:rsidRPr="00770CD6" w:rsidRDefault="00B0765C" w:rsidP="005335A8">
      <w:pPr>
        <w:shd w:val="clear" w:color="auto" w:fill="FFFFFF"/>
        <w:ind w:firstLine="283"/>
        <w:jc w:val="both"/>
        <w:rPr>
          <w:spacing w:val="-7"/>
        </w:rPr>
      </w:pPr>
      <w:r w:rsidRPr="00770CD6">
        <w:rPr>
          <w:b/>
          <w:bCs/>
          <w:spacing w:val="-5"/>
        </w:rPr>
        <w:t xml:space="preserve">Общее образование </w:t>
      </w:r>
      <w:r w:rsidRPr="00770CD6">
        <w:rPr>
          <w:spacing w:val="-5"/>
        </w:rPr>
        <w:t>- включает три ступени, соответствующие уров</w:t>
      </w:r>
      <w:r w:rsidRPr="00770CD6">
        <w:rPr>
          <w:spacing w:val="-5"/>
        </w:rPr>
        <w:softHyphen/>
      </w:r>
      <w:r w:rsidRPr="00770CD6">
        <w:rPr>
          <w:spacing w:val="-4"/>
        </w:rPr>
        <w:t xml:space="preserve">ням образовательных программ: начальное общее, основное общее и </w:t>
      </w:r>
      <w:r w:rsidRPr="00770CD6">
        <w:rPr>
          <w:spacing w:val="-5"/>
        </w:rPr>
        <w:t>среднее (полное) общее образование. Общеобразовательные програм</w:t>
      </w:r>
      <w:r w:rsidRPr="00770CD6">
        <w:rPr>
          <w:spacing w:val="-5"/>
        </w:rPr>
        <w:softHyphen/>
        <w:t>мы направлены на решение задач формирования общей культуры лич</w:t>
      </w:r>
      <w:r w:rsidRPr="00770CD6">
        <w:rPr>
          <w:spacing w:val="-5"/>
        </w:rPr>
        <w:softHyphen/>
        <w:t xml:space="preserve">ности, адаптации личности к жизни в обществе, на создание основы для </w:t>
      </w:r>
      <w:r w:rsidRPr="00770CD6">
        <w:rPr>
          <w:spacing w:val="-3"/>
        </w:rPr>
        <w:t xml:space="preserve">осознанного выбора и освоения профессиональных образовательных </w:t>
      </w:r>
      <w:r w:rsidRPr="00770CD6">
        <w:rPr>
          <w:spacing w:val="-7"/>
        </w:rPr>
        <w:t>программ.</w:t>
      </w:r>
    </w:p>
    <w:p w:rsidR="00B0765C" w:rsidRPr="00770CD6" w:rsidRDefault="00B0765C" w:rsidP="005335A8">
      <w:pPr>
        <w:shd w:val="clear" w:color="auto" w:fill="FFFFFF"/>
        <w:ind w:firstLine="283"/>
        <w:jc w:val="both"/>
        <w:rPr>
          <w:spacing w:val="-7"/>
        </w:rPr>
      </w:pPr>
      <w:r w:rsidRPr="00770CD6">
        <w:rPr>
          <w:b/>
          <w:bCs/>
          <w:spacing w:val="-4"/>
        </w:rPr>
        <w:t xml:space="preserve">Общественная организация </w:t>
      </w:r>
      <w:r w:rsidRPr="00770CD6">
        <w:rPr>
          <w:spacing w:val="-4"/>
        </w:rPr>
        <w:t>- основанное на членстве обществен</w:t>
      </w:r>
      <w:r w:rsidRPr="00770CD6">
        <w:rPr>
          <w:spacing w:val="-4"/>
        </w:rPr>
        <w:softHyphen/>
      </w:r>
      <w:r w:rsidRPr="00770CD6">
        <w:rPr>
          <w:spacing w:val="-3"/>
        </w:rPr>
        <w:t xml:space="preserve">ное объединение, созданное на основе совместной деятельности для </w:t>
      </w:r>
      <w:r w:rsidRPr="00770CD6">
        <w:rPr>
          <w:spacing w:val="-7"/>
        </w:rPr>
        <w:t>защиты общих интересов и достижения уставных целей объединившихся граждан.</w:t>
      </w:r>
    </w:p>
    <w:p w:rsidR="00B0765C" w:rsidRPr="00770CD6" w:rsidRDefault="00B0765C" w:rsidP="005335A8">
      <w:pPr>
        <w:shd w:val="clear" w:color="auto" w:fill="FFFFFF"/>
        <w:ind w:firstLine="288"/>
        <w:jc w:val="both"/>
        <w:rPr>
          <w:spacing w:val="-5"/>
        </w:rPr>
      </w:pPr>
      <w:r w:rsidRPr="00770CD6">
        <w:rPr>
          <w:b/>
          <w:bCs/>
          <w:spacing w:val="-5"/>
        </w:rPr>
        <w:t xml:space="preserve">Общественное учреждение </w:t>
      </w:r>
      <w:r w:rsidRPr="00770CD6">
        <w:rPr>
          <w:spacing w:val="-5"/>
        </w:rPr>
        <w:t xml:space="preserve">- не имеющее членства общественное </w:t>
      </w:r>
      <w:r w:rsidRPr="00770CD6">
        <w:rPr>
          <w:spacing w:val="-4"/>
        </w:rPr>
        <w:t xml:space="preserve">объединение, ставящее своей целью оказание конкретного вида услуг, </w:t>
      </w:r>
      <w:r w:rsidRPr="00770CD6">
        <w:rPr>
          <w:spacing w:val="-6"/>
        </w:rPr>
        <w:t xml:space="preserve">отвечающих интересам участников и соответствующих уставным целям </w:t>
      </w:r>
      <w:r w:rsidRPr="00770CD6">
        <w:rPr>
          <w:spacing w:val="-5"/>
        </w:rPr>
        <w:t>указанного объединения.</w:t>
      </w:r>
    </w:p>
    <w:p w:rsidR="00B0765C" w:rsidRPr="00770CD6" w:rsidRDefault="00B0765C" w:rsidP="005335A8">
      <w:pPr>
        <w:shd w:val="clear" w:color="auto" w:fill="FFFFFF"/>
        <w:ind w:firstLine="283"/>
        <w:jc w:val="both"/>
        <w:rPr>
          <w:spacing w:val="-5"/>
        </w:rPr>
      </w:pPr>
      <w:r w:rsidRPr="00770CD6">
        <w:rPr>
          <w:b/>
          <w:bCs/>
          <w:spacing w:val="-5"/>
        </w:rPr>
        <w:t>Общественные и религиозные организации (объединения)</w:t>
      </w:r>
      <w:r w:rsidRPr="00770CD6">
        <w:rPr>
          <w:spacing w:val="-5"/>
        </w:rPr>
        <w:t>-доб</w:t>
      </w:r>
      <w:r w:rsidRPr="00770CD6">
        <w:rPr>
          <w:spacing w:val="-5"/>
        </w:rPr>
        <w:softHyphen/>
      </w:r>
      <w:r w:rsidRPr="00770CD6">
        <w:rPr>
          <w:spacing w:val="-9"/>
        </w:rPr>
        <w:t>ровольные объединения граждан, в установленном законом порядке объе</w:t>
      </w:r>
      <w:r w:rsidRPr="00770CD6">
        <w:rPr>
          <w:spacing w:val="-9"/>
        </w:rPr>
        <w:softHyphen/>
      </w:r>
      <w:r w:rsidRPr="00770CD6">
        <w:rPr>
          <w:spacing w:val="-4"/>
        </w:rPr>
        <w:t>динившихся на основе общности их интересов для удовлетворения ду</w:t>
      </w:r>
      <w:r w:rsidRPr="00770CD6">
        <w:rPr>
          <w:spacing w:val="-4"/>
        </w:rPr>
        <w:softHyphen/>
      </w:r>
      <w:r w:rsidRPr="00770CD6">
        <w:rPr>
          <w:spacing w:val="-5"/>
        </w:rPr>
        <w:t>ховных или иных нематериальных потребностей.</w:t>
      </w:r>
    </w:p>
    <w:p w:rsidR="00B0765C" w:rsidRPr="00770CD6" w:rsidRDefault="00B0765C" w:rsidP="005335A8">
      <w:pPr>
        <w:shd w:val="clear" w:color="auto" w:fill="FFFFFF"/>
        <w:spacing w:before="2"/>
        <w:ind w:firstLine="288"/>
        <w:jc w:val="both"/>
        <w:rPr>
          <w:spacing w:val="-5"/>
        </w:rPr>
      </w:pPr>
      <w:r w:rsidRPr="00770CD6">
        <w:rPr>
          <w:b/>
          <w:bCs/>
          <w:spacing w:val="-6"/>
        </w:rPr>
        <w:t xml:space="preserve">Общественный фонд </w:t>
      </w:r>
      <w:r w:rsidRPr="00770CD6">
        <w:rPr>
          <w:spacing w:val="-6"/>
        </w:rPr>
        <w:t xml:space="preserve">- вид некоммерческих фондов. Представляет </w:t>
      </w:r>
      <w:r w:rsidRPr="00770CD6">
        <w:rPr>
          <w:spacing w:val="-5"/>
        </w:rPr>
        <w:t xml:space="preserve">собой не имеющее членства общественное объединение, цель которого </w:t>
      </w:r>
      <w:r w:rsidRPr="00770CD6">
        <w:rPr>
          <w:spacing w:val="-6"/>
        </w:rPr>
        <w:t>заключается в формировании имущества на основе добровольных взно</w:t>
      </w:r>
      <w:r w:rsidRPr="00770CD6">
        <w:rPr>
          <w:spacing w:val="-6"/>
        </w:rPr>
        <w:softHyphen/>
        <w:t>сов, иных незапрещенных поступлений и использовании данного имуще</w:t>
      </w:r>
      <w:r w:rsidRPr="00770CD6">
        <w:rPr>
          <w:spacing w:val="-6"/>
        </w:rPr>
        <w:softHyphen/>
      </w:r>
      <w:r w:rsidRPr="00770CD6">
        <w:rPr>
          <w:spacing w:val="-5"/>
        </w:rPr>
        <w:t>ства на общественно полезные цели.</w:t>
      </w:r>
    </w:p>
    <w:p w:rsidR="00B0765C" w:rsidRPr="00770CD6" w:rsidRDefault="00B0765C" w:rsidP="005335A8">
      <w:pPr>
        <w:shd w:val="clear" w:color="auto" w:fill="FFFFFF"/>
        <w:ind w:firstLine="281"/>
        <w:jc w:val="both"/>
        <w:rPr>
          <w:spacing w:val="-5"/>
        </w:rPr>
      </w:pPr>
      <w:r w:rsidRPr="00770CD6">
        <w:rPr>
          <w:b/>
          <w:bCs/>
          <w:spacing w:val="-6"/>
        </w:rPr>
        <w:t>Органы государственной власти субъектов Российской Федера</w:t>
      </w:r>
      <w:r w:rsidRPr="00770CD6">
        <w:rPr>
          <w:b/>
          <w:bCs/>
          <w:spacing w:val="-6"/>
        </w:rPr>
        <w:softHyphen/>
        <w:t xml:space="preserve">ции </w:t>
      </w:r>
      <w:r w:rsidRPr="00770CD6">
        <w:rPr>
          <w:spacing w:val="-6"/>
        </w:rPr>
        <w:t>-законодательные (представительные) органы государственной вла</w:t>
      </w:r>
      <w:r w:rsidRPr="00770CD6">
        <w:rPr>
          <w:spacing w:val="-6"/>
        </w:rPr>
        <w:softHyphen/>
      </w:r>
      <w:r w:rsidRPr="00770CD6">
        <w:rPr>
          <w:spacing w:val="-4"/>
        </w:rPr>
        <w:t>сти и главы исполнительной власти субъектов Российской Федерации, иные государственные органы, предусмотренные конституциями, уста</w:t>
      </w:r>
      <w:r w:rsidRPr="00770CD6">
        <w:rPr>
          <w:spacing w:val="-4"/>
        </w:rPr>
        <w:softHyphen/>
      </w:r>
      <w:r w:rsidRPr="00770CD6">
        <w:rPr>
          <w:spacing w:val="-5"/>
        </w:rPr>
        <w:t>вами субъектов Российской Федерации.</w:t>
      </w:r>
    </w:p>
    <w:p w:rsidR="00B0765C" w:rsidRPr="00770CD6" w:rsidRDefault="00B0765C" w:rsidP="005335A8">
      <w:pPr>
        <w:shd w:val="clear" w:color="auto" w:fill="FFFFFF"/>
        <w:spacing w:before="2"/>
        <w:ind w:firstLine="286"/>
        <w:jc w:val="both"/>
        <w:rPr>
          <w:spacing w:val="-11"/>
        </w:rPr>
      </w:pPr>
      <w:r w:rsidRPr="00770CD6">
        <w:rPr>
          <w:b/>
          <w:bCs/>
          <w:spacing w:val="-11"/>
        </w:rPr>
        <w:t>Органы государственной власти федеральные (федеральные орга</w:t>
      </w:r>
      <w:r w:rsidRPr="00770CD6">
        <w:rPr>
          <w:b/>
          <w:bCs/>
          <w:spacing w:val="-11"/>
        </w:rPr>
        <w:softHyphen/>
      </w:r>
      <w:r w:rsidRPr="00770CD6">
        <w:rPr>
          <w:b/>
          <w:bCs/>
          <w:spacing w:val="-7"/>
        </w:rPr>
        <w:t xml:space="preserve">ны государственной власти) </w:t>
      </w:r>
      <w:r w:rsidRPr="00770CD6">
        <w:rPr>
          <w:spacing w:val="-7"/>
        </w:rPr>
        <w:t>- Президент Российской Федерации, Госу</w:t>
      </w:r>
      <w:r w:rsidRPr="00770CD6">
        <w:rPr>
          <w:spacing w:val="-7"/>
        </w:rPr>
        <w:softHyphen/>
      </w:r>
      <w:r w:rsidRPr="00770CD6">
        <w:rPr>
          <w:spacing w:val="-8"/>
        </w:rPr>
        <w:t xml:space="preserve">дарственная Дума Федерального Собрания </w:t>
      </w:r>
      <w:r w:rsidRPr="00770CD6">
        <w:rPr>
          <w:spacing w:val="-8"/>
        </w:rPr>
        <w:lastRenderedPageBreak/>
        <w:t xml:space="preserve">Российской Федерации, иные </w:t>
      </w:r>
      <w:r w:rsidRPr="00770CD6">
        <w:rPr>
          <w:spacing w:val="-11"/>
        </w:rPr>
        <w:t>федеральные государственные органы, предусмотренные Конституцией РФ.</w:t>
      </w:r>
    </w:p>
    <w:p w:rsidR="00B0765C" w:rsidRPr="00770CD6" w:rsidRDefault="00B0765C" w:rsidP="005335A8">
      <w:pPr>
        <w:shd w:val="clear" w:color="auto" w:fill="FFFFFF"/>
        <w:spacing w:before="2"/>
        <w:ind w:firstLine="293"/>
        <w:jc w:val="both"/>
        <w:rPr>
          <w:spacing w:val="-6"/>
        </w:rPr>
      </w:pPr>
      <w:r w:rsidRPr="00770CD6">
        <w:rPr>
          <w:b/>
          <w:bCs/>
          <w:spacing w:val="-6"/>
        </w:rPr>
        <w:t xml:space="preserve">Органы местного самоуправления </w:t>
      </w:r>
      <w:r w:rsidRPr="00770CD6">
        <w:rPr>
          <w:spacing w:val="-6"/>
        </w:rPr>
        <w:t>- выборные и другие органы, на</w:t>
      </w:r>
      <w:r w:rsidRPr="00770CD6">
        <w:rPr>
          <w:spacing w:val="-6"/>
        </w:rPr>
        <w:softHyphen/>
      </w:r>
      <w:r w:rsidRPr="00770CD6">
        <w:rPr>
          <w:spacing w:val="-5"/>
        </w:rPr>
        <w:t xml:space="preserve">деленные полномочиями на решения и не входящие в систему органов </w:t>
      </w:r>
      <w:r w:rsidRPr="00770CD6">
        <w:rPr>
          <w:spacing w:val="-6"/>
        </w:rPr>
        <w:t>государственной власти.</w:t>
      </w:r>
    </w:p>
    <w:p w:rsidR="00B0765C" w:rsidRPr="00770CD6" w:rsidRDefault="00B0765C" w:rsidP="005335A8">
      <w:pPr>
        <w:shd w:val="clear" w:color="auto" w:fill="FFFFFF"/>
        <w:spacing w:before="2"/>
        <w:ind w:firstLine="283"/>
        <w:jc w:val="both"/>
        <w:rPr>
          <w:spacing w:val="-7"/>
        </w:rPr>
      </w:pPr>
      <w:r w:rsidRPr="00770CD6">
        <w:rPr>
          <w:b/>
          <w:bCs/>
          <w:spacing w:val="-6"/>
        </w:rPr>
        <w:t>Основная профессиональная образовательная программа выс</w:t>
      </w:r>
      <w:r w:rsidRPr="00770CD6">
        <w:rPr>
          <w:b/>
          <w:bCs/>
          <w:spacing w:val="-6"/>
        </w:rPr>
        <w:softHyphen/>
      </w:r>
      <w:r w:rsidRPr="00770CD6">
        <w:rPr>
          <w:b/>
          <w:bCs/>
          <w:spacing w:val="-5"/>
        </w:rPr>
        <w:t xml:space="preserve">шего профессионального образования </w:t>
      </w:r>
      <w:r w:rsidRPr="00770CD6">
        <w:rPr>
          <w:spacing w:val="-5"/>
        </w:rPr>
        <w:t>- документ (или комплект до</w:t>
      </w:r>
      <w:r w:rsidRPr="00770CD6">
        <w:rPr>
          <w:spacing w:val="-5"/>
        </w:rPr>
        <w:softHyphen/>
        <w:t xml:space="preserve">кументов), по соответствующему стандарту определяющий содержание </w:t>
      </w:r>
      <w:r w:rsidRPr="00770CD6">
        <w:rPr>
          <w:spacing w:val="-2"/>
        </w:rPr>
        <w:t xml:space="preserve">образования по направлению (специальности) определенного уровня </w:t>
      </w:r>
      <w:r w:rsidRPr="00770CD6">
        <w:rPr>
          <w:spacing w:val="-7"/>
        </w:rPr>
        <w:t>высшего профессионального образования, включая всю совокупность об</w:t>
      </w:r>
      <w:r w:rsidRPr="00770CD6">
        <w:rPr>
          <w:spacing w:val="-7"/>
        </w:rPr>
        <w:softHyphen/>
        <w:t>разовательных услуг.</w:t>
      </w:r>
    </w:p>
    <w:p w:rsidR="00B0765C" w:rsidRPr="00770CD6" w:rsidRDefault="00B0765C" w:rsidP="005335A8">
      <w:pPr>
        <w:shd w:val="clear" w:color="auto" w:fill="FFFFFF"/>
        <w:spacing w:before="2"/>
        <w:ind w:firstLine="283"/>
        <w:jc w:val="both"/>
        <w:rPr>
          <w:spacing w:val="-7"/>
        </w:rPr>
      </w:pPr>
      <w:r w:rsidRPr="00770CD6">
        <w:rPr>
          <w:b/>
          <w:spacing w:val="-7"/>
        </w:rPr>
        <w:t>Педагогическая деятельность</w:t>
      </w:r>
      <w:r w:rsidRPr="00770CD6">
        <w:rPr>
          <w:spacing w:val="-7"/>
        </w:rPr>
        <w:t xml:space="preserve"> - вид профессиональной деятельности, включающий воспитание, обучение, образование и развитие человека.</w:t>
      </w:r>
    </w:p>
    <w:p w:rsidR="00B0765C" w:rsidRPr="00770CD6" w:rsidRDefault="00B0765C" w:rsidP="005335A8">
      <w:pPr>
        <w:shd w:val="clear" w:color="auto" w:fill="FFFFFF"/>
        <w:spacing w:before="2"/>
        <w:ind w:firstLine="283"/>
        <w:jc w:val="both"/>
        <w:rPr>
          <w:spacing w:val="-7"/>
        </w:rPr>
      </w:pPr>
      <w:r w:rsidRPr="00770CD6">
        <w:rPr>
          <w:b/>
          <w:spacing w:val="-7"/>
        </w:rPr>
        <w:t>Педагогические нововведения (инновации)</w:t>
      </w:r>
      <w:r w:rsidRPr="00770CD6">
        <w:rPr>
          <w:spacing w:val="-7"/>
        </w:rPr>
        <w:t xml:space="preserve"> – целенаправленное изменение, которое вносит в деятельность образовательного учреждения новые элементы, эффективно влияющие на его развитие и функционирование.</w:t>
      </w:r>
    </w:p>
    <w:p w:rsidR="00B0765C" w:rsidRPr="00770CD6" w:rsidRDefault="00B0765C" w:rsidP="005335A8">
      <w:pPr>
        <w:shd w:val="clear" w:color="auto" w:fill="FFFFFF"/>
        <w:ind w:firstLine="288"/>
        <w:jc w:val="both"/>
        <w:rPr>
          <w:spacing w:val="-5"/>
        </w:rPr>
      </w:pPr>
      <w:r w:rsidRPr="00770CD6">
        <w:rPr>
          <w:b/>
          <w:spacing w:val="-5"/>
        </w:rPr>
        <w:t>Педагогическая техноло</w:t>
      </w:r>
      <w:r w:rsidRPr="00770CD6">
        <w:rPr>
          <w:b/>
          <w:spacing w:val="-5"/>
        </w:rPr>
        <w:softHyphen/>
        <w:t>гия</w:t>
      </w:r>
      <w:r w:rsidRPr="00770CD6">
        <w:rPr>
          <w:spacing w:val="-5"/>
        </w:rPr>
        <w:t xml:space="preserve"> – последовательная, взаимообусловленная система действий педаго</w:t>
      </w:r>
      <w:r w:rsidRPr="00770CD6">
        <w:rPr>
          <w:spacing w:val="-5"/>
        </w:rPr>
        <w:softHyphen/>
        <w:t>га, связанных с применением той или иной совокупности методов воспитания и обучения и осуществляемых в педагогическом про</w:t>
      </w:r>
      <w:r w:rsidRPr="00770CD6">
        <w:rPr>
          <w:spacing w:val="-5"/>
        </w:rPr>
        <w:softHyphen/>
        <w:t>цессе с целью решения различных педагогических задач.</w:t>
      </w:r>
    </w:p>
    <w:p w:rsidR="00B0765C" w:rsidRPr="00770CD6" w:rsidRDefault="00B0765C" w:rsidP="005335A8">
      <w:pPr>
        <w:shd w:val="clear" w:color="auto" w:fill="FFFFFF"/>
        <w:ind w:firstLine="290"/>
        <w:jc w:val="both"/>
        <w:rPr>
          <w:spacing w:val="-5"/>
        </w:rPr>
      </w:pPr>
      <w:r w:rsidRPr="00770CD6">
        <w:rPr>
          <w:b/>
          <w:bCs/>
          <w:spacing w:val="-5"/>
        </w:rPr>
        <w:t xml:space="preserve">Получение образования </w:t>
      </w:r>
      <w:r w:rsidRPr="00770CD6">
        <w:rPr>
          <w:spacing w:val="-5"/>
        </w:rPr>
        <w:t>- достижение и подтверждение определен</w:t>
      </w:r>
      <w:r w:rsidRPr="00770CD6">
        <w:rPr>
          <w:spacing w:val="-5"/>
        </w:rPr>
        <w:softHyphen/>
      </w:r>
      <w:r w:rsidRPr="00770CD6">
        <w:rPr>
          <w:spacing w:val="-6"/>
        </w:rPr>
        <w:t xml:space="preserve">ного образовательного ценза, которое удостоверяется соответствующим </w:t>
      </w:r>
      <w:r w:rsidRPr="00770CD6">
        <w:rPr>
          <w:spacing w:val="-5"/>
        </w:rPr>
        <w:t>документом.</w:t>
      </w:r>
    </w:p>
    <w:p w:rsidR="00B0765C" w:rsidRPr="00770CD6" w:rsidRDefault="00B0765C" w:rsidP="005335A8">
      <w:pPr>
        <w:shd w:val="clear" w:color="auto" w:fill="FFFFFF"/>
        <w:spacing w:before="2"/>
        <w:ind w:firstLine="290"/>
        <w:jc w:val="both"/>
        <w:rPr>
          <w:spacing w:val="-5"/>
        </w:rPr>
      </w:pPr>
      <w:r w:rsidRPr="00770CD6">
        <w:rPr>
          <w:b/>
          <w:bCs/>
          <w:spacing w:val="-4"/>
        </w:rPr>
        <w:t xml:space="preserve">Права человека </w:t>
      </w:r>
      <w:r w:rsidRPr="00770CD6">
        <w:rPr>
          <w:spacing w:val="-4"/>
        </w:rPr>
        <w:t>- неотъемлемые свободы и права личности, кото</w:t>
      </w:r>
      <w:r w:rsidRPr="00770CD6">
        <w:rPr>
          <w:spacing w:val="-4"/>
        </w:rPr>
        <w:softHyphen/>
      </w:r>
      <w:r w:rsidRPr="00770CD6">
        <w:rPr>
          <w:spacing w:val="-5"/>
        </w:rPr>
        <w:t>рые индивид обретает от рождения.</w:t>
      </w:r>
    </w:p>
    <w:p w:rsidR="00B0765C" w:rsidRPr="00770CD6" w:rsidRDefault="00B0765C" w:rsidP="005335A8">
      <w:pPr>
        <w:shd w:val="clear" w:color="auto" w:fill="FFFFFF"/>
        <w:ind w:firstLine="288"/>
        <w:jc w:val="both"/>
        <w:rPr>
          <w:spacing w:val="-4"/>
        </w:rPr>
      </w:pPr>
      <w:r w:rsidRPr="00770CD6">
        <w:rPr>
          <w:b/>
          <w:bCs/>
          <w:spacing w:val="-5"/>
        </w:rPr>
        <w:t xml:space="preserve">Право </w:t>
      </w:r>
      <w:r w:rsidRPr="00770CD6">
        <w:rPr>
          <w:spacing w:val="-5"/>
        </w:rPr>
        <w:t>- совокупность устанавливаемых и охраняемых государствен</w:t>
      </w:r>
      <w:r w:rsidRPr="00770CD6">
        <w:rPr>
          <w:spacing w:val="-5"/>
        </w:rPr>
        <w:softHyphen/>
      </w:r>
      <w:r w:rsidRPr="00770CD6">
        <w:rPr>
          <w:spacing w:val="-4"/>
        </w:rPr>
        <w:t>ной властью норм и правил, регулирующих отношения людей в обще</w:t>
      </w:r>
      <w:r w:rsidRPr="00770CD6">
        <w:rPr>
          <w:spacing w:val="-4"/>
        </w:rPr>
        <w:softHyphen/>
        <w:t>стве, а также наука, изучающая эти нормы;</w:t>
      </w:r>
    </w:p>
    <w:p w:rsidR="00B0765C" w:rsidRPr="00770CD6" w:rsidRDefault="00B0765C" w:rsidP="005335A8">
      <w:pPr>
        <w:widowControl w:val="0"/>
        <w:numPr>
          <w:ilvl w:val="0"/>
          <w:numId w:val="29"/>
        </w:numPr>
        <w:shd w:val="clear" w:color="auto" w:fill="FFFFFF"/>
        <w:tabs>
          <w:tab w:val="left" w:pos="578"/>
        </w:tabs>
        <w:suppressAutoHyphens/>
        <w:autoSpaceDE w:val="0"/>
        <w:ind w:firstLine="274"/>
        <w:jc w:val="both"/>
        <w:rPr>
          <w:spacing w:val="-7"/>
        </w:rPr>
      </w:pPr>
      <w:r w:rsidRPr="00770CD6">
        <w:rPr>
          <w:spacing w:val="-6"/>
        </w:rPr>
        <w:t>охраняемая государством, узаконенная возможность что-либо осу</w:t>
      </w:r>
      <w:r w:rsidRPr="00770CD6">
        <w:rPr>
          <w:spacing w:val="-7"/>
        </w:rPr>
        <w:t>ществлять;</w:t>
      </w:r>
    </w:p>
    <w:p w:rsidR="00B0765C" w:rsidRPr="00770CD6" w:rsidRDefault="00B0765C" w:rsidP="005335A8">
      <w:pPr>
        <w:widowControl w:val="0"/>
        <w:numPr>
          <w:ilvl w:val="0"/>
          <w:numId w:val="29"/>
        </w:numPr>
        <w:shd w:val="clear" w:color="auto" w:fill="FFFFFF"/>
        <w:tabs>
          <w:tab w:val="left" w:pos="578"/>
        </w:tabs>
        <w:suppressAutoHyphens/>
        <w:autoSpaceDE w:val="0"/>
        <w:jc w:val="both"/>
        <w:rPr>
          <w:spacing w:val="-4"/>
        </w:rPr>
      </w:pPr>
      <w:r w:rsidRPr="00770CD6">
        <w:rPr>
          <w:spacing w:val="-4"/>
        </w:rPr>
        <w:t>возможность действовать, поступать каким-нибудь образом;</w:t>
      </w:r>
    </w:p>
    <w:p w:rsidR="00B0765C" w:rsidRPr="00770CD6" w:rsidRDefault="00B0765C" w:rsidP="005335A8">
      <w:pPr>
        <w:widowControl w:val="0"/>
        <w:numPr>
          <w:ilvl w:val="0"/>
          <w:numId w:val="29"/>
        </w:numPr>
        <w:shd w:val="clear" w:color="auto" w:fill="FFFFFF"/>
        <w:tabs>
          <w:tab w:val="left" w:pos="578"/>
        </w:tabs>
        <w:suppressAutoHyphens/>
        <w:autoSpaceDE w:val="0"/>
        <w:spacing w:before="2"/>
        <w:jc w:val="both"/>
        <w:rPr>
          <w:spacing w:val="-5"/>
        </w:rPr>
      </w:pPr>
      <w:r w:rsidRPr="00770CD6">
        <w:rPr>
          <w:spacing w:val="-5"/>
        </w:rPr>
        <w:t>основание, причина.</w:t>
      </w:r>
    </w:p>
    <w:p w:rsidR="00B0765C" w:rsidRPr="00770CD6" w:rsidRDefault="00B0765C" w:rsidP="005335A8">
      <w:pPr>
        <w:shd w:val="clear" w:color="auto" w:fill="FFFFFF"/>
        <w:spacing w:before="2"/>
        <w:ind w:firstLine="300"/>
        <w:jc w:val="both"/>
        <w:rPr>
          <w:spacing w:val="-5"/>
        </w:rPr>
      </w:pPr>
      <w:r w:rsidRPr="00770CD6">
        <w:rPr>
          <w:b/>
          <w:bCs/>
          <w:spacing w:val="-6"/>
        </w:rPr>
        <w:t xml:space="preserve">Правовые нормы </w:t>
      </w:r>
      <w:r w:rsidRPr="00770CD6">
        <w:rPr>
          <w:spacing w:val="-6"/>
        </w:rPr>
        <w:t>- общеобязательные правила поведения, установ</w:t>
      </w:r>
      <w:r w:rsidRPr="00770CD6">
        <w:rPr>
          <w:spacing w:val="-6"/>
        </w:rPr>
        <w:softHyphen/>
      </w:r>
      <w:r w:rsidRPr="00770CD6">
        <w:rPr>
          <w:spacing w:val="-7"/>
        </w:rPr>
        <w:t>ленные или санкционированные государством и обеспечиваемые его при</w:t>
      </w:r>
      <w:r w:rsidRPr="00770CD6">
        <w:rPr>
          <w:spacing w:val="-7"/>
        </w:rPr>
        <w:softHyphen/>
      </w:r>
      <w:r w:rsidRPr="00770CD6">
        <w:rPr>
          <w:spacing w:val="-5"/>
        </w:rPr>
        <w:t>нудительной силой; формой существования норм права являются соот</w:t>
      </w:r>
      <w:r w:rsidRPr="00770CD6">
        <w:rPr>
          <w:spacing w:val="-5"/>
        </w:rPr>
        <w:softHyphen/>
        <w:t>ветствующие нормативно-правовые акты.</w:t>
      </w:r>
    </w:p>
    <w:p w:rsidR="00B0765C" w:rsidRPr="00770CD6" w:rsidRDefault="00B0765C" w:rsidP="005335A8">
      <w:pPr>
        <w:shd w:val="clear" w:color="auto" w:fill="FFFFFF"/>
        <w:spacing w:before="2"/>
        <w:ind w:firstLine="300"/>
        <w:jc w:val="both"/>
        <w:rPr>
          <w:spacing w:val="-5"/>
        </w:rPr>
      </w:pPr>
      <w:r w:rsidRPr="00770CD6">
        <w:rPr>
          <w:b/>
          <w:spacing w:val="-5"/>
        </w:rPr>
        <w:t>Проблема</w:t>
      </w:r>
      <w:r w:rsidRPr="00770CD6">
        <w:rPr>
          <w:spacing w:val="-5"/>
        </w:rPr>
        <w:t xml:space="preserve"> – противоречивая ситуация в науке, выступающая в виде противопо</w:t>
      </w:r>
      <w:r w:rsidRPr="00770CD6">
        <w:rPr>
          <w:spacing w:val="-5"/>
        </w:rPr>
        <w:softHyphen/>
        <w:t>ложных процессов и требующая адекватной теории для ее решения.</w:t>
      </w:r>
    </w:p>
    <w:p w:rsidR="00B0765C" w:rsidRPr="00770CD6" w:rsidRDefault="00B0765C" w:rsidP="005335A8">
      <w:pPr>
        <w:shd w:val="clear" w:color="auto" w:fill="FFFFFF"/>
        <w:spacing w:before="5"/>
        <w:ind w:firstLine="288"/>
        <w:jc w:val="both"/>
        <w:rPr>
          <w:spacing w:val="-5"/>
        </w:rPr>
      </w:pPr>
      <w:r w:rsidRPr="00770CD6">
        <w:rPr>
          <w:b/>
          <w:bCs/>
          <w:spacing w:val="-8"/>
        </w:rPr>
        <w:t>Программа (основная профессиональная образовательная) сред</w:t>
      </w:r>
      <w:r w:rsidRPr="00770CD6">
        <w:rPr>
          <w:b/>
          <w:bCs/>
          <w:spacing w:val="-8"/>
        </w:rPr>
        <w:softHyphen/>
      </w:r>
      <w:r w:rsidRPr="00770CD6">
        <w:rPr>
          <w:b/>
          <w:bCs/>
          <w:spacing w:val="-5"/>
        </w:rPr>
        <w:t xml:space="preserve">него профессионального образования </w:t>
      </w:r>
      <w:r w:rsidRPr="00770CD6">
        <w:rPr>
          <w:spacing w:val="-5"/>
        </w:rPr>
        <w:t>- документ (комплект докумен</w:t>
      </w:r>
      <w:r w:rsidRPr="00770CD6">
        <w:rPr>
          <w:spacing w:val="-5"/>
        </w:rPr>
        <w:softHyphen/>
        <w:t>тов), определяющий содержание среднего профессионального образо</w:t>
      </w:r>
      <w:r w:rsidRPr="00770CD6">
        <w:rPr>
          <w:spacing w:val="-5"/>
        </w:rPr>
        <w:softHyphen/>
        <w:t>вания определенного уровня по конкретной специальности.</w:t>
      </w:r>
    </w:p>
    <w:p w:rsidR="00B0765C" w:rsidRPr="00770CD6" w:rsidRDefault="00B0765C" w:rsidP="005335A8">
      <w:pPr>
        <w:shd w:val="clear" w:color="auto" w:fill="FFFFFF"/>
        <w:spacing w:before="5"/>
        <w:ind w:firstLine="286"/>
        <w:jc w:val="both"/>
        <w:rPr>
          <w:spacing w:val="-5"/>
        </w:rPr>
      </w:pPr>
      <w:r w:rsidRPr="00770CD6">
        <w:rPr>
          <w:b/>
          <w:bCs/>
          <w:spacing w:val="-5"/>
        </w:rPr>
        <w:t xml:space="preserve">Программы сокращенные </w:t>
      </w:r>
      <w:r w:rsidRPr="00770CD6">
        <w:rPr>
          <w:spacing w:val="-5"/>
        </w:rPr>
        <w:t>- такие основные образовательные про</w:t>
      </w:r>
      <w:r w:rsidRPr="00770CD6">
        <w:rPr>
          <w:spacing w:val="-5"/>
        </w:rPr>
        <w:softHyphen/>
        <w:t>граммы подготовки специалистов с высшим профессиональным образо</w:t>
      </w:r>
      <w:r w:rsidRPr="00770CD6">
        <w:rPr>
          <w:spacing w:val="-5"/>
        </w:rPr>
        <w:softHyphen/>
      </w:r>
      <w:r w:rsidRPr="00770CD6">
        <w:rPr>
          <w:spacing w:val="-6"/>
        </w:rPr>
        <w:t>ванием, которые реализуются в сокращенные сроки на основе имеющих</w:t>
      </w:r>
      <w:r w:rsidRPr="00770CD6">
        <w:rPr>
          <w:spacing w:val="-6"/>
        </w:rPr>
        <w:softHyphen/>
      </w:r>
      <w:r w:rsidRPr="00770CD6">
        <w:rPr>
          <w:spacing w:val="-5"/>
        </w:rPr>
        <w:t>ся знаний, умений и навыков студента, полученных на предыдущем эта</w:t>
      </w:r>
      <w:r w:rsidRPr="00770CD6">
        <w:rPr>
          <w:spacing w:val="-5"/>
        </w:rPr>
        <w:softHyphen/>
        <w:t>пе профессионального образования.</w:t>
      </w:r>
    </w:p>
    <w:p w:rsidR="00B0765C" w:rsidRPr="00770CD6" w:rsidRDefault="00B0765C" w:rsidP="005335A8">
      <w:pPr>
        <w:shd w:val="clear" w:color="auto" w:fill="FFFFFF"/>
        <w:spacing w:before="2"/>
        <w:ind w:firstLine="286"/>
        <w:jc w:val="both"/>
        <w:rPr>
          <w:spacing w:val="-5"/>
        </w:rPr>
      </w:pPr>
      <w:r w:rsidRPr="00770CD6">
        <w:rPr>
          <w:b/>
          <w:bCs/>
          <w:spacing w:val="-5"/>
        </w:rPr>
        <w:t xml:space="preserve">Профессиональная подготовка </w:t>
      </w:r>
      <w:r w:rsidRPr="00770CD6">
        <w:rPr>
          <w:spacing w:val="-5"/>
        </w:rPr>
        <w:t>- ускоренное приобретение обуча</w:t>
      </w:r>
      <w:r w:rsidRPr="00770CD6">
        <w:rPr>
          <w:spacing w:val="-5"/>
        </w:rPr>
        <w:softHyphen/>
      </w:r>
      <w:r w:rsidRPr="00770CD6">
        <w:rPr>
          <w:spacing w:val="-7"/>
        </w:rPr>
        <w:t xml:space="preserve">ющимися навыков, необходимых для выполнения определенной работы, </w:t>
      </w:r>
      <w:r w:rsidRPr="00770CD6">
        <w:rPr>
          <w:spacing w:val="-5"/>
        </w:rPr>
        <w:t>группы работ. Профессиональная подготовка не сопровождается повы</w:t>
      </w:r>
      <w:r w:rsidRPr="00770CD6">
        <w:rPr>
          <w:spacing w:val="-5"/>
        </w:rPr>
        <w:softHyphen/>
        <w:t>шением образовательного уровня обучающегося.</w:t>
      </w:r>
    </w:p>
    <w:p w:rsidR="00B0765C" w:rsidRPr="00770CD6" w:rsidRDefault="00B0765C" w:rsidP="005335A8">
      <w:pPr>
        <w:shd w:val="clear" w:color="auto" w:fill="FFFFFF"/>
        <w:spacing w:before="5"/>
        <w:ind w:firstLine="290"/>
        <w:jc w:val="both"/>
        <w:rPr>
          <w:spacing w:val="-5"/>
        </w:rPr>
      </w:pPr>
      <w:r w:rsidRPr="00770CD6">
        <w:rPr>
          <w:b/>
          <w:bCs/>
          <w:spacing w:val="-7"/>
        </w:rPr>
        <w:t>Профессиограмма</w:t>
      </w:r>
      <w:r w:rsidRPr="00770CD6">
        <w:rPr>
          <w:spacing w:val="-7"/>
        </w:rPr>
        <w:t>- квалификационная характеристика, а также опи</w:t>
      </w:r>
      <w:r w:rsidRPr="00770CD6">
        <w:rPr>
          <w:spacing w:val="-7"/>
        </w:rPr>
        <w:softHyphen/>
      </w:r>
      <w:r w:rsidRPr="00770CD6">
        <w:rPr>
          <w:spacing w:val="-5"/>
        </w:rPr>
        <w:t>сание планируемых интеллектуальных свойств личности.</w:t>
      </w:r>
    </w:p>
    <w:p w:rsidR="00B0765C" w:rsidRPr="00770CD6" w:rsidRDefault="00B0765C" w:rsidP="005335A8">
      <w:pPr>
        <w:shd w:val="clear" w:color="auto" w:fill="FFFFFF"/>
        <w:ind w:firstLine="293"/>
        <w:jc w:val="both"/>
        <w:rPr>
          <w:spacing w:val="-4"/>
        </w:rPr>
      </w:pPr>
      <w:r w:rsidRPr="00770CD6">
        <w:rPr>
          <w:b/>
          <w:bCs/>
          <w:spacing w:val="-8"/>
        </w:rPr>
        <w:t>Профилактика безнадзорности и правонарушений несовершенно</w:t>
      </w:r>
      <w:r w:rsidRPr="00770CD6">
        <w:rPr>
          <w:b/>
          <w:bCs/>
          <w:spacing w:val="-8"/>
        </w:rPr>
        <w:softHyphen/>
      </w:r>
      <w:r w:rsidRPr="00770CD6">
        <w:rPr>
          <w:b/>
          <w:bCs/>
          <w:spacing w:val="-4"/>
        </w:rPr>
        <w:t xml:space="preserve">летних </w:t>
      </w:r>
      <w:r w:rsidRPr="00770CD6">
        <w:rPr>
          <w:spacing w:val="-4"/>
        </w:rPr>
        <w:t xml:space="preserve">- система социальных, правовых, педагогических и иных мер, </w:t>
      </w:r>
      <w:r w:rsidRPr="00770CD6">
        <w:rPr>
          <w:spacing w:val="-6"/>
        </w:rPr>
        <w:t>направленных на выявление и устранение причин и условий, способству</w:t>
      </w:r>
      <w:r w:rsidRPr="00770CD6">
        <w:rPr>
          <w:spacing w:val="-6"/>
        </w:rPr>
        <w:softHyphen/>
      </w:r>
      <w:r w:rsidRPr="00770CD6">
        <w:rPr>
          <w:spacing w:val="-5"/>
        </w:rPr>
        <w:t>ющих безнадзорности, беспризорности, правонарушениям и антиобще</w:t>
      </w:r>
      <w:r w:rsidRPr="00770CD6">
        <w:rPr>
          <w:spacing w:val="-5"/>
        </w:rPr>
        <w:softHyphen/>
        <w:t>ственным действиям несовершеннолетних, осуществляемых в совокуп</w:t>
      </w:r>
      <w:r w:rsidRPr="00770CD6">
        <w:rPr>
          <w:spacing w:val="-5"/>
        </w:rPr>
        <w:softHyphen/>
      </w:r>
      <w:r w:rsidRPr="00770CD6">
        <w:rPr>
          <w:spacing w:val="-6"/>
        </w:rPr>
        <w:t>ности с индивидуальной профилактической работой с несовершеннолет</w:t>
      </w:r>
      <w:r w:rsidRPr="00770CD6">
        <w:rPr>
          <w:spacing w:val="-6"/>
        </w:rPr>
        <w:softHyphen/>
      </w:r>
      <w:r w:rsidRPr="00770CD6">
        <w:rPr>
          <w:spacing w:val="-4"/>
        </w:rPr>
        <w:t>ними и семьями, находящимися в социально опасном положении.</w:t>
      </w:r>
    </w:p>
    <w:p w:rsidR="00B0765C" w:rsidRPr="00770CD6" w:rsidRDefault="00B0765C" w:rsidP="005335A8">
      <w:pPr>
        <w:shd w:val="clear" w:color="auto" w:fill="FFFFFF"/>
        <w:ind w:firstLine="295"/>
        <w:jc w:val="both"/>
        <w:rPr>
          <w:spacing w:val="-6"/>
        </w:rPr>
      </w:pPr>
      <w:r w:rsidRPr="00770CD6">
        <w:rPr>
          <w:b/>
          <w:bCs/>
          <w:spacing w:val="-4"/>
        </w:rPr>
        <w:lastRenderedPageBreak/>
        <w:t xml:space="preserve">Работник - </w:t>
      </w:r>
      <w:r w:rsidRPr="00770CD6">
        <w:rPr>
          <w:spacing w:val="-4"/>
        </w:rPr>
        <w:t xml:space="preserve">физическое лицо, работающее в организации на основе </w:t>
      </w:r>
      <w:r w:rsidRPr="00770CD6">
        <w:rPr>
          <w:spacing w:val="-3"/>
        </w:rPr>
        <w:t xml:space="preserve">трудового договора (контракта); лицо, занимающееся индивидуальной </w:t>
      </w:r>
      <w:r w:rsidRPr="00770CD6">
        <w:rPr>
          <w:spacing w:val="-4"/>
        </w:rPr>
        <w:t>предпринимательской деятельностью; лицо, обучающееся в образова</w:t>
      </w:r>
      <w:r w:rsidRPr="00770CD6">
        <w:rPr>
          <w:spacing w:val="-4"/>
        </w:rPr>
        <w:softHyphen/>
      </w:r>
      <w:r w:rsidRPr="00770CD6">
        <w:rPr>
          <w:spacing w:val="-6"/>
        </w:rPr>
        <w:t>тельном учреждении начального, среднего или высшего профессиональ</w:t>
      </w:r>
      <w:r w:rsidRPr="00770CD6">
        <w:rPr>
          <w:spacing w:val="-6"/>
        </w:rPr>
        <w:softHyphen/>
        <w:t>ного образования.</w:t>
      </w:r>
    </w:p>
    <w:p w:rsidR="00B0765C" w:rsidRPr="00770CD6" w:rsidRDefault="00B0765C" w:rsidP="005335A8">
      <w:pPr>
        <w:shd w:val="clear" w:color="auto" w:fill="FFFFFF"/>
        <w:ind w:firstLine="293"/>
        <w:jc w:val="both"/>
        <w:rPr>
          <w:spacing w:val="-5"/>
        </w:rPr>
      </w:pPr>
      <w:r w:rsidRPr="00770CD6">
        <w:rPr>
          <w:b/>
          <w:bCs/>
          <w:spacing w:val="-4"/>
        </w:rPr>
        <w:t xml:space="preserve">Работодатели </w:t>
      </w:r>
      <w:r w:rsidRPr="00770CD6">
        <w:rPr>
          <w:spacing w:val="-4"/>
        </w:rPr>
        <w:t xml:space="preserve">- юридические лица, в том числе иностранные, и их </w:t>
      </w:r>
      <w:r w:rsidRPr="00770CD6">
        <w:rPr>
          <w:spacing w:val="-5"/>
        </w:rPr>
        <w:t>обособленные подразделения; международные организации, осуществ</w:t>
      </w:r>
      <w:r w:rsidRPr="00770CD6">
        <w:rPr>
          <w:spacing w:val="-5"/>
        </w:rPr>
        <w:softHyphen/>
      </w:r>
      <w:r w:rsidRPr="00770CD6">
        <w:rPr>
          <w:spacing w:val="-6"/>
        </w:rPr>
        <w:t>ляющие свою деятельность на территории Российской Федерации; родо</w:t>
      </w:r>
      <w:r w:rsidRPr="00770CD6">
        <w:rPr>
          <w:spacing w:val="-6"/>
        </w:rPr>
        <w:softHyphen/>
        <w:t xml:space="preserve">вые, семейные общины малочисленных народов Севера, занимающиеся </w:t>
      </w:r>
      <w:r w:rsidRPr="00770CD6">
        <w:rPr>
          <w:spacing w:val="-5"/>
        </w:rPr>
        <w:t xml:space="preserve">традиционными отраслями хозяйствования; крестьянские (фермерские) </w:t>
      </w:r>
      <w:r w:rsidRPr="00770CD6">
        <w:rPr>
          <w:spacing w:val="-4"/>
        </w:rPr>
        <w:t xml:space="preserve">хозяйства; граждане, в том числе иностранные, лица без гражданства, </w:t>
      </w:r>
      <w:r w:rsidRPr="00770CD6">
        <w:rPr>
          <w:spacing w:val="-5"/>
        </w:rPr>
        <w:t>проживающие в Российской Федерации, и индивидуальные предприни</w:t>
      </w:r>
      <w:r w:rsidRPr="00770CD6">
        <w:rPr>
          <w:spacing w:val="-5"/>
        </w:rPr>
        <w:softHyphen/>
        <w:t>матели, осуществляющие прием на работу по трудовому договору.</w:t>
      </w:r>
    </w:p>
    <w:p w:rsidR="00B0765C" w:rsidRPr="00770CD6" w:rsidRDefault="00B0765C" w:rsidP="005335A8">
      <w:pPr>
        <w:shd w:val="clear" w:color="auto" w:fill="FFFFFF"/>
        <w:spacing w:before="5"/>
        <w:ind w:firstLine="298"/>
        <w:jc w:val="both"/>
        <w:rPr>
          <w:spacing w:val="-10"/>
        </w:rPr>
      </w:pPr>
      <w:r w:rsidRPr="00770CD6">
        <w:rPr>
          <w:b/>
          <w:bCs/>
          <w:spacing w:val="-10"/>
        </w:rPr>
        <w:t xml:space="preserve">Реабилитация </w:t>
      </w:r>
      <w:r w:rsidRPr="00770CD6">
        <w:rPr>
          <w:spacing w:val="-10"/>
        </w:rPr>
        <w:t>- комбинированное и координированное применение ме</w:t>
      </w:r>
      <w:r w:rsidRPr="00770CD6">
        <w:rPr>
          <w:spacing w:val="-10"/>
        </w:rPr>
        <w:softHyphen/>
      </w:r>
      <w:r w:rsidRPr="00770CD6">
        <w:rPr>
          <w:spacing w:val="-12"/>
        </w:rPr>
        <w:t xml:space="preserve">дицинских, социальных, педагогических, психологических, профессиональных </w:t>
      </w:r>
      <w:r w:rsidRPr="00770CD6">
        <w:rPr>
          <w:spacing w:val="-10"/>
        </w:rPr>
        <w:t>акций, направленных на компенсацию дефекта, социального отклонения.</w:t>
      </w:r>
    </w:p>
    <w:p w:rsidR="00B0765C" w:rsidRPr="00770CD6" w:rsidRDefault="00B0765C" w:rsidP="005335A8">
      <w:pPr>
        <w:shd w:val="clear" w:color="auto" w:fill="FFFFFF"/>
        <w:ind w:firstLine="286"/>
        <w:jc w:val="both"/>
        <w:rPr>
          <w:spacing w:val="-5"/>
        </w:rPr>
      </w:pPr>
      <w:r w:rsidRPr="00770CD6">
        <w:rPr>
          <w:b/>
          <w:bCs/>
          <w:spacing w:val="-5"/>
        </w:rPr>
        <w:t xml:space="preserve">Реабилитация инвалидов </w:t>
      </w:r>
      <w:r w:rsidRPr="00770CD6">
        <w:rPr>
          <w:spacing w:val="-5"/>
        </w:rPr>
        <w:t xml:space="preserve">- система медицинских, психологических, </w:t>
      </w:r>
      <w:r w:rsidRPr="00770CD6">
        <w:rPr>
          <w:spacing w:val="-4"/>
        </w:rPr>
        <w:t>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w:t>
      </w:r>
      <w:r w:rsidRPr="00770CD6">
        <w:rPr>
          <w:spacing w:val="-4"/>
        </w:rPr>
        <w:softHyphen/>
      </w:r>
      <w:r w:rsidRPr="00770CD6">
        <w:rPr>
          <w:spacing w:val="-5"/>
        </w:rPr>
        <w:t>стройством функций организма. Целью реабилитации являются восста</w:t>
      </w:r>
      <w:r w:rsidRPr="00770CD6">
        <w:rPr>
          <w:spacing w:val="-5"/>
        </w:rPr>
        <w:softHyphen/>
        <w:t>новление социального статуса инвалида, достижение им материальной независимости и его социальная адаптация.</w:t>
      </w:r>
    </w:p>
    <w:p w:rsidR="00B0765C" w:rsidRPr="00770CD6" w:rsidRDefault="00B0765C" w:rsidP="005335A8">
      <w:pPr>
        <w:shd w:val="clear" w:color="auto" w:fill="FFFFFF"/>
        <w:ind w:firstLine="288"/>
        <w:jc w:val="both"/>
        <w:rPr>
          <w:spacing w:val="-8"/>
        </w:rPr>
      </w:pPr>
      <w:r w:rsidRPr="00770CD6">
        <w:rPr>
          <w:b/>
          <w:bCs/>
          <w:spacing w:val="-5"/>
        </w:rPr>
        <w:t>Ребенок-</w:t>
      </w:r>
      <w:r w:rsidRPr="00770CD6">
        <w:rPr>
          <w:spacing w:val="-5"/>
        </w:rPr>
        <w:t>лицо, не достигшее возраста восемнадцати лет (совершен</w:t>
      </w:r>
      <w:r w:rsidRPr="00770CD6">
        <w:rPr>
          <w:spacing w:val="-5"/>
        </w:rPr>
        <w:softHyphen/>
      </w:r>
      <w:r w:rsidRPr="00770CD6">
        <w:rPr>
          <w:spacing w:val="-8"/>
        </w:rPr>
        <w:t>нолетия).</w:t>
      </w:r>
    </w:p>
    <w:p w:rsidR="00B0765C" w:rsidRPr="00770CD6" w:rsidRDefault="00B0765C" w:rsidP="005335A8">
      <w:pPr>
        <w:shd w:val="clear" w:color="auto" w:fill="FFFFFF"/>
        <w:ind w:firstLine="293"/>
        <w:jc w:val="both"/>
        <w:rPr>
          <w:spacing w:val="-7"/>
        </w:rPr>
      </w:pPr>
      <w:r w:rsidRPr="00770CD6">
        <w:rPr>
          <w:b/>
          <w:bCs/>
          <w:spacing w:val="-5"/>
        </w:rPr>
        <w:t xml:space="preserve">Семьи группы социального риска </w:t>
      </w:r>
      <w:r w:rsidRPr="00770CD6">
        <w:rPr>
          <w:spacing w:val="-5"/>
        </w:rPr>
        <w:t>(неблагополучные)-семьи, в ко</w:t>
      </w:r>
      <w:r w:rsidRPr="00770CD6">
        <w:rPr>
          <w:spacing w:val="-5"/>
        </w:rPr>
        <w:softHyphen/>
        <w:t>торых затруднены или, в зависимости от различных причин, не созданы условия для нормальной жизнедеятельности ее членов и эффективного выполнения важнейших семейных функций - репродуктивной и воспита</w:t>
      </w:r>
      <w:r w:rsidRPr="00770CD6">
        <w:rPr>
          <w:spacing w:val="-5"/>
        </w:rPr>
        <w:softHyphen/>
      </w:r>
      <w:r w:rsidRPr="00770CD6">
        <w:rPr>
          <w:spacing w:val="-7"/>
        </w:rPr>
        <w:t>тельной.</w:t>
      </w:r>
    </w:p>
    <w:p w:rsidR="00B0765C" w:rsidRPr="00770CD6" w:rsidRDefault="00B0765C" w:rsidP="005335A8">
      <w:pPr>
        <w:shd w:val="clear" w:color="auto" w:fill="FFFFFF"/>
        <w:ind w:firstLine="286"/>
        <w:jc w:val="both"/>
        <w:rPr>
          <w:spacing w:val="-7"/>
        </w:rPr>
      </w:pPr>
      <w:r w:rsidRPr="00770CD6">
        <w:rPr>
          <w:b/>
          <w:bCs/>
          <w:spacing w:val="-5"/>
        </w:rPr>
        <w:t xml:space="preserve">Семья </w:t>
      </w:r>
      <w:r w:rsidRPr="00770CD6">
        <w:rPr>
          <w:spacing w:val="-5"/>
        </w:rPr>
        <w:t>- союз лиц, основанный на браке, родстве, принятии детей на воспитание и характеризующийся общностью жизни, интересов, взаим</w:t>
      </w:r>
      <w:r w:rsidRPr="00770CD6">
        <w:rPr>
          <w:spacing w:val="-5"/>
        </w:rPr>
        <w:softHyphen/>
      </w:r>
      <w:r w:rsidRPr="00770CD6">
        <w:rPr>
          <w:spacing w:val="-7"/>
        </w:rPr>
        <w:t>ной заботы.</w:t>
      </w:r>
    </w:p>
    <w:p w:rsidR="00B0765C" w:rsidRPr="00770CD6" w:rsidRDefault="00B0765C" w:rsidP="005335A8">
      <w:pPr>
        <w:shd w:val="clear" w:color="auto" w:fill="FFFFFF"/>
        <w:ind w:firstLine="283"/>
        <w:jc w:val="both"/>
        <w:rPr>
          <w:spacing w:val="-7"/>
        </w:rPr>
      </w:pPr>
      <w:r w:rsidRPr="00770CD6">
        <w:rPr>
          <w:b/>
          <w:bCs/>
          <w:spacing w:val="-4"/>
        </w:rPr>
        <w:t xml:space="preserve">Семья, находящаяся в социально опасном положении </w:t>
      </w:r>
      <w:r w:rsidRPr="00770CD6">
        <w:rPr>
          <w:spacing w:val="-4"/>
        </w:rPr>
        <w:t xml:space="preserve">- семья, </w:t>
      </w:r>
      <w:r w:rsidRPr="00770CD6">
        <w:rPr>
          <w:spacing w:val="-5"/>
        </w:rPr>
        <w:t xml:space="preserve">имеющая детей, находящихся в социально опасном положении, а также </w:t>
      </w:r>
      <w:r w:rsidRPr="00770CD6">
        <w:rPr>
          <w:spacing w:val="-4"/>
        </w:rPr>
        <w:t xml:space="preserve">семья, где родители или законные представители не исполняют своих обязанностей по их воспитанию-обучению и (или) содержанию и (или) </w:t>
      </w:r>
      <w:r w:rsidRPr="00770CD6">
        <w:rPr>
          <w:spacing w:val="-7"/>
        </w:rPr>
        <w:t>отрицательно влияют на их поведение либо жестоко обращаются с ними.</w:t>
      </w:r>
    </w:p>
    <w:p w:rsidR="00B0765C" w:rsidRPr="00770CD6" w:rsidRDefault="00B0765C" w:rsidP="005335A8">
      <w:pPr>
        <w:shd w:val="clear" w:color="auto" w:fill="FFFFFF"/>
        <w:ind w:firstLine="286"/>
        <w:jc w:val="both"/>
        <w:rPr>
          <w:spacing w:val="-4"/>
        </w:rPr>
      </w:pPr>
      <w:r w:rsidRPr="00770CD6">
        <w:rPr>
          <w:b/>
          <w:bCs/>
          <w:spacing w:val="-4"/>
        </w:rPr>
        <w:t xml:space="preserve">Система образования </w:t>
      </w:r>
      <w:r w:rsidRPr="00770CD6">
        <w:rPr>
          <w:spacing w:val="-4"/>
        </w:rPr>
        <w:t>- совокупность взаимодействующих преем</w:t>
      </w:r>
      <w:r w:rsidRPr="00770CD6">
        <w:rPr>
          <w:spacing w:val="-4"/>
        </w:rPr>
        <w:softHyphen/>
      </w:r>
      <w:r w:rsidRPr="00770CD6">
        <w:rPr>
          <w:spacing w:val="-5"/>
        </w:rPr>
        <w:t>ственных образовательных программ и государственных образователь</w:t>
      </w:r>
      <w:r w:rsidRPr="00770CD6">
        <w:rPr>
          <w:spacing w:val="-5"/>
        </w:rPr>
        <w:softHyphen/>
      </w:r>
      <w:r w:rsidRPr="00770CD6">
        <w:rPr>
          <w:spacing w:val="-6"/>
        </w:rPr>
        <w:t xml:space="preserve">ных стандартов различного уровня и направленности; сети реализующих </w:t>
      </w:r>
      <w:r w:rsidRPr="00770CD6">
        <w:rPr>
          <w:spacing w:val="-5"/>
        </w:rPr>
        <w:t>их образовательных учреждений независимо от их организационно-пра</w:t>
      </w:r>
      <w:r w:rsidRPr="00770CD6">
        <w:rPr>
          <w:spacing w:val="-5"/>
        </w:rPr>
        <w:softHyphen/>
        <w:t>вовых форм, типов и видов органов управления образованием и подве</w:t>
      </w:r>
      <w:r w:rsidRPr="00770CD6">
        <w:rPr>
          <w:spacing w:val="-5"/>
        </w:rPr>
        <w:softHyphen/>
      </w:r>
      <w:r w:rsidRPr="00770CD6">
        <w:rPr>
          <w:spacing w:val="-4"/>
        </w:rPr>
        <w:t>домственных им учреждений и организаций.</w:t>
      </w:r>
    </w:p>
    <w:p w:rsidR="00B0765C" w:rsidRPr="00770CD6" w:rsidRDefault="00B0765C" w:rsidP="005335A8">
      <w:pPr>
        <w:shd w:val="clear" w:color="auto" w:fill="FFFFFF"/>
        <w:ind w:firstLine="290"/>
        <w:jc w:val="both"/>
        <w:rPr>
          <w:spacing w:val="-4"/>
        </w:rPr>
      </w:pPr>
      <w:r w:rsidRPr="00770CD6">
        <w:rPr>
          <w:spacing w:val="-1"/>
        </w:rPr>
        <w:t>В системе образования могут создаваться и действовать научно-</w:t>
      </w:r>
      <w:r w:rsidRPr="00770CD6">
        <w:rPr>
          <w:spacing w:val="-5"/>
        </w:rPr>
        <w:t xml:space="preserve">исследовательские институты, конструкторские бюро, заводы, фабрики, фирмы, учебно-опытные хозяйства, клинические базы образовательных </w:t>
      </w:r>
      <w:r w:rsidRPr="00770CD6">
        <w:rPr>
          <w:spacing w:val="-6"/>
        </w:rPr>
        <w:t xml:space="preserve">учреждений медицинского образования, опытные станции, ботанические </w:t>
      </w:r>
      <w:r w:rsidRPr="00770CD6">
        <w:rPr>
          <w:spacing w:val="-7"/>
        </w:rPr>
        <w:t xml:space="preserve">сады, музеи, библиотеки и иные организации и учреждения, деятельность </w:t>
      </w:r>
      <w:r w:rsidRPr="00770CD6">
        <w:rPr>
          <w:spacing w:val="-4"/>
        </w:rPr>
        <w:t xml:space="preserve">которых связана </w:t>
      </w:r>
      <w:r w:rsidRPr="00770CD6">
        <w:rPr>
          <w:b/>
          <w:bCs/>
          <w:spacing w:val="-4"/>
        </w:rPr>
        <w:t xml:space="preserve">с </w:t>
      </w:r>
      <w:r w:rsidRPr="00770CD6">
        <w:rPr>
          <w:spacing w:val="-4"/>
        </w:rPr>
        <w:t>образованием и направлена на его обеспечение.</w:t>
      </w:r>
    </w:p>
    <w:p w:rsidR="00B0765C" w:rsidRPr="00770CD6" w:rsidRDefault="00B0765C" w:rsidP="005335A8">
      <w:pPr>
        <w:shd w:val="clear" w:color="auto" w:fill="FFFFFF"/>
        <w:ind w:firstLine="286"/>
        <w:jc w:val="both"/>
        <w:rPr>
          <w:spacing w:val="-4"/>
        </w:rPr>
      </w:pPr>
      <w:r w:rsidRPr="00770CD6">
        <w:rPr>
          <w:b/>
          <w:bCs/>
          <w:spacing w:val="-4"/>
        </w:rPr>
        <w:t xml:space="preserve">Социальная защита детства </w:t>
      </w:r>
      <w:r w:rsidRPr="00770CD6">
        <w:rPr>
          <w:spacing w:val="-4"/>
        </w:rPr>
        <w:t>- регулятивная система, гарантирую</w:t>
      </w:r>
      <w:r w:rsidRPr="00770CD6">
        <w:rPr>
          <w:spacing w:val="-4"/>
        </w:rPr>
        <w:softHyphen/>
        <w:t>щая неукоснительное выполнение международных и отечественных актов о правах детей, направленная на сведение к минимуму противоре</w:t>
      </w:r>
      <w:r w:rsidRPr="00770CD6">
        <w:rPr>
          <w:spacing w:val="-4"/>
        </w:rPr>
        <w:softHyphen/>
      </w:r>
      <w:r w:rsidRPr="00770CD6">
        <w:rPr>
          <w:spacing w:val="-5"/>
        </w:rPr>
        <w:t>чий, возникающих в их социальном и моральном положении, и на созда</w:t>
      </w:r>
      <w:r w:rsidRPr="00770CD6">
        <w:rPr>
          <w:spacing w:val="-5"/>
        </w:rPr>
        <w:softHyphen/>
      </w:r>
      <w:r w:rsidRPr="00770CD6">
        <w:rPr>
          <w:spacing w:val="-6"/>
        </w:rPr>
        <w:t>ние необходимых условий для наиболее полного, насколько это возмож</w:t>
      </w:r>
      <w:r w:rsidRPr="00770CD6">
        <w:rPr>
          <w:spacing w:val="-6"/>
        </w:rPr>
        <w:softHyphen/>
      </w:r>
      <w:r w:rsidRPr="00770CD6">
        <w:rPr>
          <w:spacing w:val="-5"/>
        </w:rPr>
        <w:t>но при конкретных жизненных обстоятельствах, саморазвития и самосо</w:t>
      </w:r>
      <w:r w:rsidRPr="00770CD6">
        <w:rPr>
          <w:spacing w:val="-5"/>
        </w:rPr>
        <w:softHyphen/>
      </w:r>
      <w:r w:rsidRPr="00770CD6">
        <w:rPr>
          <w:spacing w:val="-4"/>
        </w:rPr>
        <w:t>вершенствования личности каждого ребенка.</w:t>
      </w:r>
    </w:p>
    <w:p w:rsidR="00B0765C" w:rsidRPr="00770CD6" w:rsidRDefault="00B0765C" w:rsidP="005335A8">
      <w:pPr>
        <w:shd w:val="clear" w:color="auto" w:fill="FFFFFF"/>
        <w:ind w:firstLine="298"/>
        <w:jc w:val="both"/>
        <w:rPr>
          <w:spacing w:val="-5"/>
        </w:rPr>
      </w:pPr>
      <w:r w:rsidRPr="00770CD6">
        <w:rPr>
          <w:b/>
          <w:bCs/>
          <w:spacing w:val="-5"/>
        </w:rPr>
        <w:t xml:space="preserve">Социальная защита </w:t>
      </w:r>
      <w:r w:rsidRPr="00770CD6">
        <w:rPr>
          <w:spacing w:val="-5"/>
        </w:rPr>
        <w:t>- государственная система материальной под</w:t>
      </w:r>
      <w:r w:rsidRPr="00770CD6">
        <w:rPr>
          <w:spacing w:val="-5"/>
        </w:rPr>
        <w:softHyphen/>
        <w:t>держки граждан в старости, в случае болезни, нетрудоспособности и т.п.</w:t>
      </w:r>
    </w:p>
    <w:p w:rsidR="00B0765C" w:rsidRPr="00770CD6" w:rsidRDefault="00B0765C" w:rsidP="005335A8">
      <w:pPr>
        <w:shd w:val="clear" w:color="auto" w:fill="FFFFFF"/>
        <w:ind w:firstLine="286"/>
        <w:jc w:val="both"/>
        <w:rPr>
          <w:spacing w:val="-5"/>
        </w:rPr>
      </w:pPr>
      <w:r w:rsidRPr="00770CD6">
        <w:rPr>
          <w:b/>
          <w:bCs/>
          <w:spacing w:val="-6"/>
        </w:rPr>
        <w:t xml:space="preserve">Социальная защищенность </w:t>
      </w:r>
      <w:r w:rsidRPr="00770CD6">
        <w:rPr>
          <w:spacing w:val="-6"/>
        </w:rPr>
        <w:t>- совокупность социальных и юридичес</w:t>
      </w:r>
      <w:r w:rsidRPr="00770CD6">
        <w:rPr>
          <w:spacing w:val="-6"/>
        </w:rPr>
        <w:softHyphen/>
        <w:t>ких гарантий, обеспечивающих каждому члену общества реализацию его важнейших социально-</w:t>
      </w:r>
      <w:r w:rsidRPr="00770CD6">
        <w:rPr>
          <w:spacing w:val="-6"/>
        </w:rPr>
        <w:lastRenderedPageBreak/>
        <w:t xml:space="preserve">экономических прав, в том числе права на уровне </w:t>
      </w:r>
      <w:r w:rsidRPr="00770CD6">
        <w:rPr>
          <w:spacing w:val="-7"/>
        </w:rPr>
        <w:t xml:space="preserve">жизни, необходимый для поддержания нормальной жизнедеятельности и </w:t>
      </w:r>
      <w:r w:rsidRPr="00770CD6">
        <w:rPr>
          <w:spacing w:val="-5"/>
        </w:rPr>
        <w:t>развития личности.</w:t>
      </w:r>
    </w:p>
    <w:p w:rsidR="00B0765C" w:rsidRPr="00770CD6" w:rsidRDefault="00B0765C" w:rsidP="005335A8">
      <w:pPr>
        <w:shd w:val="clear" w:color="auto" w:fill="FFFFFF"/>
        <w:ind w:firstLine="283"/>
        <w:jc w:val="both"/>
        <w:rPr>
          <w:spacing w:val="-4"/>
        </w:rPr>
      </w:pPr>
      <w:r w:rsidRPr="00770CD6">
        <w:rPr>
          <w:b/>
          <w:bCs/>
          <w:spacing w:val="-4"/>
        </w:rPr>
        <w:t xml:space="preserve">Социальные службы </w:t>
      </w:r>
      <w:r w:rsidRPr="00770CD6">
        <w:rPr>
          <w:spacing w:val="-4"/>
        </w:rPr>
        <w:t>- государственные, общественные или част</w:t>
      </w:r>
      <w:r w:rsidRPr="00770CD6">
        <w:rPr>
          <w:spacing w:val="-4"/>
        </w:rPr>
        <w:softHyphen/>
        <w:t>ные организации, предприятия и учреждения, предоставляющие соци</w:t>
      </w:r>
      <w:r w:rsidRPr="00770CD6">
        <w:rPr>
          <w:spacing w:val="-4"/>
        </w:rPr>
        <w:softHyphen/>
      </w:r>
      <w:r w:rsidRPr="00770CD6">
        <w:rPr>
          <w:spacing w:val="-5"/>
        </w:rPr>
        <w:t>альные услуги медико-психологического, консультативного, информаци</w:t>
      </w:r>
      <w:r w:rsidRPr="00770CD6">
        <w:rPr>
          <w:spacing w:val="-5"/>
        </w:rPr>
        <w:softHyphen/>
      </w:r>
      <w:r w:rsidRPr="00770CD6">
        <w:rPr>
          <w:spacing w:val="-4"/>
        </w:rPr>
        <w:t>онного и др. характера.</w:t>
      </w:r>
    </w:p>
    <w:p w:rsidR="00B0765C" w:rsidRPr="00770CD6" w:rsidRDefault="00B0765C" w:rsidP="005335A8">
      <w:pPr>
        <w:shd w:val="clear" w:color="auto" w:fill="FFFFFF"/>
        <w:ind w:firstLine="283"/>
        <w:jc w:val="both"/>
        <w:rPr>
          <w:spacing w:val="-5"/>
        </w:rPr>
      </w:pPr>
      <w:r w:rsidRPr="00770CD6">
        <w:rPr>
          <w:b/>
          <w:bCs/>
          <w:spacing w:val="-5"/>
        </w:rPr>
        <w:t xml:space="preserve">Специализации </w:t>
      </w:r>
      <w:r w:rsidRPr="00770CD6">
        <w:rPr>
          <w:spacing w:val="-5"/>
        </w:rPr>
        <w:t>- часть специальности, в рамках которой они созда</w:t>
      </w:r>
      <w:r w:rsidRPr="00770CD6">
        <w:rPr>
          <w:spacing w:val="-5"/>
        </w:rPr>
        <w:softHyphen/>
      </w:r>
      <w:r w:rsidRPr="00770CD6">
        <w:rPr>
          <w:spacing w:val="-6"/>
        </w:rPr>
        <w:t>ются и предполагают получение более глубоких профессиональных зна</w:t>
      </w:r>
      <w:r w:rsidRPr="00770CD6">
        <w:rPr>
          <w:spacing w:val="-6"/>
        </w:rPr>
        <w:softHyphen/>
      </w:r>
      <w:r w:rsidRPr="00770CD6">
        <w:rPr>
          <w:spacing w:val="-5"/>
        </w:rPr>
        <w:t>ний, умений и навыков в различных областях деятельности по профилю этой специальности.</w:t>
      </w:r>
    </w:p>
    <w:p w:rsidR="00B0765C" w:rsidRPr="00770CD6" w:rsidRDefault="00B0765C" w:rsidP="005335A8">
      <w:pPr>
        <w:shd w:val="clear" w:color="auto" w:fill="FFFFFF"/>
        <w:ind w:firstLine="286"/>
        <w:jc w:val="both"/>
        <w:rPr>
          <w:spacing w:val="-5"/>
        </w:rPr>
      </w:pPr>
      <w:r w:rsidRPr="00770CD6">
        <w:rPr>
          <w:b/>
          <w:bCs/>
          <w:spacing w:val="-4"/>
        </w:rPr>
        <w:t xml:space="preserve">Специальное образование - </w:t>
      </w:r>
      <w:r w:rsidRPr="00770CD6">
        <w:rPr>
          <w:spacing w:val="-4"/>
        </w:rPr>
        <w:t>дошкольное, начальное общее, основ</w:t>
      </w:r>
      <w:r w:rsidRPr="00770CD6">
        <w:rPr>
          <w:spacing w:val="-4"/>
        </w:rPr>
        <w:softHyphen/>
      </w:r>
      <w:r w:rsidRPr="00770CD6">
        <w:rPr>
          <w:spacing w:val="-7"/>
        </w:rPr>
        <w:t>ное общее, среднее (полное) общее, начальное профессиональное, сред</w:t>
      </w:r>
      <w:r w:rsidRPr="00770CD6">
        <w:rPr>
          <w:spacing w:val="-7"/>
        </w:rPr>
        <w:softHyphen/>
      </w:r>
      <w:r w:rsidRPr="00770CD6">
        <w:rPr>
          <w:spacing w:val="-4"/>
        </w:rPr>
        <w:t xml:space="preserve">нее профессиональное и высшее профессиональное образование, для </w:t>
      </w:r>
      <w:r w:rsidRPr="00770CD6">
        <w:rPr>
          <w:spacing w:val="-3"/>
        </w:rPr>
        <w:t xml:space="preserve">получения которого лицам с ограниченными возможностями здоровья </w:t>
      </w:r>
      <w:r w:rsidRPr="00770CD6">
        <w:rPr>
          <w:spacing w:val="-5"/>
        </w:rPr>
        <w:t>создаются специальные условия.</w:t>
      </w:r>
    </w:p>
    <w:p w:rsidR="00B0765C" w:rsidRPr="00770CD6" w:rsidRDefault="00B0765C" w:rsidP="005335A8">
      <w:pPr>
        <w:shd w:val="clear" w:color="auto" w:fill="FFFFFF"/>
        <w:ind w:firstLine="283"/>
        <w:jc w:val="both"/>
        <w:rPr>
          <w:spacing w:val="-4"/>
        </w:rPr>
      </w:pPr>
      <w:r w:rsidRPr="00770CD6">
        <w:rPr>
          <w:b/>
          <w:bCs/>
          <w:spacing w:val="-5"/>
        </w:rPr>
        <w:t xml:space="preserve">Специальное образовательное подразделение </w:t>
      </w:r>
      <w:r w:rsidRPr="00770CD6">
        <w:rPr>
          <w:spacing w:val="-5"/>
        </w:rPr>
        <w:t>- структурное под</w:t>
      </w:r>
      <w:r w:rsidRPr="00770CD6">
        <w:rPr>
          <w:spacing w:val="-5"/>
        </w:rPr>
        <w:softHyphen/>
        <w:t>разделение образовательного учреждения общего назначения, создан</w:t>
      </w:r>
      <w:r w:rsidRPr="00770CD6">
        <w:rPr>
          <w:spacing w:val="-5"/>
        </w:rPr>
        <w:softHyphen/>
      </w:r>
      <w:r w:rsidRPr="00770CD6">
        <w:rPr>
          <w:spacing w:val="-4"/>
        </w:rPr>
        <w:t>ное для обучения лиц с ограниченными возможностями здоровья.</w:t>
      </w:r>
    </w:p>
    <w:p w:rsidR="00B0765C" w:rsidRPr="00770CD6" w:rsidRDefault="00B0765C" w:rsidP="005335A8">
      <w:pPr>
        <w:shd w:val="clear" w:color="auto" w:fill="FFFFFF"/>
        <w:ind w:firstLine="278"/>
        <w:jc w:val="both"/>
        <w:rPr>
          <w:spacing w:val="-5"/>
        </w:rPr>
      </w:pPr>
      <w:r w:rsidRPr="00770CD6">
        <w:rPr>
          <w:b/>
          <w:bCs/>
          <w:spacing w:val="-5"/>
        </w:rPr>
        <w:t xml:space="preserve">Специальность </w:t>
      </w:r>
      <w:r w:rsidRPr="00770CD6">
        <w:rPr>
          <w:spacing w:val="-5"/>
        </w:rPr>
        <w:t>- конкретизация вида трудовой деятельности в рам</w:t>
      </w:r>
      <w:r w:rsidRPr="00770CD6">
        <w:rPr>
          <w:spacing w:val="-5"/>
        </w:rPr>
        <w:softHyphen/>
        <w:t>ках данной профессии,</w:t>
      </w:r>
    </w:p>
    <w:p w:rsidR="00B0765C" w:rsidRPr="00770CD6" w:rsidRDefault="00B0765C" w:rsidP="005335A8">
      <w:pPr>
        <w:shd w:val="clear" w:color="auto" w:fill="FFFFFF"/>
        <w:spacing w:before="2"/>
        <w:ind w:firstLine="286"/>
        <w:jc w:val="both"/>
        <w:rPr>
          <w:spacing w:val="-5"/>
        </w:rPr>
      </w:pPr>
      <w:r w:rsidRPr="00770CD6">
        <w:rPr>
          <w:b/>
          <w:bCs/>
          <w:spacing w:val="-4"/>
        </w:rPr>
        <w:t xml:space="preserve">Среднее профессиональное образование </w:t>
      </w:r>
      <w:r w:rsidRPr="00770CD6">
        <w:rPr>
          <w:spacing w:val="-4"/>
        </w:rPr>
        <w:t xml:space="preserve">- образование на базе </w:t>
      </w:r>
      <w:r w:rsidRPr="00770CD6">
        <w:rPr>
          <w:spacing w:val="-6"/>
        </w:rPr>
        <w:t>основного общего, среднего (полного) общего или начального професси</w:t>
      </w:r>
      <w:r w:rsidRPr="00770CD6">
        <w:rPr>
          <w:spacing w:val="-6"/>
        </w:rPr>
        <w:softHyphen/>
      </w:r>
      <w:r w:rsidRPr="00770CD6">
        <w:rPr>
          <w:spacing w:val="-5"/>
        </w:rPr>
        <w:t>онального образования, осуществляемое в средних специальных учеб</w:t>
      </w:r>
      <w:r w:rsidRPr="00770CD6">
        <w:rPr>
          <w:spacing w:val="-5"/>
        </w:rPr>
        <w:softHyphen/>
        <w:t>ных заведениях или иных образовательных учреждениях среднего про</w:t>
      </w:r>
      <w:r w:rsidRPr="00770CD6">
        <w:rPr>
          <w:spacing w:val="-5"/>
        </w:rPr>
        <w:softHyphen/>
      </w:r>
      <w:r w:rsidRPr="00770CD6">
        <w:rPr>
          <w:spacing w:val="-6"/>
        </w:rPr>
        <w:t xml:space="preserve">фессионального образования, имеющих соответствующую лицензию, по </w:t>
      </w:r>
      <w:r w:rsidRPr="00770CD6">
        <w:rPr>
          <w:spacing w:val="-5"/>
        </w:rPr>
        <w:t>основным профессиональным образовательным программам; заверша</w:t>
      </w:r>
      <w:r w:rsidRPr="00770CD6">
        <w:rPr>
          <w:spacing w:val="-5"/>
        </w:rPr>
        <w:softHyphen/>
      </w:r>
      <w:r w:rsidRPr="00770CD6">
        <w:rPr>
          <w:spacing w:val="-4"/>
        </w:rPr>
        <w:t xml:space="preserve">ется итоговой аттестацией и выдачей выпускнику документа о среднем </w:t>
      </w:r>
      <w:r w:rsidRPr="00770CD6">
        <w:rPr>
          <w:spacing w:val="-5"/>
        </w:rPr>
        <w:t>профессиональном образовании.</w:t>
      </w:r>
    </w:p>
    <w:p w:rsidR="00B0765C" w:rsidRPr="00770CD6" w:rsidRDefault="00B0765C" w:rsidP="005335A8">
      <w:pPr>
        <w:shd w:val="clear" w:color="auto" w:fill="FFFFFF"/>
        <w:spacing w:before="2"/>
        <w:ind w:firstLine="286"/>
        <w:jc w:val="both"/>
        <w:rPr>
          <w:spacing w:val="-5"/>
        </w:rPr>
      </w:pPr>
      <w:r w:rsidRPr="00770CD6">
        <w:rPr>
          <w:b/>
          <w:bCs/>
          <w:spacing w:val="-6"/>
        </w:rPr>
        <w:t xml:space="preserve">Среднее профессиональное образование повышенного уровня </w:t>
      </w:r>
      <w:r w:rsidRPr="00770CD6">
        <w:rPr>
          <w:spacing w:val="-6"/>
        </w:rPr>
        <w:t>-</w:t>
      </w:r>
      <w:r w:rsidRPr="00770CD6">
        <w:rPr>
          <w:spacing w:val="-4"/>
        </w:rPr>
        <w:t>образование, которое осуществляется имеющим соответствующую ли</w:t>
      </w:r>
      <w:r w:rsidRPr="00770CD6">
        <w:rPr>
          <w:spacing w:val="-4"/>
        </w:rPr>
        <w:softHyphen/>
      </w:r>
      <w:r w:rsidRPr="00770CD6">
        <w:rPr>
          <w:spacing w:val="-3"/>
        </w:rPr>
        <w:t xml:space="preserve">цензию образовательным учреждением среднего профессионального </w:t>
      </w:r>
      <w:r w:rsidRPr="00770CD6">
        <w:rPr>
          <w:spacing w:val="-6"/>
        </w:rPr>
        <w:t>образования по основной профессиональной образовательной програм</w:t>
      </w:r>
      <w:r w:rsidRPr="00770CD6">
        <w:rPr>
          <w:spacing w:val="-6"/>
        </w:rPr>
        <w:softHyphen/>
        <w:t>ме, обеспечивающей подготовку специалистов среднего звена повышен</w:t>
      </w:r>
      <w:r w:rsidRPr="00770CD6">
        <w:rPr>
          <w:spacing w:val="-6"/>
        </w:rPr>
        <w:softHyphen/>
      </w:r>
      <w:r w:rsidRPr="00770CD6">
        <w:rPr>
          <w:spacing w:val="-5"/>
        </w:rPr>
        <w:t>ного уровня квалификации</w:t>
      </w:r>
    </w:p>
    <w:p w:rsidR="00B0765C" w:rsidRPr="00770CD6" w:rsidRDefault="00B0765C" w:rsidP="005335A8">
      <w:pPr>
        <w:shd w:val="clear" w:color="auto" w:fill="FFFFFF"/>
        <w:ind w:firstLine="286"/>
        <w:jc w:val="both"/>
        <w:rPr>
          <w:spacing w:val="-5"/>
        </w:rPr>
      </w:pPr>
      <w:r w:rsidRPr="00770CD6">
        <w:rPr>
          <w:b/>
          <w:bCs/>
          <w:spacing w:val="-9"/>
        </w:rPr>
        <w:t xml:space="preserve">Средняя финансовая обеспеченность (в сфере бюджетных прав) </w:t>
      </w:r>
      <w:r w:rsidRPr="00770CD6">
        <w:rPr>
          <w:spacing w:val="-9"/>
        </w:rPr>
        <w:t>-</w:t>
      </w:r>
      <w:r w:rsidRPr="00770CD6">
        <w:rPr>
          <w:spacing w:val="-10"/>
        </w:rPr>
        <w:t xml:space="preserve">сумма бюджетных средств, средств внебюджетных фондов и иных средств, </w:t>
      </w:r>
      <w:r w:rsidRPr="00770CD6">
        <w:rPr>
          <w:spacing w:val="-6"/>
        </w:rPr>
        <w:t xml:space="preserve">направляемых на содержание объектов социальной и производственной </w:t>
      </w:r>
      <w:r w:rsidRPr="00770CD6">
        <w:rPr>
          <w:spacing w:val="-5"/>
        </w:rPr>
        <w:t>инфраструктуры, а также на финансирование социально-экономическо</w:t>
      </w:r>
      <w:r w:rsidRPr="00770CD6">
        <w:rPr>
          <w:spacing w:val="-5"/>
        </w:rPr>
        <w:softHyphen/>
      </w:r>
      <w:r w:rsidRPr="00770CD6">
        <w:rPr>
          <w:spacing w:val="-6"/>
        </w:rPr>
        <w:t>го развития национально-государственного или административно терри</w:t>
      </w:r>
      <w:r w:rsidRPr="00770CD6">
        <w:rPr>
          <w:spacing w:val="-6"/>
        </w:rPr>
        <w:softHyphen/>
      </w:r>
      <w:r w:rsidRPr="00770CD6">
        <w:rPr>
          <w:spacing w:val="-5"/>
        </w:rPr>
        <w:t>ториального образования, в расчете на одного жителя.</w:t>
      </w:r>
    </w:p>
    <w:p w:rsidR="00B0765C" w:rsidRPr="00770CD6" w:rsidRDefault="00B0765C" w:rsidP="005335A8">
      <w:pPr>
        <w:shd w:val="clear" w:color="auto" w:fill="FFFFFF"/>
        <w:spacing w:before="2"/>
        <w:ind w:firstLine="281"/>
        <w:jc w:val="both"/>
        <w:rPr>
          <w:spacing w:val="-4"/>
        </w:rPr>
      </w:pPr>
      <w:r w:rsidRPr="00770CD6">
        <w:rPr>
          <w:b/>
          <w:bCs/>
          <w:spacing w:val="-5"/>
        </w:rPr>
        <w:t xml:space="preserve">Соглашение </w:t>
      </w:r>
      <w:r w:rsidRPr="00770CD6">
        <w:rPr>
          <w:spacing w:val="-5"/>
        </w:rPr>
        <w:t>- любое согласие воли двух или нескольких лиц, влеку</w:t>
      </w:r>
      <w:r w:rsidRPr="00770CD6">
        <w:rPr>
          <w:spacing w:val="-5"/>
        </w:rPr>
        <w:softHyphen/>
      </w:r>
      <w:r w:rsidRPr="00770CD6">
        <w:rPr>
          <w:spacing w:val="-7"/>
        </w:rPr>
        <w:t>щее те или иные правовые последствия; в обиходной речи термины «кон</w:t>
      </w:r>
      <w:r w:rsidRPr="00770CD6">
        <w:rPr>
          <w:spacing w:val="-7"/>
        </w:rPr>
        <w:softHyphen/>
      </w:r>
      <w:r w:rsidRPr="00770CD6">
        <w:rPr>
          <w:spacing w:val="-4"/>
        </w:rPr>
        <w:t>тракт» и «соглашение» часто используются как синонимы.</w:t>
      </w:r>
    </w:p>
    <w:p w:rsidR="00B0765C" w:rsidRPr="00770CD6" w:rsidRDefault="00B0765C" w:rsidP="005335A8">
      <w:pPr>
        <w:shd w:val="clear" w:color="auto" w:fill="FFFFFF"/>
        <w:ind w:firstLine="283"/>
        <w:jc w:val="both"/>
        <w:rPr>
          <w:spacing w:val="-4"/>
        </w:rPr>
      </w:pPr>
      <w:r w:rsidRPr="00770CD6">
        <w:rPr>
          <w:b/>
          <w:bCs/>
          <w:spacing w:val="-7"/>
        </w:rPr>
        <w:t xml:space="preserve">Стандарт образования </w:t>
      </w:r>
      <w:r w:rsidRPr="00770CD6">
        <w:rPr>
          <w:spacing w:val="-7"/>
        </w:rPr>
        <w:t>- диагностическое описание минимальных об</w:t>
      </w:r>
      <w:r w:rsidRPr="00770CD6">
        <w:rPr>
          <w:spacing w:val="-7"/>
        </w:rPr>
        <w:softHyphen/>
      </w:r>
      <w:r w:rsidRPr="00770CD6">
        <w:rPr>
          <w:spacing w:val="-4"/>
        </w:rPr>
        <w:t>разовательных требований, которое:</w:t>
      </w:r>
    </w:p>
    <w:p w:rsidR="00B0765C" w:rsidRPr="00770CD6" w:rsidRDefault="00B0765C" w:rsidP="005335A8">
      <w:pPr>
        <w:widowControl w:val="0"/>
        <w:numPr>
          <w:ilvl w:val="0"/>
          <w:numId w:val="30"/>
        </w:numPr>
        <w:shd w:val="clear" w:color="auto" w:fill="FFFFFF"/>
        <w:tabs>
          <w:tab w:val="left" w:pos="590"/>
        </w:tabs>
        <w:suppressAutoHyphens/>
        <w:autoSpaceDE w:val="0"/>
        <w:ind w:firstLine="278"/>
        <w:jc w:val="both"/>
        <w:rPr>
          <w:spacing w:val="-6"/>
        </w:rPr>
      </w:pPr>
      <w:r w:rsidRPr="00770CD6">
        <w:rPr>
          <w:spacing w:val="-6"/>
        </w:rPr>
        <w:t xml:space="preserve">выполнено по отношению к вполне определенному, педагогически </w:t>
      </w:r>
      <w:r w:rsidRPr="00770CD6">
        <w:rPr>
          <w:spacing w:val="-5"/>
        </w:rPr>
        <w:t>обоснованному образовательному феномену, качеству личности, содержанию учебного предмета, качеству усвоения и т. д., легко вычленяемо</w:t>
      </w:r>
      <w:r w:rsidRPr="00770CD6">
        <w:rPr>
          <w:spacing w:val="-4"/>
        </w:rPr>
        <w:t>му из общей структуры образования и обладающему определенной це</w:t>
      </w:r>
      <w:r w:rsidRPr="00770CD6">
        <w:rPr>
          <w:spacing w:val="-4"/>
        </w:rPr>
        <w:softHyphen/>
      </w:r>
      <w:r w:rsidRPr="00770CD6">
        <w:rPr>
          <w:spacing w:val="-6"/>
        </w:rPr>
        <w:t>лостностью;</w:t>
      </w:r>
    </w:p>
    <w:p w:rsidR="00B0765C" w:rsidRPr="00770CD6" w:rsidRDefault="00B0765C" w:rsidP="005335A8">
      <w:pPr>
        <w:widowControl w:val="0"/>
        <w:numPr>
          <w:ilvl w:val="0"/>
          <w:numId w:val="30"/>
        </w:numPr>
        <w:shd w:val="clear" w:color="auto" w:fill="FFFFFF"/>
        <w:tabs>
          <w:tab w:val="left" w:pos="590"/>
        </w:tabs>
        <w:suppressAutoHyphens/>
        <w:autoSpaceDE w:val="0"/>
        <w:spacing w:before="2"/>
        <w:ind w:firstLine="278"/>
        <w:jc w:val="both"/>
        <w:rPr>
          <w:spacing w:val="-4"/>
        </w:rPr>
      </w:pPr>
      <w:r w:rsidRPr="00770CD6">
        <w:rPr>
          <w:spacing w:val="-6"/>
        </w:rPr>
        <w:t>ориентировано на объективные, воспроизводимые методы контро</w:t>
      </w:r>
      <w:r w:rsidRPr="00770CD6">
        <w:rPr>
          <w:spacing w:val="-4"/>
        </w:rPr>
        <w:t>ля качества по всем выделенным показателям;</w:t>
      </w:r>
    </w:p>
    <w:p w:rsidR="00B0765C" w:rsidRPr="00770CD6" w:rsidRDefault="00B0765C" w:rsidP="005335A8">
      <w:pPr>
        <w:widowControl w:val="0"/>
        <w:numPr>
          <w:ilvl w:val="0"/>
          <w:numId w:val="30"/>
        </w:numPr>
        <w:shd w:val="clear" w:color="auto" w:fill="FFFFFF"/>
        <w:tabs>
          <w:tab w:val="left" w:pos="590"/>
        </w:tabs>
        <w:suppressAutoHyphens/>
        <w:autoSpaceDE w:val="0"/>
        <w:spacing w:before="2"/>
        <w:ind w:firstLine="278"/>
        <w:jc w:val="both"/>
        <w:rPr>
          <w:spacing w:val="-4"/>
        </w:rPr>
      </w:pPr>
      <w:r w:rsidRPr="00770CD6">
        <w:rPr>
          <w:spacing w:val="-5"/>
        </w:rPr>
        <w:t>содержит критерии качества проявления образовательного фено</w:t>
      </w:r>
      <w:r w:rsidRPr="00770CD6">
        <w:rPr>
          <w:spacing w:val="-5"/>
        </w:rPr>
        <w:softHyphen/>
      </w:r>
      <w:r w:rsidRPr="00770CD6">
        <w:rPr>
          <w:spacing w:val="-4"/>
        </w:rPr>
        <w:t>мена, сопряженные с адекватной шкалой его оценки,</w:t>
      </w:r>
    </w:p>
    <w:p w:rsidR="00B0765C" w:rsidRPr="00770CD6" w:rsidRDefault="00B0765C" w:rsidP="005335A8">
      <w:pPr>
        <w:shd w:val="clear" w:color="auto" w:fill="FFFFFF"/>
        <w:spacing w:before="5"/>
        <w:ind w:firstLine="286"/>
        <w:jc w:val="both"/>
        <w:rPr>
          <w:spacing w:val="-8"/>
        </w:rPr>
      </w:pPr>
      <w:r w:rsidRPr="00770CD6">
        <w:rPr>
          <w:b/>
          <w:bCs/>
          <w:spacing w:val="-6"/>
        </w:rPr>
        <w:t xml:space="preserve">Структура глобальной цели образования </w:t>
      </w:r>
      <w:r w:rsidRPr="00770CD6">
        <w:rPr>
          <w:spacing w:val="-6"/>
        </w:rPr>
        <w:t xml:space="preserve">-1) структура социальных </w:t>
      </w:r>
      <w:r w:rsidRPr="00770CD6">
        <w:rPr>
          <w:spacing w:val="-4"/>
        </w:rPr>
        <w:t>свойств личности: мировоззрение, нравственность, эстетические и тру</w:t>
      </w:r>
      <w:r w:rsidRPr="00770CD6">
        <w:rPr>
          <w:spacing w:val="-4"/>
        </w:rPr>
        <w:softHyphen/>
      </w:r>
      <w:r w:rsidRPr="00770CD6">
        <w:rPr>
          <w:spacing w:val="-5"/>
        </w:rPr>
        <w:t xml:space="preserve">довые качества; 2) уровень усвоения опыта жизнедеятельности в одной </w:t>
      </w:r>
      <w:r w:rsidRPr="00770CD6">
        <w:rPr>
          <w:spacing w:val="-6"/>
        </w:rPr>
        <w:t>или многих областях; 3) общее развитие базовых психологических струк</w:t>
      </w:r>
      <w:r w:rsidRPr="00770CD6">
        <w:rPr>
          <w:spacing w:val="-6"/>
        </w:rPr>
        <w:softHyphen/>
        <w:t>тур личности: восприятия, памяти, внимания, и их высших форм: мышле</w:t>
      </w:r>
      <w:r w:rsidRPr="00770CD6">
        <w:rPr>
          <w:spacing w:val="-6"/>
        </w:rPr>
        <w:softHyphen/>
      </w:r>
      <w:r w:rsidRPr="00770CD6">
        <w:rPr>
          <w:spacing w:val="-4"/>
        </w:rPr>
        <w:t>ния, когнитивных процессов в целом; 4) уровень развития генетических свойств личности - общих и специальных задатков - как условий, спо</w:t>
      </w:r>
      <w:r w:rsidRPr="00770CD6">
        <w:rPr>
          <w:spacing w:val="-4"/>
        </w:rPr>
        <w:softHyphen/>
      </w:r>
      <w:r w:rsidRPr="00770CD6">
        <w:rPr>
          <w:spacing w:val="-5"/>
        </w:rPr>
        <w:t>собствующих достижениям и проявляющихся в определенной деятель</w:t>
      </w:r>
      <w:r w:rsidRPr="00770CD6">
        <w:rPr>
          <w:spacing w:val="-5"/>
        </w:rPr>
        <w:softHyphen/>
      </w:r>
      <w:r w:rsidRPr="00770CD6">
        <w:rPr>
          <w:spacing w:val="-8"/>
        </w:rPr>
        <w:t>ности.</w:t>
      </w:r>
    </w:p>
    <w:p w:rsidR="00B0765C" w:rsidRPr="00770CD6" w:rsidRDefault="00B0765C" w:rsidP="005335A8">
      <w:pPr>
        <w:shd w:val="clear" w:color="auto" w:fill="FFFFFF"/>
        <w:spacing w:before="2"/>
        <w:ind w:firstLine="281"/>
        <w:jc w:val="both"/>
        <w:rPr>
          <w:spacing w:val="-5"/>
        </w:rPr>
      </w:pPr>
      <w:r w:rsidRPr="00770CD6">
        <w:rPr>
          <w:b/>
          <w:bCs/>
          <w:spacing w:val="-6"/>
        </w:rPr>
        <w:lastRenderedPageBreak/>
        <w:t>Структура системы высшего и послевузовского профессиональ</w:t>
      </w:r>
      <w:r w:rsidRPr="00770CD6">
        <w:rPr>
          <w:b/>
          <w:bCs/>
          <w:spacing w:val="-6"/>
        </w:rPr>
        <w:softHyphen/>
      </w:r>
      <w:r w:rsidRPr="00770CD6">
        <w:rPr>
          <w:b/>
          <w:bCs/>
          <w:spacing w:val="-5"/>
        </w:rPr>
        <w:t xml:space="preserve">ного образования </w:t>
      </w:r>
      <w:r w:rsidRPr="00770CD6">
        <w:rPr>
          <w:spacing w:val="-5"/>
        </w:rPr>
        <w:t xml:space="preserve">- представляет собой совокупность государственных </w:t>
      </w:r>
      <w:r w:rsidRPr="00770CD6">
        <w:rPr>
          <w:spacing w:val="-4"/>
        </w:rPr>
        <w:t xml:space="preserve">стандартов и программ высшего и послевузовского профессионального </w:t>
      </w:r>
      <w:r w:rsidRPr="00770CD6">
        <w:rPr>
          <w:spacing w:val="-5"/>
        </w:rPr>
        <w:t>образования, высших учебных заведений и образовательных учрежде</w:t>
      </w:r>
      <w:r w:rsidRPr="00770CD6">
        <w:rPr>
          <w:spacing w:val="-5"/>
        </w:rPr>
        <w:softHyphen/>
      </w:r>
      <w:r w:rsidRPr="00770CD6">
        <w:rPr>
          <w:spacing w:val="-6"/>
        </w:rPr>
        <w:t xml:space="preserve">ний дополнительного профессионального образования независимо от их </w:t>
      </w:r>
      <w:r w:rsidRPr="00770CD6">
        <w:rPr>
          <w:spacing w:val="-7"/>
        </w:rPr>
        <w:t xml:space="preserve">организационно-правовых форм, научных, проектных, производственных, </w:t>
      </w:r>
      <w:r w:rsidRPr="00770CD6">
        <w:rPr>
          <w:spacing w:val="-4"/>
        </w:rPr>
        <w:t>клинических, медико-профилактических, фармацевтических, культурно-</w:t>
      </w:r>
      <w:r w:rsidRPr="00770CD6">
        <w:rPr>
          <w:spacing w:val="-5"/>
        </w:rPr>
        <w:t>просветительских предприятий, учреждений и организаций, ведущих на</w:t>
      </w:r>
      <w:r w:rsidRPr="00770CD6">
        <w:rPr>
          <w:spacing w:val="-5"/>
        </w:rPr>
        <w:softHyphen/>
      </w:r>
      <w:r w:rsidRPr="00770CD6">
        <w:rPr>
          <w:spacing w:val="-4"/>
        </w:rPr>
        <w:t xml:space="preserve">учные исследования и обеспечивающих функционирование и развитие </w:t>
      </w:r>
      <w:r w:rsidRPr="00770CD6">
        <w:rPr>
          <w:spacing w:val="-3"/>
        </w:rPr>
        <w:t xml:space="preserve">высшего и послевузовского профессионального образования, органов </w:t>
      </w:r>
      <w:r w:rsidRPr="00770CD6">
        <w:rPr>
          <w:spacing w:val="-4"/>
        </w:rPr>
        <w:t>управления высшими послевузовским профессиональным образовани</w:t>
      </w:r>
      <w:r w:rsidRPr="00770CD6">
        <w:rPr>
          <w:spacing w:val="-4"/>
        </w:rPr>
        <w:softHyphen/>
      </w:r>
      <w:r w:rsidRPr="00770CD6">
        <w:rPr>
          <w:spacing w:val="-5"/>
        </w:rPr>
        <w:t>ем, а также подведомственных им предприятий, учреждений и организа</w:t>
      </w:r>
      <w:r w:rsidRPr="00770CD6">
        <w:rPr>
          <w:spacing w:val="-5"/>
        </w:rPr>
        <w:softHyphen/>
      </w:r>
      <w:r w:rsidRPr="00770CD6">
        <w:rPr>
          <w:spacing w:val="-6"/>
        </w:rPr>
        <w:t>ций, общественных и государственно-общественных объединений (твор</w:t>
      </w:r>
      <w:r w:rsidRPr="00770CD6">
        <w:rPr>
          <w:spacing w:val="-6"/>
        </w:rPr>
        <w:softHyphen/>
      </w:r>
      <w:r w:rsidRPr="00770CD6">
        <w:rPr>
          <w:spacing w:val="-4"/>
        </w:rPr>
        <w:t>ческих союзов, профессиональных ассоциаций, обществ, научных и ме</w:t>
      </w:r>
      <w:r w:rsidRPr="00770CD6">
        <w:rPr>
          <w:spacing w:val="-4"/>
        </w:rPr>
        <w:softHyphen/>
      </w:r>
      <w:r w:rsidRPr="00770CD6">
        <w:rPr>
          <w:spacing w:val="-5"/>
        </w:rPr>
        <w:t>тодических советов и иных объединений.</w:t>
      </w:r>
    </w:p>
    <w:p w:rsidR="00B0765C" w:rsidRPr="00770CD6" w:rsidRDefault="00B0765C" w:rsidP="005335A8">
      <w:pPr>
        <w:shd w:val="clear" w:color="auto" w:fill="FFFFFF"/>
        <w:ind w:firstLine="286"/>
        <w:jc w:val="both"/>
        <w:rPr>
          <w:spacing w:val="-6"/>
        </w:rPr>
      </w:pPr>
      <w:r w:rsidRPr="00770CD6">
        <w:rPr>
          <w:b/>
          <w:bCs/>
          <w:spacing w:val="-6"/>
        </w:rPr>
        <w:t xml:space="preserve">Структура системы среднего профессионального образования </w:t>
      </w:r>
      <w:r w:rsidRPr="00770CD6">
        <w:rPr>
          <w:spacing w:val="-6"/>
        </w:rPr>
        <w:t xml:space="preserve">-совокупность различных по назначению и нормативным срокам обучения </w:t>
      </w:r>
      <w:r w:rsidRPr="00770CD6">
        <w:rPr>
          <w:spacing w:val="-5"/>
        </w:rPr>
        <w:t>основных программ среднего профессионального образования/характе</w:t>
      </w:r>
      <w:r w:rsidRPr="00770CD6">
        <w:rPr>
          <w:spacing w:val="-5"/>
        </w:rPr>
        <w:softHyphen/>
      </w:r>
      <w:r w:rsidRPr="00770CD6">
        <w:rPr>
          <w:spacing w:val="-6"/>
        </w:rPr>
        <w:t>ризующих все его.</w:t>
      </w:r>
    </w:p>
    <w:p w:rsidR="00B0765C" w:rsidRPr="00770CD6" w:rsidRDefault="00B0765C" w:rsidP="005335A8">
      <w:pPr>
        <w:shd w:val="clear" w:color="auto" w:fill="FFFFFF"/>
        <w:ind w:firstLine="288"/>
        <w:jc w:val="both"/>
        <w:rPr>
          <w:spacing w:val="-6"/>
        </w:rPr>
      </w:pPr>
      <w:r w:rsidRPr="00770CD6">
        <w:rPr>
          <w:b/>
          <w:bCs/>
          <w:spacing w:val="-7"/>
        </w:rPr>
        <w:t xml:space="preserve">Ступени высшего профессионального образования </w:t>
      </w:r>
      <w:r w:rsidRPr="00770CD6">
        <w:rPr>
          <w:spacing w:val="-7"/>
        </w:rPr>
        <w:t>- высшее про</w:t>
      </w:r>
      <w:r w:rsidRPr="00770CD6">
        <w:rPr>
          <w:spacing w:val="-7"/>
        </w:rPr>
        <w:softHyphen/>
      </w:r>
      <w:r w:rsidRPr="00770CD6">
        <w:rPr>
          <w:spacing w:val="-8"/>
        </w:rPr>
        <w:t>фессиональное образование, подтверждаемое присвоением лицу, успеш</w:t>
      </w:r>
      <w:r w:rsidRPr="00770CD6">
        <w:rPr>
          <w:spacing w:val="-8"/>
        </w:rPr>
        <w:softHyphen/>
      </w:r>
      <w:r w:rsidRPr="00770CD6">
        <w:rPr>
          <w:spacing w:val="-10"/>
        </w:rPr>
        <w:t xml:space="preserve">но прошедшему итоговую аттестацию, квалификации (степени) «бакалавр»; </w:t>
      </w:r>
      <w:r w:rsidRPr="00770CD6">
        <w:rPr>
          <w:spacing w:val="-7"/>
        </w:rPr>
        <w:t>высшее профессиональное образование, подтверждаемое присвоением лицу, успешно прошедшему итоговую аттестацию, квалификации «дипло</w:t>
      </w:r>
      <w:r w:rsidRPr="00770CD6">
        <w:rPr>
          <w:spacing w:val="-7"/>
        </w:rPr>
        <w:softHyphen/>
        <w:t>мированный специалист»; высшее профессиональное образование, под</w:t>
      </w:r>
      <w:r w:rsidRPr="00770CD6">
        <w:rPr>
          <w:spacing w:val="-7"/>
        </w:rPr>
        <w:softHyphen/>
      </w:r>
      <w:r w:rsidRPr="00770CD6">
        <w:rPr>
          <w:spacing w:val="-8"/>
        </w:rPr>
        <w:t>тверждаемое присвоением лицу, успешно прошедшему итоговую аттеста</w:t>
      </w:r>
      <w:r w:rsidRPr="00770CD6">
        <w:rPr>
          <w:spacing w:val="-8"/>
        </w:rPr>
        <w:softHyphen/>
      </w:r>
      <w:r w:rsidRPr="00770CD6">
        <w:rPr>
          <w:spacing w:val="-6"/>
        </w:rPr>
        <w:t>цию, квалификации (степени) «магистр».</w:t>
      </w:r>
    </w:p>
    <w:p w:rsidR="00B0765C" w:rsidRPr="00770CD6" w:rsidRDefault="00B0765C" w:rsidP="005335A8">
      <w:pPr>
        <w:shd w:val="clear" w:color="auto" w:fill="FFFFFF"/>
        <w:ind w:firstLine="288"/>
        <w:jc w:val="both"/>
        <w:rPr>
          <w:spacing w:val="-6"/>
        </w:rPr>
      </w:pPr>
      <w:r w:rsidRPr="00770CD6">
        <w:rPr>
          <w:b/>
          <w:bCs/>
          <w:spacing w:val="-6"/>
        </w:rPr>
        <w:t xml:space="preserve">Творческая деятельность </w:t>
      </w:r>
      <w:r w:rsidRPr="00770CD6">
        <w:rPr>
          <w:spacing w:val="-6"/>
        </w:rPr>
        <w:t>- создание культурных ценностей и их ин</w:t>
      </w:r>
      <w:r w:rsidRPr="00770CD6">
        <w:rPr>
          <w:spacing w:val="-6"/>
        </w:rPr>
        <w:softHyphen/>
        <w:t>терпретация.</w:t>
      </w:r>
    </w:p>
    <w:p w:rsidR="00B0765C" w:rsidRPr="00770CD6" w:rsidRDefault="00B0765C" w:rsidP="005335A8">
      <w:pPr>
        <w:shd w:val="clear" w:color="auto" w:fill="FFFFFF"/>
        <w:spacing w:before="2"/>
        <w:ind w:firstLine="286"/>
        <w:jc w:val="both"/>
        <w:rPr>
          <w:spacing w:val="-5"/>
        </w:rPr>
      </w:pPr>
      <w:r w:rsidRPr="00770CD6">
        <w:rPr>
          <w:b/>
          <w:bCs/>
          <w:spacing w:val="-5"/>
        </w:rPr>
        <w:t xml:space="preserve">Техникум (колледж) </w:t>
      </w:r>
      <w:r w:rsidRPr="00770CD6">
        <w:rPr>
          <w:spacing w:val="-5"/>
        </w:rPr>
        <w:t xml:space="preserve">- основной тип среднего специального </w:t>
      </w:r>
      <w:r w:rsidRPr="00770CD6">
        <w:rPr>
          <w:spacing w:val="-8"/>
        </w:rPr>
        <w:t xml:space="preserve">учебного заведения, </w:t>
      </w:r>
      <w:r w:rsidRPr="00770CD6">
        <w:rPr>
          <w:bCs/>
          <w:spacing w:val="-8"/>
        </w:rPr>
        <w:t>реализующи</w:t>
      </w:r>
      <w:r w:rsidRPr="00770CD6">
        <w:rPr>
          <w:b/>
          <w:bCs/>
          <w:spacing w:val="-8"/>
        </w:rPr>
        <w:t xml:space="preserve">й </w:t>
      </w:r>
      <w:r w:rsidRPr="00770CD6">
        <w:rPr>
          <w:spacing w:val="-8"/>
        </w:rPr>
        <w:t xml:space="preserve">профессиональные образовательные </w:t>
      </w:r>
      <w:r w:rsidRPr="00770CD6">
        <w:rPr>
          <w:spacing w:val="-5"/>
        </w:rPr>
        <w:t>программы среднего профессионального образования.</w:t>
      </w:r>
    </w:p>
    <w:p w:rsidR="00B0765C" w:rsidRPr="00770CD6" w:rsidRDefault="00B0765C" w:rsidP="005335A8">
      <w:pPr>
        <w:shd w:val="clear" w:color="auto" w:fill="FFFFFF"/>
        <w:spacing w:before="5"/>
        <w:ind w:firstLine="278"/>
        <w:jc w:val="both"/>
        <w:rPr>
          <w:spacing w:val="-3"/>
        </w:rPr>
      </w:pPr>
      <w:r w:rsidRPr="00770CD6">
        <w:rPr>
          <w:b/>
          <w:bCs/>
          <w:spacing w:val="-3"/>
        </w:rPr>
        <w:t xml:space="preserve">Университет - </w:t>
      </w:r>
      <w:r w:rsidRPr="00770CD6">
        <w:rPr>
          <w:spacing w:val="-3"/>
        </w:rPr>
        <w:t>высшее учебное заведение, которое:</w:t>
      </w:r>
    </w:p>
    <w:p w:rsidR="00B0765C" w:rsidRPr="00770CD6" w:rsidRDefault="00B0765C" w:rsidP="005335A8">
      <w:pPr>
        <w:widowControl w:val="0"/>
        <w:numPr>
          <w:ilvl w:val="0"/>
          <w:numId w:val="31"/>
        </w:numPr>
        <w:shd w:val="clear" w:color="auto" w:fill="FFFFFF"/>
        <w:tabs>
          <w:tab w:val="left" w:pos="571"/>
        </w:tabs>
        <w:suppressAutoHyphens/>
        <w:autoSpaceDE w:val="0"/>
        <w:ind w:firstLine="278"/>
        <w:jc w:val="both"/>
        <w:rPr>
          <w:spacing w:val="-6"/>
        </w:rPr>
      </w:pPr>
      <w:r w:rsidRPr="00770CD6">
        <w:rPr>
          <w:spacing w:val="-6"/>
        </w:rPr>
        <w:t>реализует программы высшего и послевузовского профессиональ</w:t>
      </w:r>
      <w:r w:rsidRPr="00770CD6">
        <w:rPr>
          <w:spacing w:val="-6"/>
        </w:rPr>
        <w:softHyphen/>
      </w:r>
      <w:r w:rsidRPr="00770CD6">
        <w:rPr>
          <w:spacing w:val="-5"/>
        </w:rPr>
        <w:t>ного образования по широкому спектру направлений подготовки (специ</w:t>
      </w:r>
      <w:r w:rsidRPr="00770CD6">
        <w:rPr>
          <w:spacing w:val="-6"/>
        </w:rPr>
        <w:t>альностей);</w:t>
      </w:r>
    </w:p>
    <w:p w:rsidR="00B0765C" w:rsidRPr="00770CD6" w:rsidRDefault="00B0765C" w:rsidP="005335A8">
      <w:pPr>
        <w:widowControl w:val="0"/>
        <w:numPr>
          <w:ilvl w:val="0"/>
          <w:numId w:val="31"/>
        </w:numPr>
        <w:shd w:val="clear" w:color="auto" w:fill="FFFFFF"/>
        <w:tabs>
          <w:tab w:val="left" w:pos="571"/>
        </w:tabs>
        <w:suppressAutoHyphens/>
        <w:autoSpaceDE w:val="0"/>
        <w:ind w:firstLine="278"/>
        <w:jc w:val="both"/>
        <w:rPr>
          <w:spacing w:val="-5"/>
        </w:rPr>
      </w:pPr>
      <w:r w:rsidRPr="00770CD6">
        <w:rPr>
          <w:spacing w:val="-5"/>
        </w:rPr>
        <w:t>осуществляет подготовку, переподготовку и (или) повышение ква</w:t>
      </w:r>
      <w:r w:rsidRPr="00770CD6">
        <w:rPr>
          <w:spacing w:val="-5"/>
        </w:rPr>
        <w:softHyphen/>
      </w:r>
      <w:r w:rsidRPr="00770CD6">
        <w:rPr>
          <w:spacing w:val="-6"/>
        </w:rPr>
        <w:t>лификации работников высшей квалификации, научных и научно-педаго</w:t>
      </w:r>
      <w:r w:rsidRPr="00770CD6">
        <w:rPr>
          <w:spacing w:val="-5"/>
        </w:rPr>
        <w:t>гических работников;</w:t>
      </w:r>
    </w:p>
    <w:p w:rsidR="00B0765C" w:rsidRPr="00770CD6" w:rsidRDefault="00B0765C" w:rsidP="005335A8">
      <w:pPr>
        <w:widowControl w:val="0"/>
        <w:numPr>
          <w:ilvl w:val="0"/>
          <w:numId w:val="31"/>
        </w:numPr>
        <w:shd w:val="clear" w:color="auto" w:fill="FFFFFF"/>
        <w:tabs>
          <w:tab w:val="left" w:pos="571"/>
        </w:tabs>
        <w:suppressAutoHyphens/>
        <w:autoSpaceDE w:val="0"/>
        <w:ind w:firstLine="278"/>
        <w:jc w:val="both"/>
        <w:rPr>
          <w:spacing w:val="-5"/>
        </w:rPr>
      </w:pPr>
      <w:r w:rsidRPr="00770CD6">
        <w:rPr>
          <w:spacing w:val="-4"/>
        </w:rPr>
        <w:t>выполняет фундаментальные и прикладные научные исследова</w:t>
      </w:r>
      <w:r w:rsidRPr="00770CD6">
        <w:rPr>
          <w:spacing w:val="-4"/>
        </w:rPr>
        <w:softHyphen/>
      </w:r>
      <w:r w:rsidRPr="00770CD6">
        <w:rPr>
          <w:spacing w:val="-5"/>
        </w:rPr>
        <w:t>ния по широкому спектру наук;</w:t>
      </w:r>
    </w:p>
    <w:p w:rsidR="00B0765C" w:rsidRPr="00770CD6" w:rsidRDefault="00B0765C" w:rsidP="005335A8">
      <w:pPr>
        <w:widowControl w:val="0"/>
        <w:numPr>
          <w:ilvl w:val="0"/>
          <w:numId w:val="31"/>
        </w:numPr>
        <w:shd w:val="clear" w:color="auto" w:fill="FFFFFF"/>
        <w:tabs>
          <w:tab w:val="left" w:pos="571"/>
        </w:tabs>
        <w:suppressAutoHyphens/>
        <w:autoSpaceDE w:val="0"/>
        <w:spacing w:before="2"/>
        <w:ind w:firstLine="278"/>
        <w:jc w:val="both"/>
        <w:rPr>
          <w:spacing w:val="-6"/>
        </w:rPr>
      </w:pPr>
      <w:r w:rsidRPr="00770CD6">
        <w:rPr>
          <w:spacing w:val="-3"/>
        </w:rPr>
        <w:t>является ведущим научным и методическим центром в областях</w:t>
      </w:r>
      <w:r w:rsidRPr="00770CD6">
        <w:rPr>
          <w:spacing w:val="-3"/>
        </w:rPr>
        <w:br/>
      </w:r>
      <w:r w:rsidRPr="00770CD6">
        <w:rPr>
          <w:spacing w:val="-6"/>
        </w:rPr>
        <w:t>своей деятельности.</w:t>
      </w:r>
    </w:p>
    <w:p w:rsidR="00B0765C" w:rsidRPr="00770CD6" w:rsidRDefault="00B0765C" w:rsidP="005335A8">
      <w:pPr>
        <w:widowControl w:val="0"/>
        <w:shd w:val="clear" w:color="auto" w:fill="FFFFFF"/>
        <w:tabs>
          <w:tab w:val="left" w:pos="571"/>
        </w:tabs>
        <w:suppressAutoHyphens/>
        <w:autoSpaceDE w:val="0"/>
        <w:spacing w:before="2"/>
        <w:jc w:val="both"/>
        <w:rPr>
          <w:spacing w:val="-6"/>
        </w:rPr>
      </w:pPr>
      <w:r w:rsidRPr="00770CD6">
        <w:rPr>
          <w:b/>
          <w:iCs/>
          <w:spacing w:val="-6"/>
        </w:rPr>
        <w:t xml:space="preserve">Управление </w:t>
      </w:r>
      <w:r w:rsidRPr="00770CD6">
        <w:rPr>
          <w:iCs/>
          <w:spacing w:val="-6"/>
        </w:rPr>
        <w:t>- 1).</w:t>
      </w:r>
      <w:r w:rsidRPr="00770CD6">
        <w:rPr>
          <w:spacing w:val="-6"/>
        </w:rPr>
        <w:t>функция (свойство) любого сообщества (коллектива), вытекающая из его системной природы, общественного характера деятельности, необходимости общения людей в процессе труда и жизни, обмена продуктами материальной и духовной жизни. 2). это деятельность, направленная на выработку решения, организацию, контроль, регулирование объекта управления в соответствии с заданной целью, анализ и подведение итогов на основе достоверной информации. 3) это функция системы, которая отвечает за нормирование (по требованию объективных законов), ее развитие (сохранение, изменение), обеспечивающее достижение конкретной цели.</w:t>
      </w:r>
    </w:p>
    <w:p w:rsidR="00B0765C" w:rsidRPr="00770CD6" w:rsidRDefault="00B0765C" w:rsidP="005335A8">
      <w:pPr>
        <w:widowControl w:val="0"/>
        <w:shd w:val="clear" w:color="auto" w:fill="FFFFFF"/>
        <w:tabs>
          <w:tab w:val="left" w:pos="571"/>
        </w:tabs>
        <w:suppressAutoHyphens/>
        <w:autoSpaceDE w:val="0"/>
        <w:spacing w:before="2"/>
        <w:jc w:val="both"/>
        <w:rPr>
          <w:spacing w:val="-6"/>
        </w:rPr>
      </w:pPr>
      <w:r w:rsidRPr="00770CD6">
        <w:rPr>
          <w:b/>
          <w:spacing w:val="-6"/>
        </w:rPr>
        <w:t>Управление образовательными системами</w:t>
      </w:r>
      <w:r w:rsidRPr="00770CD6">
        <w:rPr>
          <w:spacing w:val="-6"/>
        </w:rPr>
        <w:t xml:space="preserve"> - взаимосвязанная совокупность циклически повторяющихся процессов выработки и осуществления решений, ориентированных на стабильное функционирование и эффективное развитие системы образования и основных ее частей.</w:t>
      </w:r>
    </w:p>
    <w:p w:rsidR="00B0765C" w:rsidRPr="00770CD6" w:rsidRDefault="00B0765C" w:rsidP="005335A8">
      <w:pPr>
        <w:shd w:val="clear" w:color="auto" w:fill="FFFFFF"/>
        <w:spacing w:before="2"/>
        <w:ind w:firstLine="283"/>
        <w:jc w:val="both"/>
        <w:rPr>
          <w:spacing w:val="-6"/>
        </w:rPr>
      </w:pPr>
      <w:r w:rsidRPr="00770CD6">
        <w:rPr>
          <w:b/>
          <w:bCs/>
          <w:spacing w:val="-6"/>
        </w:rPr>
        <w:t>Факультативные курсы (необязательные для данного направле</w:t>
      </w:r>
      <w:r w:rsidRPr="00770CD6">
        <w:rPr>
          <w:b/>
          <w:bCs/>
          <w:spacing w:val="-6"/>
        </w:rPr>
        <w:softHyphen/>
        <w:t xml:space="preserve">ния подготовки (специальности) </w:t>
      </w:r>
      <w:r w:rsidRPr="00770CD6">
        <w:rPr>
          <w:spacing w:val="-6"/>
        </w:rPr>
        <w:t>- курсы, предлагаемые соответствую</w:t>
      </w:r>
      <w:r w:rsidRPr="00770CD6">
        <w:rPr>
          <w:spacing w:val="-6"/>
        </w:rPr>
        <w:softHyphen/>
        <w:t>щим факультетом и кафедрой.</w:t>
      </w:r>
    </w:p>
    <w:p w:rsidR="00B0765C" w:rsidRPr="00770CD6" w:rsidRDefault="00B0765C" w:rsidP="005335A8">
      <w:pPr>
        <w:shd w:val="clear" w:color="auto" w:fill="FFFFFF"/>
        <w:spacing w:before="2"/>
        <w:ind w:firstLine="281"/>
        <w:jc w:val="both"/>
        <w:rPr>
          <w:spacing w:val="-5"/>
        </w:rPr>
      </w:pPr>
      <w:r w:rsidRPr="00770CD6">
        <w:rPr>
          <w:b/>
          <w:bCs/>
          <w:spacing w:val="-5"/>
        </w:rPr>
        <w:t xml:space="preserve">Федеральная собственность </w:t>
      </w:r>
      <w:r w:rsidRPr="00770CD6">
        <w:rPr>
          <w:spacing w:val="-5"/>
        </w:rPr>
        <w:t>- имущество, принадлежащее на пра</w:t>
      </w:r>
      <w:r w:rsidRPr="00770CD6">
        <w:rPr>
          <w:spacing w:val="-5"/>
        </w:rPr>
        <w:softHyphen/>
        <w:t>ве собственности Российской Федерации.</w:t>
      </w:r>
    </w:p>
    <w:p w:rsidR="00B0765C" w:rsidRPr="00770CD6" w:rsidRDefault="00B0765C" w:rsidP="005335A8">
      <w:pPr>
        <w:shd w:val="clear" w:color="auto" w:fill="FFFFFF"/>
        <w:ind w:firstLine="283"/>
        <w:jc w:val="both"/>
        <w:rPr>
          <w:spacing w:val="-4"/>
        </w:rPr>
      </w:pPr>
      <w:r w:rsidRPr="00770CD6">
        <w:rPr>
          <w:b/>
          <w:bCs/>
          <w:spacing w:val="-5"/>
        </w:rPr>
        <w:lastRenderedPageBreak/>
        <w:t xml:space="preserve">Филиалы высшего учебного заведения </w:t>
      </w:r>
      <w:r w:rsidRPr="00770CD6">
        <w:rPr>
          <w:spacing w:val="-5"/>
        </w:rPr>
        <w:t>- обособленные структур</w:t>
      </w:r>
      <w:r w:rsidRPr="00770CD6">
        <w:rPr>
          <w:spacing w:val="-5"/>
        </w:rPr>
        <w:softHyphen/>
      </w:r>
      <w:r w:rsidRPr="00770CD6">
        <w:rPr>
          <w:spacing w:val="-4"/>
        </w:rPr>
        <w:t>ные подразделения, расположенные вне места его нахождения.</w:t>
      </w:r>
    </w:p>
    <w:p w:rsidR="00B0765C" w:rsidRPr="00770CD6" w:rsidRDefault="00B0765C" w:rsidP="005335A8">
      <w:pPr>
        <w:shd w:val="clear" w:color="auto" w:fill="FFFFFF"/>
        <w:ind w:firstLine="286"/>
        <w:jc w:val="both"/>
        <w:rPr>
          <w:spacing w:val="-5"/>
        </w:rPr>
      </w:pPr>
      <w:r w:rsidRPr="00770CD6">
        <w:rPr>
          <w:b/>
          <w:bCs/>
          <w:spacing w:val="-3"/>
        </w:rPr>
        <w:t xml:space="preserve">Формы самоуправления общеобразовательного учреждения </w:t>
      </w:r>
      <w:r w:rsidRPr="00770CD6">
        <w:rPr>
          <w:spacing w:val="-3"/>
        </w:rPr>
        <w:t>-</w:t>
      </w:r>
      <w:r w:rsidRPr="00770CD6">
        <w:rPr>
          <w:spacing w:val="-6"/>
        </w:rPr>
        <w:t>совет общеобразовательного учреждения, общее собрание, педагогичес</w:t>
      </w:r>
      <w:r w:rsidRPr="00770CD6">
        <w:rPr>
          <w:spacing w:val="-6"/>
        </w:rPr>
        <w:softHyphen/>
      </w:r>
      <w:r w:rsidRPr="00770CD6">
        <w:rPr>
          <w:spacing w:val="-5"/>
        </w:rPr>
        <w:t>кий совет, попечительский совет и др.</w:t>
      </w:r>
    </w:p>
    <w:p w:rsidR="00B0765C" w:rsidRPr="00770CD6" w:rsidRDefault="00B0765C" w:rsidP="005335A8">
      <w:pPr>
        <w:shd w:val="clear" w:color="auto" w:fill="FFFFFF"/>
        <w:ind w:firstLine="281"/>
        <w:jc w:val="both"/>
        <w:rPr>
          <w:spacing w:val="-8"/>
        </w:rPr>
      </w:pPr>
      <w:r w:rsidRPr="00770CD6">
        <w:rPr>
          <w:b/>
          <w:bCs/>
          <w:spacing w:val="-7"/>
        </w:rPr>
        <w:t xml:space="preserve">Экстерн </w:t>
      </w:r>
      <w:r w:rsidRPr="00770CD6">
        <w:rPr>
          <w:spacing w:val="-7"/>
        </w:rPr>
        <w:t>- лицо, самостоятельно осваивающее образовательную про</w:t>
      </w:r>
      <w:r w:rsidRPr="00770CD6">
        <w:rPr>
          <w:spacing w:val="-7"/>
        </w:rPr>
        <w:softHyphen/>
      </w:r>
      <w:r w:rsidRPr="00770CD6">
        <w:rPr>
          <w:spacing w:val="-8"/>
        </w:rPr>
        <w:t>грамму соответствующего уровня, возможность прохождения аттестации в образовательном учреждении, имеющем государственную аккредитацию.</w:t>
      </w:r>
    </w:p>
    <w:p w:rsidR="00B0765C" w:rsidRPr="00770CD6" w:rsidRDefault="00B0765C" w:rsidP="005335A8">
      <w:pPr>
        <w:shd w:val="clear" w:color="auto" w:fill="FFFFFF"/>
        <w:ind w:firstLine="288"/>
        <w:jc w:val="both"/>
        <w:rPr>
          <w:spacing w:val="-4"/>
        </w:rPr>
      </w:pPr>
      <w:r w:rsidRPr="00770CD6">
        <w:rPr>
          <w:b/>
          <w:bCs/>
          <w:spacing w:val="-5"/>
        </w:rPr>
        <w:t xml:space="preserve">Экстернат - </w:t>
      </w:r>
      <w:r w:rsidRPr="00770CD6">
        <w:rPr>
          <w:spacing w:val="-5"/>
        </w:rPr>
        <w:t xml:space="preserve">самостоятельное изучение обучающимися дисциплин по </w:t>
      </w:r>
      <w:r w:rsidRPr="00770CD6">
        <w:rPr>
          <w:spacing w:val="-6"/>
        </w:rPr>
        <w:t>соответствующей образовательной программе с последующей аттеста</w:t>
      </w:r>
      <w:r w:rsidRPr="00770CD6">
        <w:rPr>
          <w:spacing w:val="-6"/>
        </w:rPr>
        <w:softHyphen/>
      </w:r>
      <w:r w:rsidRPr="00770CD6">
        <w:rPr>
          <w:spacing w:val="-4"/>
        </w:rPr>
        <w:t>цией (текущей и итоговой) в высшем учебном заведении.</w:t>
      </w:r>
    </w:p>
    <w:p w:rsidR="00B0765C" w:rsidRPr="00770CD6" w:rsidRDefault="00B0765C" w:rsidP="005335A8">
      <w:pPr>
        <w:shd w:val="clear" w:color="auto" w:fill="FFFFFF"/>
        <w:ind w:firstLine="290"/>
        <w:jc w:val="both"/>
        <w:rPr>
          <w:spacing w:val="-5"/>
        </w:rPr>
      </w:pPr>
      <w:r w:rsidRPr="00770CD6">
        <w:rPr>
          <w:b/>
          <w:bCs/>
          <w:spacing w:val="-5"/>
        </w:rPr>
        <w:t xml:space="preserve">Элективные курсы (избираемые в обязательном порядке) </w:t>
      </w:r>
      <w:r w:rsidRPr="00770CD6">
        <w:rPr>
          <w:spacing w:val="-5"/>
        </w:rPr>
        <w:t>- кур</w:t>
      </w:r>
      <w:r w:rsidRPr="00770CD6">
        <w:rPr>
          <w:spacing w:val="-5"/>
        </w:rPr>
        <w:softHyphen/>
        <w:t>сы, предлагаемые соответствующим факультетом и кафедрой.</w:t>
      </w:r>
    </w:p>
    <w:p w:rsidR="00B0765C" w:rsidRDefault="00B0765C"/>
    <w:sectPr w:rsidR="00B0765C" w:rsidSect="00DB58F2">
      <w:footerReference w:type="default" r:id="rId20"/>
      <w:pgSz w:w="11906" w:h="16838"/>
      <w:pgMar w:top="1134" w:right="850"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490" w:rsidRDefault="007F7490" w:rsidP="00932708">
      <w:r>
        <w:separator/>
      </w:r>
    </w:p>
  </w:endnote>
  <w:endnote w:type="continuationSeparator" w:id="1">
    <w:p w:rsidR="007F7490" w:rsidRDefault="007F7490" w:rsidP="009327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313258"/>
    </w:sdtPr>
    <w:sdtContent>
      <w:p w:rsidR="00FE47A0" w:rsidRDefault="004C130C">
        <w:pPr>
          <w:pStyle w:val="af1"/>
          <w:jc w:val="center"/>
        </w:pPr>
        <w:r>
          <w:fldChar w:fldCharType="begin"/>
        </w:r>
        <w:r w:rsidR="00FE47A0">
          <w:instrText>PAGE   \* MERGEFORMAT</w:instrText>
        </w:r>
        <w:r>
          <w:fldChar w:fldCharType="separate"/>
        </w:r>
        <w:r w:rsidR="005D52A4">
          <w:rPr>
            <w:noProof/>
          </w:rPr>
          <w:t>1</w:t>
        </w:r>
        <w:r>
          <w:rPr>
            <w:noProof/>
          </w:rPr>
          <w:fldChar w:fldCharType="end"/>
        </w:r>
      </w:p>
    </w:sdtContent>
  </w:sdt>
  <w:p w:rsidR="00FE47A0" w:rsidRDefault="00FE47A0">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A0" w:rsidRDefault="00FE47A0">
    <w:pPr>
      <w:pStyle w:val="af1"/>
      <w:jc w:val="right"/>
    </w:pPr>
  </w:p>
  <w:p w:rsidR="00FE47A0" w:rsidRDefault="00FE47A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490" w:rsidRDefault="007F7490" w:rsidP="00932708">
      <w:r>
        <w:separator/>
      </w:r>
    </w:p>
  </w:footnote>
  <w:footnote w:type="continuationSeparator" w:id="1">
    <w:p w:rsidR="007F7490" w:rsidRDefault="007F7490" w:rsidP="00932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3"/>
    <w:multiLevelType w:val="singleLevel"/>
    <w:tmpl w:val="00000063"/>
    <w:name w:val="WW8Num99"/>
    <w:lvl w:ilvl="0">
      <w:numFmt w:val="bullet"/>
      <w:lvlText w:val="-"/>
      <w:lvlJc w:val="left"/>
      <w:pPr>
        <w:tabs>
          <w:tab w:val="num" w:pos="0"/>
        </w:tabs>
      </w:pPr>
      <w:rPr>
        <w:rFonts w:ascii="Arial" w:hAnsi="Arial"/>
      </w:rPr>
    </w:lvl>
  </w:abstractNum>
  <w:abstractNum w:abstractNumId="1">
    <w:nsid w:val="00000064"/>
    <w:multiLevelType w:val="singleLevel"/>
    <w:tmpl w:val="00000064"/>
    <w:name w:val="WW8Num100"/>
    <w:lvl w:ilvl="0">
      <w:numFmt w:val="bullet"/>
      <w:lvlText w:val="-"/>
      <w:lvlJc w:val="left"/>
      <w:pPr>
        <w:tabs>
          <w:tab w:val="num" w:pos="0"/>
        </w:tabs>
      </w:pPr>
      <w:rPr>
        <w:rFonts w:ascii="Arial" w:hAnsi="Arial"/>
      </w:rPr>
    </w:lvl>
  </w:abstractNum>
  <w:abstractNum w:abstractNumId="2">
    <w:nsid w:val="00000065"/>
    <w:multiLevelType w:val="singleLevel"/>
    <w:tmpl w:val="00000065"/>
    <w:name w:val="WW8Num101"/>
    <w:lvl w:ilvl="0">
      <w:numFmt w:val="bullet"/>
      <w:lvlText w:val="-"/>
      <w:lvlJc w:val="left"/>
      <w:pPr>
        <w:tabs>
          <w:tab w:val="num" w:pos="0"/>
        </w:tabs>
      </w:pPr>
      <w:rPr>
        <w:rFonts w:ascii="Arial" w:hAnsi="Arial"/>
      </w:rPr>
    </w:lvl>
  </w:abstractNum>
  <w:abstractNum w:abstractNumId="3">
    <w:nsid w:val="00000DDC"/>
    <w:multiLevelType w:val="hybridMultilevel"/>
    <w:tmpl w:val="432447EA"/>
    <w:lvl w:ilvl="0" w:tplc="680E6282">
      <w:start w:val="1"/>
      <w:numFmt w:val="bullet"/>
      <w:lvlText w:val="-"/>
      <w:lvlJc w:val="left"/>
    </w:lvl>
    <w:lvl w:ilvl="1" w:tplc="8466CA14">
      <w:numFmt w:val="decimal"/>
      <w:lvlText w:val=""/>
      <w:lvlJc w:val="left"/>
    </w:lvl>
    <w:lvl w:ilvl="2" w:tplc="0B563B42">
      <w:numFmt w:val="decimal"/>
      <w:lvlText w:val=""/>
      <w:lvlJc w:val="left"/>
    </w:lvl>
    <w:lvl w:ilvl="3" w:tplc="E184433E">
      <w:numFmt w:val="decimal"/>
      <w:lvlText w:val=""/>
      <w:lvlJc w:val="left"/>
    </w:lvl>
    <w:lvl w:ilvl="4" w:tplc="26D061FE">
      <w:numFmt w:val="decimal"/>
      <w:lvlText w:val=""/>
      <w:lvlJc w:val="left"/>
    </w:lvl>
    <w:lvl w:ilvl="5" w:tplc="E67E242C">
      <w:numFmt w:val="decimal"/>
      <w:lvlText w:val=""/>
      <w:lvlJc w:val="left"/>
    </w:lvl>
    <w:lvl w:ilvl="6" w:tplc="FA900F40">
      <w:numFmt w:val="decimal"/>
      <w:lvlText w:val=""/>
      <w:lvlJc w:val="left"/>
    </w:lvl>
    <w:lvl w:ilvl="7" w:tplc="65A613AE">
      <w:numFmt w:val="decimal"/>
      <w:lvlText w:val=""/>
      <w:lvlJc w:val="left"/>
    </w:lvl>
    <w:lvl w:ilvl="8" w:tplc="5650BD2A">
      <w:numFmt w:val="decimal"/>
      <w:lvlText w:val=""/>
      <w:lvlJc w:val="left"/>
    </w:lvl>
  </w:abstractNum>
  <w:abstractNum w:abstractNumId="4">
    <w:nsid w:val="00005F49"/>
    <w:multiLevelType w:val="hybridMultilevel"/>
    <w:tmpl w:val="607CDB20"/>
    <w:lvl w:ilvl="0" w:tplc="11822B52">
      <w:start w:val="1"/>
      <w:numFmt w:val="bullet"/>
      <w:lvlText w:val="-"/>
      <w:lvlJc w:val="left"/>
    </w:lvl>
    <w:lvl w:ilvl="1" w:tplc="37C60C8A">
      <w:numFmt w:val="decimal"/>
      <w:lvlText w:val=""/>
      <w:lvlJc w:val="left"/>
    </w:lvl>
    <w:lvl w:ilvl="2" w:tplc="49C0B082">
      <w:numFmt w:val="decimal"/>
      <w:lvlText w:val=""/>
      <w:lvlJc w:val="left"/>
    </w:lvl>
    <w:lvl w:ilvl="3" w:tplc="E6A2697E">
      <w:numFmt w:val="decimal"/>
      <w:lvlText w:val=""/>
      <w:lvlJc w:val="left"/>
    </w:lvl>
    <w:lvl w:ilvl="4" w:tplc="6794129E">
      <w:numFmt w:val="decimal"/>
      <w:lvlText w:val=""/>
      <w:lvlJc w:val="left"/>
    </w:lvl>
    <w:lvl w:ilvl="5" w:tplc="AABEC00A">
      <w:numFmt w:val="decimal"/>
      <w:lvlText w:val=""/>
      <w:lvlJc w:val="left"/>
    </w:lvl>
    <w:lvl w:ilvl="6" w:tplc="E998F6EA">
      <w:numFmt w:val="decimal"/>
      <w:lvlText w:val=""/>
      <w:lvlJc w:val="left"/>
    </w:lvl>
    <w:lvl w:ilvl="7" w:tplc="27789496">
      <w:numFmt w:val="decimal"/>
      <w:lvlText w:val=""/>
      <w:lvlJc w:val="left"/>
    </w:lvl>
    <w:lvl w:ilvl="8" w:tplc="DFD6922C">
      <w:numFmt w:val="decimal"/>
      <w:lvlText w:val=""/>
      <w:lvlJc w:val="left"/>
    </w:lvl>
  </w:abstractNum>
  <w:abstractNum w:abstractNumId="5">
    <w:nsid w:val="000063CB"/>
    <w:multiLevelType w:val="hybridMultilevel"/>
    <w:tmpl w:val="FFFFFFFF"/>
    <w:lvl w:ilvl="0" w:tplc="4A147586">
      <w:start w:val="1"/>
      <w:numFmt w:val="bullet"/>
      <w:lvlText w:val="-"/>
      <w:lvlJc w:val="left"/>
    </w:lvl>
    <w:lvl w:ilvl="1" w:tplc="0A76ADE2">
      <w:start w:val="1"/>
      <w:numFmt w:val="bullet"/>
      <w:lvlText w:val="В"/>
      <w:lvlJc w:val="left"/>
    </w:lvl>
    <w:lvl w:ilvl="2" w:tplc="230E5080">
      <w:numFmt w:val="decimal"/>
      <w:lvlText w:val=""/>
      <w:lvlJc w:val="left"/>
      <w:rPr>
        <w:rFonts w:cs="Times New Roman"/>
      </w:rPr>
    </w:lvl>
    <w:lvl w:ilvl="3" w:tplc="C3A42096">
      <w:numFmt w:val="decimal"/>
      <w:lvlText w:val=""/>
      <w:lvlJc w:val="left"/>
      <w:rPr>
        <w:rFonts w:cs="Times New Roman"/>
      </w:rPr>
    </w:lvl>
    <w:lvl w:ilvl="4" w:tplc="9AB0E426">
      <w:numFmt w:val="decimal"/>
      <w:lvlText w:val=""/>
      <w:lvlJc w:val="left"/>
      <w:rPr>
        <w:rFonts w:cs="Times New Roman"/>
      </w:rPr>
    </w:lvl>
    <w:lvl w:ilvl="5" w:tplc="0E785C78">
      <w:numFmt w:val="decimal"/>
      <w:lvlText w:val=""/>
      <w:lvlJc w:val="left"/>
      <w:rPr>
        <w:rFonts w:cs="Times New Roman"/>
      </w:rPr>
    </w:lvl>
    <w:lvl w:ilvl="6" w:tplc="C06A1E70">
      <w:numFmt w:val="decimal"/>
      <w:lvlText w:val=""/>
      <w:lvlJc w:val="left"/>
      <w:rPr>
        <w:rFonts w:cs="Times New Roman"/>
      </w:rPr>
    </w:lvl>
    <w:lvl w:ilvl="7" w:tplc="2586DF1A">
      <w:numFmt w:val="decimal"/>
      <w:lvlText w:val=""/>
      <w:lvlJc w:val="left"/>
      <w:rPr>
        <w:rFonts w:cs="Times New Roman"/>
      </w:rPr>
    </w:lvl>
    <w:lvl w:ilvl="8" w:tplc="72A20D0A">
      <w:numFmt w:val="decimal"/>
      <w:lvlText w:val=""/>
      <w:lvlJc w:val="left"/>
      <w:rPr>
        <w:rFonts w:cs="Times New Roman"/>
      </w:rPr>
    </w:lvl>
  </w:abstractNum>
  <w:abstractNum w:abstractNumId="6">
    <w:nsid w:val="02704084"/>
    <w:multiLevelType w:val="multilevel"/>
    <w:tmpl w:val="B04E315E"/>
    <w:lvl w:ilvl="0">
      <w:start w:val="1"/>
      <w:numFmt w:val="decimal"/>
      <w:lvlText w:val="%1."/>
      <w:lvlJc w:val="left"/>
      <w:pPr>
        <w:ind w:left="360" w:firstLine="360"/>
      </w:pPr>
      <w:rPr>
        <w:rFonts w:cs="Times New Roman"/>
        <w:color w:val="000000"/>
        <w:sz w:val="28"/>
        <w:szCs w:val="28"/>
        <w:vertAlign w:val="baseline"/>
      </w:rPr>
    </w:lvl>
    <w:lvl w:ilvl="1">
      <w:start w:val="1"/>
      <w:numFmt w:val="decimal"/>
      <w:lvlText w:val="%1.%2."/>
      <w:lvlJc w:val="left"/>
      <w:pPr>
        <w:ind w:firstLine="1008"/>
      </w:pPr>
      <w:rPr>
        <w:rFonts w:cs="Times New Roman"/>
        <w:color w:val="000000"/>
        <w:sz w:val="24"/>
        <w:szCs w:val="24"/>
        <w:vertAlign w:val="baseline"/>
      </w:rPr>
    </w:lvl>
    <w:lvl w:ilvl="2">
      <w:start w:val="1"/>
      <w:numFmt w:val="decimal"/>
      <w:lvlText w:val="%1.%2.%3."/>
      <w:lvlJc w:val="left"/>
      <w:pPr>
        <w:ind w:firstLine="1584"/>
      </w:pPr>
      <w:rPr>
        <w:rFonts w:cs="Times New Roman"/>
        <w:color w:val="000000"/>
        <w:sz w:val="24"/>
        <w:szCs w:val="24"/>
        <w:vertAlign w:val="baseline"/>
      </w:rPr>
    </w:lvl>
    <w:lvl w:ilvl="3">
      <w:start w:val="1"/>
      <w:numFmt w:val="decimal"/>
      <w:lvlText w:val="%1.%2.%3.%4."/>
      <w:lvlJc w:val="left"/>
      <w:pPr>
        <w:ind w:firstLine="2131"/>
      </w:pPr>
      <w:rPr>
        <w:rFonts w:cs="Times New Roman"/>
        <w:color w:val="000000"/>
        <w:sz w:val="24"/>
        <w:szCs w:val="24"/>
        <w:vertAlign w:val="baseline"/>
      </w:rPr>
    </w:lvl>
    <w:lvl w:ilvl="4">
      <w:start w:val="1"/>
      <w:numFmt w:val="decimal"/>
      <w:lvlText w:val="%1.%2.%3.%4.%5."/>
      <w:lvlJc w:val="left"/>
      <w:pPr>
        <w:ind w:firstLine="2693"/>
      </w:pPr>
      <w:rPr>
        <w:rFonts w:cs="Times New Roman"/>
        <w:color w:val="000000"/>
        <w:sz w:val="24"/>
        <w:szCs w:val="24"/>
        <w:vertAlign w:val="baseline"/>
      </w:rPr>
    </w:lvl>
    <w:lvl w:ilvl="5">
      <w:start w:val="1"/>
      <w:numFmt w:val="decimal"/>
      <w:lvlText w:val="%1.%2.%3.%4.%5.%6."/>
      <w:lvlJc w:val="left"/>
      <w:pPr>
        <w:ind w:firstLine="3240"/>
      </w:pPr>
      <w:rPr>
        <w:rFonts w:cs="Times New Roman"/>
        <w:color w:val="000000"/>
        <w:sz w:val="24"/>
        <w:szCs w:val="24"/>
        <w:vertAlign w:val="baseline"/>
      </w:rPr>
    </w:lvl>
    <w:lvl w:ilvl="6">
      <w:start w:val="1"/>
      <w:numFmt w:val="decimal"/>
      <w:lvlText w:val="%1.%2.%3.%4.%5.%6.%7."/>
      <w:lvlJc w:val="left"/>
      <w:pPr>
        <w:ind w:firstLine="3816"/>
      </w:pPr>
      <w:rPr>
        <w:rFonts w:cs="Times New Roman"/>
        <w:color w:val="000000"/>
        <w:sz w:val="24"/>
        <w:szCs w:val="24"/>
        <w:vertAlign w:val="baseline"/>
      </w:rPr>
    </w:lvl>
    <w:lvl w:ilvl="7">
      <w:start w:val="1"/>
      <w:numFmt w:val="decimal"/>
      <w:lvlText w:val="%1.%2.%3.%4.%5.%6.%7.%8."/>
      <w:lvlJc w:val="left"/>
      <w:pPr>
        <w:ind w:firstLine="4363"/>
      </w:pPr>
      <w:rPr>
        <w:rFonts w:cs="Times New Roman"/>
        <w:color w:val="000000"/>
        <w:sz w:val="24"/>
        <w:szCs w:val="24"/>
        <w:vertAlign w:val="baseline"/>
      </w:rPr>
    </w:lvl>
    <w:lvl w:ilvl="8">
      <w:start w:val="1"/>
      <w:numFmt w:val="decimal"/>
      <w:lvlText w:val="%1.%2.%3.%4.%5.%6.%7.%8.%9."/>
      <w:lvlJc w:val="left"/>
      <w:pPr>
        <w:ind w:firstLine="4939"/>
      </w:pPr>
      <w:rPr>
        <w:rFonts w:cs="Times New Roman"/>
        <w:color w:val="000000"/>
        <w:sz w:val="24"/>
        <w:szCs w:val="24"/>
        <w:vertAlign w:val="baseline"/>
      </w:rPr>
    </w:lvl>
  </w:abstractNum>
  <w:abstractNum w:abstractNumId="7">
    <w:nsid w:val="047F2C77"/>
    <w:multiLevelType w:val="multilevel"/>
    <w:tmpl w:val="25324360"/>
    <w:lvl w:ilvl="0">
      <w:start w:val="1"/>
      <w:numFmt w:val="bullet"/>
      <w:lvlText w:val="−"/>
      <w:lvlJc w:val="left"/>
      <w:pPr>
        <w:ind w:left="1080" w:firstLine="720"/>
      </w:pPr>
      <w:rPr>
        <w:rFonts w:ascii="Arial" w:eastAsia="Times New Roman" w:hAnsi="Arial"/>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8">
    <w:nsid w:val="088879B7"/>
    <w:multiLevelType w:val="hybridMultilevel"/>
    <w:tmpl w:val="7AA48B66"/>
    <w:lvl w:ilvl="0" w:tplc="6BDA195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0AC9711A"/>
    <w:multiLevelType w:val="hybridMultilevel"/>
    <w:tmpl w:val="C86ED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DF1806"/>
    <w:multiLevelType w:val="multilevel"/>
    <w:tmpl w:val="A58EC39E"/>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1">
    <w:nsid w:val="0D8016E1"/>
    <w:multiLevelType w:val="hybridMultilevel"/>
    <w:tmpl w:val="FA88C246"/>
    <w:lvl w:ilvl="0" w:tplc="2A70563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E661D2D"/>
    <w:multiLevelType w:val="multilevel"/>
    <w:tmpl w:val="EEF4B3EA"/>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3">
    <w:nsid w:val="10EF53D3"/>
    <w:multiLevelType w:val="multilevel"/>
    <w:tmpl w:val="351E4722"/>
    <w:lvl w:ilvl="0">
      <w:start w:val="1"/>
      <w:numFmt w:val="bullet"/>
      <w:lvlText w:val="●"/>
      <w:lvlJc w:val="left"/>
      <w:pPr>
        <w:ind w:left="360" w:firstLine="360"/>
      </w:pPr>
      <w:rPr>
        <w:rFonts w:ascii="Arial" w:eastAsia="Times New Roman" w:hAnsi="Arial"/>
        <w:color w:val="000000"/>
        <w:sz w:val="28"/>
        <w:vertAlign w:val="baseline"/>
      </w:rPr>
    </w:lvl>
    <w:lvl w:ilvl="1">
      <w:start w:val="1"/>
      <w:numFmt w:val="decimal"/>
      <w:lvlText w:val="●.%2."/>
      <w:lvlJc w:val="left"/>
      <w:pPr>
        <w:ind w:firstLine="1008"/>
      </w:pPr>
      <w:rPr>
        <w:rFonts w:cs="Times New Roman"/>
        <w:color w:val="000000"/>
        <w:sz w:val="24"/>
        <w:szCs w:val="24"/>
        <w:vertAlign w:val="baseline"/>
      </w:rPr>
    </w:lvl>
    <w:lvl w:ilvl="2">
      <w:start w:val="1"/>
      <w:numFmt w:val="decimal"/>
      <w:lvlText w:val="●.%2.%3."/>
      <w:lvlJc w:val="left"/>
      <w:pPr>
        <w:ind w:firstLine="1584"/>
      </w:pPr>
      <w:rPr>
        <w:rFonts w:cs="Times New Roman"/>
        <w:color w:val="000000"/>
        <w:sz w:val="24"/>
        <w:szCs w:val="24"/>
        <w:vertAlign w:val="baseline"/>
      </w:rPr>
    </w:lvl>
    <w:lvl w:ilvl="3">
      <w:start w:val="1"/>
      <w:numFmt w:val="decimal"/>
      <w:lvlText w:val="●.%2.%3.%4."/>
      <w:lvlJc w:val="left"/>
      <w:pPr>
        <w:ind w:firstLine="2131"/>
      </w:pPr>
      <w:rPr>
        <w:rFonts w:cs="Times New Roman"/>
        <w:color w:val="000000"/>
        <w:sz w:val="24"/>
        <w:szCs w:val="24"/>
        <w:vertAlign w:val="baseline"/>
      </w:rPr>
    </w:lvl>
    <w:lvl w:ilvl="4">
      <w:start w:val="1"/>
      <w:numFmt w:val="decimal"/>
      <w:lvlText w:val="●.%2.%3.%4.%5."/>
      <w:lvlJc w:val="left"/>
      <w:pPr>
        <w:ind w:firstLine="2693"/>
      </w:pPr>
      <w:rPr>
        <w:rFonts w:cs="Times New Roman"/>
        <w:color w:val="000000"/>
        <w:sz w:val="24"/>
        <w:szCs w:val="24"/>
        <w:vertAlign w:val="baseline"/>
      </w:rPr>
    </w:lvl>
    <w:lvl w:ilvl="5">
      <w:start w:val="1"/>
      <w:numFmt w:val="decimal"/>
      <w:lvlText w:val="●.%2.%3.%4.%5.%6."/>
      <w:lvlJc w:val="left"/>
      <w:pPr>
        <w:ind w:firstLine="3240"/>
      </w:pPr>
      <w:rPr>
        <w:rFonts w:cs="Times New Roman"/>
        <w:color w:val="000000"/>
        <w:sz w:val="24"/>
        <w:szCs w:val="24"/>
        <w:vertAlign w:val="baseline"/>
      </w:rPr>
    </w:lvl>
    <w:lvl w:ilvl="6">
      <w:start w:val="1"/>
      <w:numFmt w:val="decimal"/>
      <w:lvlText w:val="●.%2.%3.%4.%5.%6.%7."/>
      <w:lvlJc w:val="left"/>
      <w:pPr>
        <w:ind w:firstLine="3816"/>
      </w:pPr>
      <w:rPr>
        <w:rFonts w:cs="Times New Roman"/>
        <w:color w:val="000000"/>
        <w:sz w:val="24"/>
        <w:szCs w:val="24"/>
        <w:vertAlign w:val="baseline"/>
      </w:rPr>
    </w:lvl>
    <w:lvl w:ilvl="7">
      <w:start w:val="1"/>
      <w:numFmt w:val="decimal"/>
      <w:lvlText w:val="●.%2.%3.%4.%5.%6.%7.%8."/>
      <w:lvlJc w:val="left"/>
      <w:pPr>
        <w:ind w:firstLine="4363"/>
      </w:pPr>
      <w:rPr>
        <w:rFonts w:cs="Times New Roman"/>
        <w:color w:val="000000"/>
        <w:sz w:val="24"/>
        <w:szCs w:val="24"/>
        <w:vertAlign w:val="baseline"/>
      </w:rPr>
    </w:lvl>
    <w:lvl w:ilvl="8">
      <w:start w:val="1"/>
      <w:numFmt w:val="decimal"/>
      <w:lvlText w:val="●.%2.%3.%4.%5.%6.%7.%8.%9."/>
      <w:lvlJc w:val="left"/>
      <w:pPr>
        <w:ind w:firstLine="4939"/>
      </w:pPr>
      <w:rPr>
        <w:rFonts w:cs="Times New Roman"/>
        <w:color w:val="000000"/>
        <w:sz w:val="24"/>
        <w:szCs w:val="24"/>
        <w:vertAlign w:val="baseline"/>
      </w:rPr>
    </w:lvl>
  </w:abstractNum>
  <w:abstractNum w:abstractNumId="14">
    <w:nsid w:val="12DF27BE"/>
    <w:multiLevelType w:val="multilevel"/>
    <w:tmpl w:val="C00E8D80"/>
    <w:lvl w:ilvl="0">
      <w:start w:val="1"/>
      <w:numFmt w:val="bullet"/>
      <w:lvlText w:val="•"/>
      <w:lvlJc w:val="left"/>
      <w:pPr>
        <w:ind w:left="360" w:firstLine="360"/>
      </w:pPr>
      <w:rPr>
        <w:rFonts w:ascii="Arial" w:eastAsia="Times New Roman" w:hAnsi="Arial"/>
        <w:color w:val="000000"/>
        <w:sz w:val="28"/>
        <w:vertAlign w:val="baseline"/>
      </w:rPr>
    </w:lvl>
    <w:lvl w:ilvl="1">
      <w:start w:val="1"/>
      <w:numFmt w:val="decimal"/>
      <w:lvlText w:val="•.%2."/>
      <w:lvlJc w:val="left"/>
      <w:pPr>
        <w:ind w:firstLine="1008"/>
      </w:pPr>
      <w:rPr>
        <w:rFonts w:cs="Times New Roman"/>
        <w:color w:val="000000"/>
        <w:sz w:val="24"/>
        <w:szCs w:val="24"/>
        <w:vertAlign w:val="baseline"/>
      </w:rPr>
    </w:lvl>
    <w:lvl w:ilvl="2">
      <w:start w:val="1"/>
      <w:numFmt w:val="decimal"/>
      <w:lvlText w:val="•.%2.%3."/>
      <w:lvlJc w:val="left"/>
      <w:pPr>
        <w:ind w:firstLine="1584"/>
      </w:pPr>
      <w:rPr>
        <w:rFonts w:cs="Times New Roman"/>
        <w:color w:val="000000"/>
        <w:sz w:val="24"/>
        <w:szCs w:val="24"/>
        <w:vertAlign w:val="baseline"/>
      </w:rPr>
    </w:lvl>
    <w:lvl w:ilvl="3">
      <w:start w:val="1"/>
      <w:numFmt w:val="decimal"/>
      <w:lvlText w:val="•.%2.%3.%4."/>
      <w:lvlJc w:val="left"/>
      <w:pPr>
        <w:ind w:firstLine="2131"/>
      </w:pPr>
      <w:rPr>
        <w:rFonts w:cs="Times New Roman"/>
        <w:color w:val="000000"/>
        <w:sz w:val="24"/>
        <w:szCs w:val="24"/>
        <w:vertAlign w:val="baseline"/>
      </w:rPr>
    </w:lvl>
    <w:lvl w:ilvl="4">
      <w:start w:val="1"/>
      <w:numFmt w:val="decimal"/>
      <w:lvlText w:val="•.%2.%3.%4.%5."/>
      <w:lvlJc w:val="left"/>
      <w:pPr>
        <w:ind w:firstLine="2693"/>
      </w:pPr>
      <w:rPr>
        <w:rFonts w:cs="Times New Roman"/>
        <w:color w:val="000000"/>
        <w:sz w:val="24"/>
        <w:szCs w:val="24"/>
        <w:vertAlign w:val="baseline"/>
      </w:rPr>
    </w:lvl>
    <w:lvl w:ilvl="5">
      <w:start w:val="1"/>
      <w:numFmt w:val="decimal"/>
      <w:lvlText w:val="•.%2.%3.%4.%5.%6."/>
      <w:lvlJc w:val="left"/>
      <w:pPr>
        <w:ind w:firstLine="3240"/>
      </w:pPr>
      <w:rPr>
        <w:rFonts w:cs="Times New Roman"/>
        <w:color w:val="000000"/>
        <w:sz w:val="24"/>
        <w:szCs w:val="24"/>
        <w:vertAlign w:val="baseline"/>
      </w:rPr>
    </w:lvl>
    <w:lvl w:ilvl="6">
      <w:start w:val="1"/>
      <w:numFmt w:val="decimal"/>
      <w:lvlText w:val="•.%2.%3.%4.%5.%6.%7."/>
      <w:lvlJc w:val="left"/>
      <w:pPr>
        <w:ind w:firstLine="3816"/>
      </w:pPr>
      <w:rPr>
        <w:rFonts w:cs="Times New Roman"/>
        <w:color w:val="000000"/>
        <w:sz w:val="24"/>
        <w:szCs w:val="24"/>
        <w:vertAlign w:val="baseline"/>
      </w:rPr>
    </w:lvl>
    <w:lvl w:ilvl="7">
      <w:start w:val="1"/>
      <w:numFmt w:val="decimal"/>
      <w:lvlText w:val="•.%2.%3.%4.%5.%6.%7.%8."/>
      <w:lvlJc w:val="left"/>
      <w:pPr>
        <w:ind w:firstLine="4363"/>
      </w:pPr>
      <w:rPr>
        <w:rFonts w:cs="Times New Roman"/>
        <w:color w:val="000000"/>
        <w:sz w:val="24"/>
        <w:szCs w:val="24"/>
        <w:vertAlign w:val="baseline"/>
      </w:rPr>
    </w:lvl>
    <w:lvl w:ilvl="8">
      <w:start w:val="1"/>
      <w:numFmt w:val="decimal"/>
      <w:lvlText w:val="•.%2.%3.%4.%5.%6.%7.%8.%9."/>
      <w:lvlJc w:val="left"/>
      <w:pPr>
        <w:ind w:firstLine="4939"/>
      </w:pPr>
      <w:rPr>
        <w:rFonts w:cs="Times New Roman"/>
        <w:color w:val="000000"/>
        <w:sz w:val="24"/>
        <w:szCs w:val="24"/>
        <w:vertAlign w:val="baseline"/>
      </w:rPr>
    </w:lvl>
  </w:abstractNum>
  <w:abstractNum w:abstractNumId="15">
    <w:nsid w:val="14995467"/>
    <w:multiLevelType w:val="multilevel"/>
    <w:tmpl w:val="740EAE84"/>
    <w:lvl w:ilvl="0">
      <w:start w:val="1"/>
      <w:numFmt w:val="decimal"/>
      <w:lvlText w:val="%1."/>
      <w:lvlJc w:val="left"/>
      <w:pPr>
        <w:ind w:left="1003" w:firstLine="643"/>
      </w:pPr>
      <w:rPr>
        <w:rFonts w:cs="Times New Roman"/>
      </w:rPr>
    </w:lvl>
    <w:lvl w:ilvl="1">
      <w:start w:val="1"/>
      <w:numFmt w:val="lowerLetter"/>
      <w:lvlText w:val="%2."/>
      <w:lvlJc w:val="left"/>
      <w:pPr>
        <w:ind w:left="1723" w:firstLine="1363"/>
      </w:pPr>
      <w:rPr>
        <w:rFonts w:cs="Times New Roman"/>
      </w:rPr>
    </w:lvl>
    <w:lvl w:ilvl="2">
      <w:start w:val="1"/>
      <w:numFmt w:val="lowerRoman"/>
      <w:lvlText w:val="%3."/>
      <w:lvlJc w:val="right"/>
      <w:pPr>
        <w:ind w:left="2443" w:firstLine="2263"/>
      </w:pPr>
      <w:rPr>
        <w:rFonts w:cs="Times New Roman"/>
      </w:rPr>
    </w:lvl>
    <w:lvl w:ilvl="3">
      <w:start w:val="1"/>
      <w:numFmt w:val="decimal"/>
      <w:lvlText w:val="%4."/>
      <w:lvlJc w:val="left"/>
      <w:pPr>
        <w:ind w:left="3163" w:firstLine="2803"/>
      </w:pPr>
      <w:rPr>
        <w:rFonts w:cs="Times New Roman"/>
      </w:rPr>
    </w:lvl>
    <w:lvl w:ilvl="4">
      <w:start w:val="1"/>
      <w:numFmt w:val="lowerLetter"/>
      <w:lvlText w:val="%5."/>
      <w:lvlJc w:val="left"/>
      <w:pPr>
        <w:ind w:left="3883" w:firstLine="3523"/>
      </w:pPr>
      <w:rPr>
        <w:rFonts w:cs="Times New Roman"/>
      </w:rPr>
    </w:lvl>
    <w:lvl w:ilvl="5">
      <w:start w:val="1"/>
      <w:numFmt w:val="lowerRoman"/>
      <w:lvlText w:val="%6."/>
      <w:lvlJc w:val="right"/>
      <w:pPr>
        <w:ind w:left="4603" w:firstLine="4423"/>
      </w:pPr>
      <w:rPr>
        <w:rFonts w:cs="Times New Roman"/>
      </w:rPr>
    </w:lvl>
    <w:lvl w:ilvl="6">
      <w:start w:val="1"/>
      <w:numFmt w:val="decimal"/>
      <w:lvlText w:val="%7."/>
      <w:lvlJc w:val="left"/>
      <w:pPr>
        <w:ind w:left="5323" w:firstLine="4963"/>
      </w:pPr>
      <w:rPr>
        <w:rFonts w:cs="Times New Roman"/>
      </w:rPr>
    </w:lvl>
    <w:lvl w:ilvl="7">
      <w:start w:val="1"/>
      <w:numFmt w:val="lowerLetter"/>
      <w:lvlText w:val="%8."/>
      <w:lvlJc w:val="left"/>
      <w:pPr>
        <w:ind w:left="6043" w:firstLine="5683"/>
      </w:pPr>
      <w:rPr>
        <w:rFonts w:cs="Times New Roman"/>
      </w:rPr>
    </w:lvl>
    <w:lvl w:ilvl="8">
      <w:start w:val="1"/>
      <w:numFmt w:val="lowerRoman"/>
      <w:lvlText w:val="%9."/>
      <w:lvlJc w:val="right"/>
      <w:pPr>
        <w:ind w:left="6763" w:firstLine="6583"/>
      </w:pPr>
      <w:rPr>
        <w:rFonts w:cs="Times New Roman"/>
      </w:rPr>
    </w:lvl>
  </w:abstractNum>
  <w:abstractNum w:abstractNumId="16">
    <w:nsid w:val="16B01D7E"/>
    <w:multiLevelType w:val="hybridMultilevel"/>
    <w:tmpl w:val="36D62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3C091E"/>
    <w:multiLevelType w:val="hybridMultilevel"/>
    <w:tmpl w:val="FD425AC4"/>
    <w:lvl w:ilvl="0" w:tplc="A04879D4">
      <w:start w:val="1"/>
      <w:numFmt w:val="decimal"/>
      <w:lvlText w:val="%1."/>
      <w:lvlJc w:val="left"/>
      <w:pPr>
        <w:tabs>
          <w:tab w:val="num" w:pos="357"/>
        </w:tabs>
        <w:ind w:left="680" w:hanging="6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7804065"/>
    <w:multiLevelType w:val="hybridMultilevel"/>
    <w:tmpl w:val="2570A19C"/>
    <w:lvl w:ilvl="0" w:tplc="2738D9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90B6829"/>
    <w:multiLevelType w:val="multilevel"/>
    <w:tmpl w:val="94F61528"/>
    <w:lvl w:ilvl="0">
      <w:start w:val="1"/>
      <w:numFmt w:val="bullet"/>
      <w:lvlText w:val="−"/>
      <w:lvlJc w:val="left"/>
      <w:pPr>
        <w:ind w:left="720" w:firstLine="360"/>
      </w:pPr>
      <w:rPr>
        <w:rFonts w:ascii="Arial" w:eastAsia="Times New Roman" w:hAnsi="Arial"/>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20">
    <w:nsid w:val="190B6F16"/>
    <w:multiLevelType w:val="hybridMultilevel"/>
    <w:tmpl w:val="47864ACA"/>
    <w:lvl w:ilvl="0" w:tplc="A4781CFA">
      <w:start w:val="1"/>
      <w:numFmt w:val="decimal"/>
      <w:lvlText w:val="%1."/>
      <w:lvlJc w:val="left"/>
      <w:pPr>
        <w:tabs>
          <w:tab w:val="num" w:pos="720"/>
        </w:tabs>
        <w:ind w:left="720" w:hanging="360"/>
      </w:pPr>
      <w:rPr>
        <w:rFonts w:hint="default"/>
      </w:rPr>
    </w:lvl>
    <w:lvl w:ilvl="1" w:tplc="1C80DF12">
      <w:numFmt w:val="none"/>
      <w:lvlText w:val=""/>
      <w:lvlJc w:val="left"/>
      <w:pPr>
        <w:tabs>
          <w:tab w:val="num" w:pos="360"/>
        </w:tabs>
      </w:pPr>
    </w:lvl>
    <w:lvl w:ilvl="2" w:tplc="543613F6">
      <w:numFmt w:val="none"/>
      <w:lvlText w:val=""/>
      <w:lvlJc w:val="left"/>
      <w:pPr>
        <w:tabs>
          <w:tab w:val="num" w:pos="360"/>
        </w:tabs>
      </w:pPr>
    </w:lvl>
    <w:lvl w:ilvl="3" w:tplc="37EA69B6">
      <w:numFmt w:val="none"/>
      <w:lvlText w:val=""/>
      <w:lvlJc w:val="left"/>
      <w:pPr>
        <w:tabs>
          <w:tab w:val="num" w:pos="360"/>
        </w:tabs>
      </w:pPr>
    </w:lvl>
    <w:lvl w:ilvl="4" w:tplc="0C243B40">
      <w:numFmt w:val="none"/>
      <w:lvlText w:val=""/>
      <w:lvlJc w:val="left"/>
      <w:pPr>
        <w:tabs>
          <w:tab w:val="num" w:pos="360"/>
        </w:tabs>
      </w:pPr>
    </w:lvl>
    <w:lvl w:ilvl="5" w:tplc="6188089E">
      <w:numFmt w:val="none"/>
      <w:lvlText w:val=""/>
      <w:lvlJc w:val="left"/>
      <w:pPr>
        <w:tabs>
          <w:tab w:val="num" w:pos="360"/>
        </w:tabs>
      </w:pPr>
    </w:lvl>
    <w:lvl w:ilvl="6" w:tplc="F5FC6F20">
      <w:numFmt w:val="none"/>
      <w:lvlText w:val=""/>
      <w:lvlJc w:val="left"/>
      <w:pPr>
        <w:tabs>
          <w:tab w:val="num" w:pos="360"/>
        </w:tabs>
      </w:pPr>
    </w:lvl>
    <w:lvl w:ilvl="7" w:tplc="9A2881B2">
      <w:numFmt w:val="none"/>
      <w:lvlText w:val=""/>
      <w:lvlJc w:val="left"/>
      <w:pPr>
        <w:tabs>
          <w:tab w:val="num" w:pos="360"/>
        </w:tabs>
      </w:pPr>
    </w:lvl>
    <w:lvl w:ilvl="8" w:tplc="1786D0E8">
      <w:numFmt w:val="none"/>
      <w:lvlText w:val=""/>
      <w:lvlJc w:val="left"/>
      <w:pPr>
        <w:tabs>
          <w:tab w:val="num" w:pos="360"/>
        </w:tabs>
      </w:pPr>
    </w:lvl>
  </w:abstractNum>
  <w:abstractNum w:abstractNumId="21">
    <w:nsid w:val="27DC69ED"/>
    <w:multiLevelType w:val="hybridMultilevel"/>
    <w:tmpl w:val="FD7AEA06"/>
    <w:lvl w:ilvl="0" w:tplc="6CEE62F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C62686C"/>
    <w:multiLevelType w:val="hybridMultilevel"/>
    <w:tmpl w:val="9CAE29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AF2777"/>
    <w:multiLevelType w:val="hybridMultilevel"/>
    <w:tmpl w:val="5ED6D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EC20D70"/>
    <w:multiLevelType w:val="multilevel"/>
    <w:tmpl w:val="84AA0ADE"/>
    <w:lvl w:ilvl="0">
      <w:start w:val="1"/>
      <w:numFmt w:val="bullet"/>
      <w:lvlText w:val="●"/>
      <w:lvlJc w:val="left"/>
      <w:pPr>
        <w:ind w:left="720" w:firstLine="360"/>
      </w:pPr>
      <w:rPr>
        <w:rFonts w:ascii="Arial" w:eastAsia="Times New Roman" w:hAnsi="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3C9310C8"/>
    <w:multiLevelType w:val="multilevel"/>
    <w:tmpl w:val="06D22A3A"/>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26">
    <w:nsid w:val="3CE261D7"/>
    <w:multiLevelType w:val="multilevel"/>
    <w:tmpl w:val="B38C9588"/>
    <w:lvl w:ilvl="0">
      <w:start w:val="1"/>
      <w:numFmt w:val="bullet"/>
      <w:lvlText w:val=""/>
      <w:lvlJc w:val="left"/>
      <w:pPr>
        <w:ind w:left="720" w:firstLine="360"/>
      </w:pPr>
      <w:rPr>
        <w:rFonts w:ascii="Symbol" w:hAnsi="Symbol" w:hint="default"/>
        <w:sz w:val="22"/>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3D6754FE"/>
    <w:multiLevelType w:val="multilevel"/>
    <w:tmpl w:val="5DF01996"/>
    <w:lvl w:ilvl="0">
      <w:start w:val="1"/>
      <w:numFmt w:val="bullet"/>
      <w:lvlText w:val="−"/>
      <w:lvlJc w:val="left"/>
      <w:pPr>
        <w:ind w:left="720" w:firstLine="360"/>
      </w:pPr>
      <w:rPr>
        <w:rFonts w:ascii="Arial" w:eastAsia="Times New Roman" w:hAnsi="Arial"/>
        <w:color w:val="auto"/>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28">
    <w:nsid w:val="3EA32685"/>
    <w:multiLevelType w:val="multilevel"/>
    <w:tmpl w:val="D496359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9">
    <w:nsid w:val="409B33A6"/>
    <w:multiLevelType w:val="hybridMultilevel"/>
    <w:tmpl w:val="5B8A1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A80DA7"/>
    <w:multiLevelType w:val="hybridMultilevel"/>
    <w:tmpl w:val="C2A4B702"/>
    <w:lvl w:ilvl="0" w:tplc="2F18183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nsid w:val="45923718"/>
    <w:multiLevelType w:val="multilevel"/>
    <w:tmpl w:val="91FE4DEA"/>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2">
    <w:nsid w:val="47C46F68"/>
    <w:multiLevelType w:val="hybridMultilevel"/>
    <w:tmpl w:val="54BC3FAA"/>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F1B1627"/>
    <w:multiLevelType w:val="multilevel"/>
    <w:tmpl w:val="0620520A"/>
    <w:lvl w:ilvl="0">
      <w:start w:val="1"/>
      <w:numFmt w:val="bullet"/>
      <w:lvlText w:val="−"/>
      <w:lvlJc w:val="left"/>
      <w:pPr>
        <w:ind w:left="720" w:firstLine="360"/>
      </w:pPr>
      <w:rPr>
        <w:rFonts w:ascii="Arial" w:eastAsia="Times New Roman" w:hAnsi="Arial"/>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34">
    <w:nsid w:val="51447301"/>
    <w:multiLevelType w:val="hybridMultilevel"/>
    <w:tmpl w:val="7C60E0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1C35B50"/>
    <w:multiLevelType w:val="hybridMultilevel"/>
    <w:tmpl w:val="A4746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21A6BB3"/>
    <w:multiLevelType w:val="multilevel"/>
    <w:tmpl w:val="BB9AA326"/>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7">
    <w:nsid w:val="5F1A3897"/>
    <w:multiLevelType w:val="multilevel"/>
    <w:tmpl w:val="1944A162"/>
    <w:lvl w:ilvl="0">
      <w:start w:val="1"/>
      <w:numFmt w:val="decimal"/>
      <w:lvlText w:val="%1."/>
      <w:lvlJc w:val="left"/>
      <w:pPr>
        <w:ind w:left="720" w:firstLine="360"/>
      </w:pPr>
      <w:rPr>
        <w:rFonts w:cs="Times New Roman"/>
        <w:b/>
      </w:rPr>
    </w:lvl>
    <w:lvl w:ilvl="1">
      <w:start w:val="3"/>
      <w:numFmt w:val="decimal"/>
      <w:lvlText w:val="%1.%2."/>
      <w:lvlJc w:val="left"/>
      <w:pPr>
        <w:ind w:left="1080" w:firstLine="360"/>
      </w:pPr>
      <w:rPr>
        <w:rFonts w:cs="Times New Roman"/>
      </w:rPr>
    </w:lvl>
    <w:lvl w:ilvl="2">
      <w:start w:val="1"/>
      <w:numFmt w:val="decimal"/>
      <w:lvlText w:val="%1.%2.%3."/>
      <w:lvlJc w:val="left"/>
      <w:pPr>
        <w:ind w:left="1080" w:firstLine="360"/>
      </w:pPr>
      <w:rPr>
        <w:rFonts w:cs="Times New Roman"/>
      </w:rPr>
    </w:lvl>
    <w:lvl w:ilvl="3">
      <w:start w:val="1"/>
      <w:numFmt w:val="decimal"/>
      <w:lvlText w:val="%1.%2.%3.%4."/>
      <w:lvlJc w:val="left"/>
      <w:pPr>
        <w:ind w:left="1440" w:firstLine="360"/>
      </w:pPr>
      <w:rPr>
        <w:rFonts w:cs="Times New Roman"/>
      </w:rPr>
    </w:lvl>
    <w:lvl w:ilvl="4">
      <w:start w:val="1"/>
      <w:numFmt w:val="decimal"/>
      <w:lvlText w:val="%1.%2.%3.%4.%5."/>
      <w:lvlJc w:val="left"/>
      <w:pPr>
        <w:ind w:left="1440" w:firstLine="360"/>
      </w:pPr>
      <w:rPr>
        <w:rFonts w:cs="Times New Roman"/>
      </w:rPr>
    </w:lvl>
    <w:lvl w:ilvl="5">
      <w:start w:val="1"/>
      <w:numFmt w:val="decimal"/>
      <w:lvlText w:val="%1.%2.%3.%4.%5.%6."/>
      <w:lvlJc w:val="left"/>
      <w:pPr>
        <w:ind w:left="1800" w:firstLine="360"/>
      </w:pPr>
      <w:rPr>
        <w:rFonts w:cs="Times New Roman"/>
      </w:rPr>
    </w:lvl>
    <w:lvl w:ilvl="6">
      <w:start w:val="1"/>
      <w:numFmt w:val="decimal"/>
      <w:lvlText w:val="%1.%2.%3.%4.%5.%6.%7."/>
      <w:lvlJc w:val="left"/>
      <w:pPr>
        <w:ind w:left="2160" w:firstLine="360"/>
      </w:pPr>
      <w:rPr>
        <w:rFonts w:cs="Times New Roman"/>
      </w:rPr>
    </w:lvl>
    <w:lvl w:ilvl="7">
      <w:start w:val="1"/>
      <w:numFmt w:val="decimal"/>
      <w:lvlText w:val="%1.%2.%3.%4.%5.%6.%7.%8."/>
      <w:lvlJc w:val="left"/>
      <w:pPr>
        <w:ind w:left="2160" w:firstLine="360"/>
      </w:pPr>
      <w:rPr>
        <w:rFonts w:cs="Times New Roman"/>
      </w:rPr>
    </w:lvl>
    <w:lvl w:ilvl="8">
      <w:start w:val="1"/>
      <w:numFmt w:val="decimal"/>
      <w:lvlText w:val="%1.%2.%3.%4.%5.%6.%7.%8.%9."/>
      <w:lvlJc w:val="left"/>
      <w:pPr>
        <w:ind w:left="2520" w:firstLine="360"/>
      </w:pPr>
      <w:rPr>
        <w:rFonts w:cs="Times New Roman"/>
      </w:rPr>
    </w:lvl>
  </w:abstractNum>
  <w:abstractNum w:abstractNumId="38">
    <w:nsid w:val="64BD6AF2"/>
    <w:multiLevelType w:val="hybridMultilevel"/>
    <w:tmpl w:val="1D8E58C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64E315F2"/>
    <w:multiLevelType w:val="multilevel"/>
    <w:tmpl w:val="6B4846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6601070E"/>
    <w:multiLevelType w:val="multilevel"/>
    <w:tmpl w:val="A9023A3C"/>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41">
    <w:nsid w:val="6A5D4329"/>
    <w:multiLevelType w:val="hybridMultilevel"/>
    <w:tmpl w:val="7A06D67A"/>
    <w:lvl w:ilvl="0" w:tplc="2A70563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E75802"/>
    <w:multiLevelType w:val="hybridMultilevel"/>
    <w:tmpl w:val="00F04454"/>
    <w:lvl w:ilvl="0" w:tplc="53C05A36">
      <w:start w:val="1"/>
      <w:numFmt w:val="decimal"/>
      <w:lvlText w:val="%1)"/>
      <w:lvlJc w:val="left"/>
      <w:pPr>
        <w:ind w:left="76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8826B0"/>
    <w:multiLevelType w:val="multilevel"/>
    <w:tmpl w:val="AC2A3FCA"/>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44">
    <w:nsid w:val="6F0F6050"/>
    <w:multiLevelType w:val="hybridMultilevel"/>
    <w:tmpl w:val="328C77A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5">
    <w:nsid w:val="795328AF"/>
    <w:multiLevelType w:val="multilevel"/>
    <w:tmpl w:val="1B9CB544"/>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46">
    <w:nsid w:val="7C8C6C1D"/>
    <w:multiLevelType w:val="hybridMultilevel"/>
    <w:tmpl w:val="C7C6B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37"/>
  </w:num>
  <w:num w:numId="3">
    <w:abstractNumId w:val="10"/>
  </w:num>
  <w:num w:numId="4">
    <w:abstractNumId w:val="15"/>
  </w:num>
  <w:num w:numId="5">
    <w:abstractNumId w:val="28"/>
  </w:num>
  <w:num w:numId="6">
    <w:abstractNumId w:val="45"/>
  </w:num>
  <w:num w:numId="7">
    <w:abstractNumId w:val="33"/>
  </w:num>
  <w:num w:numId="8">
    <w:abstractNumId w:val="40"/>
  </w:num>
  <w:num w:numId="9">
    <w:abstractNumId w:val="27"/>
  </w:num>
  <w:num w:numId="10">
    <w:abstractNumId w:val="14"/>
  </w:num>
  <w:num w:numId="11">
    <w:abstractNumId w:val="7"/>
  </w:num>
  <w:num w:numId="12">
    <w:abstractNumId w:val="6"/>
  </w:num>
  <w:num w:numId="13">
    <w:abstractNumId w:val="24"/>
  </w:num>
  <w:num w:numId="14">
    <w:abstractNumId w:val="13"/>
  </w:num>
  <w:num w:numId="15">
    <w:abstractNumId w:val="19"/>
  </w:num>
  <w:num w:numId="16">
    <w:abstractNumId w:val="43"/>
  </w:num>
  <w:num w:numId="17">
    <w:abstractNumId w:val="31"/>
  </w:num>
  <w:num w:numId="18">
    <w:abstractNumId w:val="25"/>
  </w:num>
  <w:num w:numId="19">
    <w:abstractNumId w:val="29"/>
  </w:num>
  <w:num w:numId="20">
    <w:abstractNumId w:val="34"/>
  </w:num>
  <w:num w:numId="21">
    <w:abstractNumId w:val="41"/>
  </w:num>
  <w:num w:numId="22">
    <w:abstractNumId w:val="26"/>
  </w:num>
  <w:num w:numId="23">
    <w:abstractNumId w:val="11"/>
  </w:num>
  <w:num w:numId="24">
    <w:abstractNumId w:val="44"/>
  </w:num>
  <w:num w:numId="25">
    <w:abstractNumId w:val="39"/>
  </w:num>
  <w:num w:numId="26">
    <w:abstractNumId w:val="23"/>
  </w:num>
  <w:num w:numId="27">
    <w:abstractNumId w:val="36"/>
  </w:num>
  <w:num w:numId="28">
    <w:abstractNumId w:val="9"/>
  </w:num>
  <w:num w:numId="29">
    <w:abstractNumId w:val="0"/>
  </w:num>
  <w:num w:numId="30">
    <w:abstractNumId w:val="1"/>
  </w:num>
  <w:num w:numId="31">
    <w:abstractNumId w:val="2"/>
  </w:num>
  <w:num w:numId="32">
    <w:abstractNumId w:val="46"/>
  </w:num>
  <w:num w:numId="33">
    <w:abstractNumId w:val="16"/>
  </w:num>
  <w:num w:numId="34">
    <w:abstractNumId w:val="30"/>
  </w:num>
  <w:num w:numId="35">
    <w:abstractNumId w:val="30"/>
  </w:num>
  <w:num w:numId="36">
    <w:abstractNumId w:val="32"/>
  </w:num>
  <w:num w:numId="37">
    <w:abstractNumId w:val="42"/>
  </w:num>
  <w:num w:numId="38">
    <w:abstractNumId w:val="22"/>
  </w:num>
  <w:num w:numId="39">
    <w:abstractNumId w:val="18"/>
  </w:num>
  <w:num w:numId="40">
    <w:abstractNumId w:val="20"/>
  </w:num>
  <w:num w:numId="41">
    <w:abstractNumId w:val="35"/>
  </w:num>
  <w:num w:numId="42">
    <w:abstractNumId w:val="21"/>
  </w:num>
  <w:num w:numId="43">
    <w:abstractNumId w:val="8"/>
  </w:num>
  <w:num w:numId="44">
    <w:abstractNumId w:val="4"/>
  </w:num>
  <w:num w:numId="45">
    <w:abstractNumId w:val="3"/>
  </w:num>
  <w:num w:numId="46">
    <w:abstractNumId w:val="5"/>
  </w:num>
  <w:num w:numId="47">
    <w:abstractNumId w:val="38"/>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oNotTrackMoves/>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80B"/>
    <w:rsid w:val="00000C9D"/>
    <w:rsid w:val="00006E20"/>
    <w:rsid w:val="00021302"/>
    <w:rsid w:val="00022AD1"/>
    <w:rsid w:val="00026D27"/>
    <w:rsid w:val="00033405"/>
    <w:rsid w:val="00035F5E"/>
    <w:rsid w:val="000505CE"/>
    <w:rsid w:val="00066E2D"/>
    <w:rsid w:val="000743E9"/>
    <w:rsid w:val="00077654"/>
    <w:rsid w:val="000800E5"/>
    <w:rsid w:val="000A002B"/>
    <w:rsid w:val="000A257E"/>
    <w:rsid w:val="000B278A"/>
    <w:rsid w:val="000B4DB5"/>
    <w:rsid w:val="000C03A5"/>
    <w:rsid w:val="000C1F35"/>
    <w:rsid w:val="000D0322"/>
    <w:rsid w:val="000D2204"/>
    <w:rsid w:val="000D3F7A"/>
    <w:rsid w:val="000D54CF"/>
    <w:rsid w:val="000E32A1"/>
    <w:rsid w:val="000E41CA"/>
    <w:rsid w:val="000E7E34"/>
    <w:rsid w:val="000F1425"/>
    <w:rsid w:val="00102E6A"/>
    <w:rsid w:val="00120012"/>
    <w:rsid w:val="00120F8C"/>
    <w:rsid w:val="0012424A"/>
    <w:rsid w:val="001247E5"/>
    <w:rsid w:val="00124BEA"/>
    <w:rsid w:val="00132702"/>
    <w:rsid w:val="00137D0D"/>
    <w:rsid w:val="00141008"/>
    <w:rsid w:val="00144E63"/>
    <w:rsid w:val="001504A0"/>
    <w:rsid w:val="00155C34"/>
    <w:rsid w:val="00157206"/>
    <w:rsid w:val="001718BC"/>
    <w:rsid w:val="001833B8"/>
    <w:rsid w:val="00187252"/>
    <w:rsid w:val="001918D1"/>
    <w:rsid w:val="001937C0"/>
    <w:rsid w:val="0019641F"/>
    <w:rsid w:val="001C1E84"/>
    <w:rsid w:val="001C396E"/>
    <w:rsid w:val="001C6689"/>
    <w:rsid w:val="001D3A50"/>
    <w:rsid w:val="001D4400"/>
    <w:rsid w:val="001D5AA0"/>
    <w:rsid w:val="001E318D"/>
    <w:rsid w:val="001E53F7"/>
    <w:rsid w:val="001F2601"/>
    <w:rsid w:val="002271AC"/>
    <w:rsid w:val="00234ECB"/>
    <w:rsid w:val="00242691"/>
    <w:rsid w:val="00253C72"/>
    <w:rsid w:val="00257BA0"/>
    <w:rsid w:val="002712EE"/>
    <w:rsid w:val="002754A7"/>
    <w:rsid w:val="00275900"/>
    <w:rsid w:val="0029307F"/>
    <w:rsid w:val="002C0878"/>
    <w:rsid w:val="002D5256"/>
    <w:rsid w:val="002F32A9"/>
    <w:rsid w:val="002F4EF3"/>
    <w:rsid w:val="002F5B12"/>
    <w:rsid w:val="00315EA5"/>
    <w:rsid w:val="003177B5"/>
    <w:rsid w:val="00317DEE"/>
    <w:rsid w:val="00337E30"/>
    <w:rsid w:val="00340A57"/>
    <w:rsid w:val="003475A9"/>
    <w:rsid w:val="00354F95"/>
    <w:rsid w:val="00356069"/>
    <w:rsid w:val="00356C4F"/>
    <w:rsid w:val="00360556"/>
    <w:rsid w:val="00367FA9"/>
    <w:rsid w:val="00374E3A"/>
    <w:rsid w:val="00375FF6"/>
    <w:rsid w:val="00390B88"/>
    <w:rsid w:val="00394FE9"/>
    <w:rsid w:val="003A1010"/>
    <w:rsid w:val="003A6513"/>
    <w:rsid w:val="003A6843"/>
    <w:rsid w:val="003A6D38"/>
    <w:rsid w:val="003A74C4"/>
    <w:rsid w:val="003A7646"/>
    <w:rsid w:val="003B210E"/>
    <w:rsid w:val="003E37C6"/>
    <w:rsid w:val="003E3B44"/>
    <w:rsid w:val="00406B64"/>
    <w:rsid w:val="00407BFF"/>
    <w:rsid w:val="00410E0F"/>
    <w:rsid w:val="0041411C"/>
    <w:rsid w:val="004149A2"/>
    <w:rsid w:val="00425B18"/>
    <w:rsid w:val="00432636"/>
    <w:rsid w:val="00446C8E"/>
    <w:rsid w:val="0046653B"/>
    <w:rsid w:val="00470224"/>
    <w:rsid w:val="00481E7C"/>
    <w:rsid w:val="00491C26"/>
    <w:rsid w:val="00491DCD"/>
    <w:rsid w:val="004A0548"/>
    <w:rsid w:val="004C130C"/>
    <w:rsid w:val="004C135D"/>
    <w:rsid w:val="004C762C"/>
    <w:rsid w:val="004D5679"/>
    <w:rsid w:val="004F3555"/>
    <w:rsid w:val="004F4789"/>
    <w:rsid w:val="004F6DF1"/>
    <w:rsid w:val="0052335E"/>
    <w:rsid w:val="0052656D"/>
    <w:rsid w:val="005335A8"/>
    <w:rsid w:val="00535768"/>
    <w:rsid w:val="005431CB"/>
    <w:rsid w:val="00550017"/>
    <w:rsid w:val="00555631"/>
    <w:rsid w:val="00565F3C"/>
    <w:rsid w:val="0057714C"/>
    <w:rsid w:val="00582C16"/>
    <w:rsid w:val="005A19B0"/>
    <w:rsid w:val="005A6454"/>
    <w:rsid w:val="005B0638"/>
    <w:rsid w:val="005B1064"/>
    <w:rsid w:val="005B1A03"/>
    <w:rsid w:val="005B374C"/>
    <w:rsid w:val="005C0730"/>
    <w:rsid w:val="005C0CFD"/>
    <w:rsid w:val="005D0F65"/>
    <w:rsid w:val="005D1B5D"/>
    <w:rsid w:val="005D52A4"/>
    <w:rsid w:val="005D63BD"/>
    <w:rsid w:val="005D748F"/>
    <w:rsid w:val="005E5986"/>
    <w:rsid w:val="005E7400"/>
    <w:rsid w:val="005F55B9"/>
    <w:rsid w:val="005F5BC7"/>
    <w:rsid w:val="0060635E"/>
    <w:rsid w:val="00613483"/>
    <w:rsid w:val="00620E50"/>
    <w:rsid w:val="006222FA"/>
    <w:rsid w:val="00632D40"/>
    <w:rsid w:val="00635826"/>
    <w:rsid w:val="006504B2"/>
    <w:rsid w:val="00652AA9"/>
    <w:rsid w:val="006534BF"/>
    <w:rsid w:val="00675099"/>
    <w:rsid w:val="0068505F"/>
    <w:rsid w:val="00687D3A"/>
    <w:rsid w:val="006A70A5"/>
    <w:rsid w:val="006B2018"/>
    <w:rsid w:val="006C1D6A"/>
    <w:rsid w:val="006C4529"/>
    <w:rsid w:val="006C64C5"/>
    <w:rsid w:val="006E51AB"/>
    <w:rsid w:val="006F1EF2"/>
    <w:rsid w:val="006F413E"/>
    <w:rsid w:val="006F6D98"/>
    <w:rsid w:val="007119D4"/>
    <w:rsid w:val="007168B6"/>
    <w:rsid w:val="0073142B"/>
    <w:rsid w:val="00737275"/>
    <w:rsid w:val="00741D0E"/>
    <w:rsid w:val="00742FEF"/>
    <w:rsid w:val="00743E67"/>
    <w:rsid w:val="00744BFE"/>
    <w:rsid w:val="007468DF"/>
    <w:rsid w:val="00746DD0"/>
    <w:rsid w:val="00770CD6"/>
    <w:rsid w:val="0077708E"/>
    <w:rsid w:val="0078370F"/>
    <w:rsid w:val="00785991"/>
    <w:rsid w:val="007A2AA9"/>
    <w:rsid w:val="007E6632"/>
    <w:rsid w:val="007F7490"/>
    <w:rsid w:val="00806EA0"/>
    <w:rsid w:val="008160C5"/>
    <w:rsid w:val="00816533"/>
    <w:rsid w:val="00840D4F"/>
    <w:rsid w:val="008427C7"/>
    <w:rsid w:val="00845D5F"/>
    <w:rsid w:val="008616B6"/>
    <w:rsid w:val="00861BFF"/>
    <w:rsid w:val="00862933"/>
    <w:rsid w:val="0086487A"/>
    <w:rsid w:val="00890990"/>
    <w:rsid w:val="008A6B2D"/>
    <w:rsid w:val="008B56DA"/>
    <w:rsid w:val="008C05C9"/>
    <w:rsid w:val="008E33EB"/>
    <w:rsid w:val="008E3BCD"/>
    <w:rsid w:val="008F01FD"/>
    <w:rsid w:val="008F481D"/>
    <w:rsid w:val="008F558D"/>
    <w:rsid w:val="008F6C21"/>
    <w:rsid w:val="00907A4B"/>
    <w:rsid w:val="00916D97"/>
    <w:rsid w:val="0091715C"/>
    <w:rsid w:val="00920B0E"/>
    <w:rsid w:val="009244B3"/>
    <w:rsid w:val="00932708"/>
    <w:rsid w:val="00935EC5"/>
    <w:rsid w:val="00951911"/>
    <w:rsid w:val="0095397E"/>
    <w:rsid w:val="009547CE"/>
    <w:rsid w:val="00974864"/>
    <w:rsid w:val="00975A30"/>
    <w:rsid w:val="0099621B"/>
    <w:rsid w:val="00996F8F"/>
    <w:rsid w:val="009A0C41"/>
    <w:rsid w:val="009C55F8"/>
    <w:rsid w:val="009D0610"/>
    <w:rsid w:val="009D172B"/>
    <w:rsid w:val="009D31E4"/>
    <w:rsid w:val="009D35BD"/>
    <w:rsid w:val="009D5B1E"/>
    <w:rsid w:val="009D6560"/>
    <w:rsid w:val="009D684E"/>
    <w:rsid w:val="009E3B4E"/>
    <w:rsid w:val="009E70C5"/>
    <w:rsid w:val="00A0012A"/>
    <w:rsid w:val="00A20161"/>
    <w:rsid w:val="00A24A20"/>
    <w:rsid w:val="00A546CB"/>
    <w:rsid w:val="00A569D3"/>
    <w:rsid w:val="00A6356A"/>
    <w:rsid w:val="00A661AE"/>
    <w:rsid w:val="00A940C0"/>
    <w:rsid w:val="00A96DFF"/>
    <w:rsid w:val="00AA4859"/>
    <w:rsid w:val="00AB2F69"/>
    <w:rsid w:val="00AC10ED"/>
    <w:rsid w:val="00AC1159"/>
    <w:rsid w:val="00AC543F"/>
    <w:rsid w:val="00AC77CE"/>
    <w:rsid w:val="00AF273B"/>
    <w:rsid w:val="00AF53FD"/>
    <w:rsid w:val="00AF7B88"/>
    <w:rsid w:val="00B0765C"/>
    <w:rsid w:val="00B22E4A"/>
    <w:rsid w:val="00B22FE0"/>
    <w:rsid w:val="00B3194A"/>
    <w:rsid w:val="00B34236"/>
    <w:rsid w:val="00B70DAC"/>
    <w:rsid w:val="00B710F3"/>
    <w:rsid w:val="00B73685"/>
    <w:rsid w:val="00B77419"/>
    <w:rsid w:val="00B915F8"/>
    <w:rsid w:val="00BA1A51"/>
    <w:rsid w:val="00BB1823"/>
    <w:rsid w:val="00BC36EE"/>
    <w:rsid w:val="00BC4F17"/>
    <w:rsid w:val="00BD1E0A"/>
    <w:rsid w:val="00BD7289"/>
    <w:rsid w:val="00BE4834"/>
    <w:rsid w:val="00BE52B0"/>
    <w:rsid w:val="00C0110F"/>
    <w:rsid w:val="00C15E60"/>
    <w:rsid w:val="00C200FA"/>
    <w:rsid w:val="00C25F6F"/>
    <w:rsid w:val="00C30127"/>
    <w:rsid w:val="00C318F6"/>
    <w:rsid w:val="00C40722"/>
    <w:rsid w:val="00C5230C"/>
    <w:rsid w:val="00C560CA"/>
    <w:rsid w:val="00C707EA"/>
    <w:rsid w:val="00C7159B"/>
    <w:rsid w:val="00C72A8E"/>
    <w:rsid w:val="00C80054"/>
    <w:rsid w:val="00C826FD"/>
    <w:rsid w:val="00C87057"/>
    <w:rsid w:val="00C8730E"/>
    <w:rsid w:val="00C93545"/>
    <w:rsid w:val="00CA3BC3"/>
    <w:rsid w:val="00CB0F38"/>
    <w:rsid w:val="00CB1306"/>
    <w:rsid w:val="00CB29CA"/>
    <w:rsid w:val="00CB398A"/>
    <w:rsid w:val="00CB3AD7"/>
    <w:rsid w:val="00CB6144"/>
    <w:rsid w:val="00CB7794"/>
    <w:rsid w:val="00CC05FC"/>
    <w:rsid w:val="00CD69EE"/>
    <w:rsid w:val="00CF572A"/>
    <w:rsid w:val="00D1480B"/>
    <w:rsid w:val="00D148AE"/>
    <w:rsid w:val="00D3640B"/>
    <w:rsid w:val="00D466BD"/>
    <w:rsid w:val="00D63839"/>
    <w:rsid w:val="00D70A66"/>
    <w:rsid w:val="00D8066B"/>
    <w:rsid w:val="00D81E50"/>
    <w:rsid w:val="00D90AFF"/>
    <w:rsid w:val="00D9160C"/>
    <w:rsid w:val="00D9316A"/>
    <w:rsid w:val="00DB58F2"/>
    <w:rsid w:val="00DB785F"/>
    <w:rsid w:val="00DE7079"/>
    <w:rsid w:val="00DF1AF8"/>
    <w:rsid w:val="00E0320C"/>
    <w:rsid w:val="00E23459"/>
    <w:rsid w:val="00E3004C"/>
    <w:rsid w:val="00E365B1"/>
    <w:rsid w:val="00E45190"/>
    <w:rsid w:val="00E45F96"/>
    <w:rsid w:val="00E55565"/>
    <w:rsid w:val="00E6221D"/>
    <w:rsid w:val="00E72E74"/>
    <w:rsid w:val="00E75A46"/>
    <w:rsid w:val="00E81FD6"/>
    <w:rsid w:val="00E932A0"/>
    <w:rsid w:val="00EA1FFD"/>
    <w:rsid w:val="00EA7486"/>
    <w:rsid w:val="00EB1CA5"/>
    <w:rsid w:val="00EB1E19"/>
    <w:rsid w:val="00ED057F"/>
    <w:rsid w:val="00ED1456"/>
    <w:rsid w:val="00ED6BE3"/>
    <w:rsid w:val="00EE0FBC"/>
    <w:rsid w:val="00EE1BF1"/>
    <w:rsid w:val="00EE3FAE"/>
    <w:rsid w:val="00EE478D"/>
    <w:rsid w:val="00EE5298"/>
    <w:rsid w:val="00EE6A4B"/>
    <w:rsid w:val="00F02AE7"/>
    <w:rsid w:val="00F23124"/>
    <w:rsid w:val="00F31FE4"/>
    <w:rsid w:val="00F33198"/>
    <w:rsid w:val="00F4100B"/>
    <w:rsid w:val="00F425D3"/>
    <w:rsid w:val="00F42F0B"/>
    <w:rsid w:val="00F46B2D"/>
    <w:rsid w:val="00F50F92"/>
    <w:rsid w:val="00F51674"/>
    <w:rsid w:val="00F53749"/>
    <w:rsid w:val="00F53B9A"/>
    <w:rsid w:val="00F81A04"/>
    <w:rsid w:val="00F94AC0"/>
    <w:rsid w:val="00F96F3E"/>
    <w:rsid w:val="00FA10FE"/>
    <w:rsid w:val="00FB1967"/>
    <w:rsid w:val="00FC24CF"/>
    <w:rsid w:val="00FD6AEB"/>
    <w:rsid w:val="00FD7C47"/>
    <w:rsid w:val="00FE47A0"/>
    <w:rsid w:val="00FF2C33"/>
    <w:rsid w:val="00FF2E4F"/>
    <w:rsid w:val="00FF3E7C"/>
    <w:rsid w:val="00FF5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4236"/>
    <w:rPr>
      <w:color w:val="000000"/>
      <w:sz w:val="24"/>
      <w:szCs w:val="24"/>
    </w:rPr>
  </w:style>
  <w:style w:type="paragraph" w:styleId="1">
    <w:name w:val="heading 1"/>
    <w:basedOn w:val="a"/>
    <w:next w:val="a"/>
    <w:link w:val="10"/>
    <w:uiPriority w:val="99"/>
    <w:qFormat/>
    <w:rsid w:val="00B34236"/>
    <w:pPr>
      <w:keepNext/>
      <w:keepLines/>
      <w:jc w:val="center"/>
      <w:outlineLvl w:val="0"/>
    </w:pPr>
    <w:rPr>
      <w:b/>
      <w:sz w:val="28"/>
      <w:szCs w:val="28"/>
    </w:rPr>
  </w:style>
  <w:style w:type="paragraph" w:styleId="2">
    <w:name w:val="heading 2"/>
    <w:basedOn w:val="a"/>
    <w:next w:val="a"/>
    <w:link w:val="20"/>
    <w:uiPriority w:val="99"/>
    <w:qFormat/>
    <w:rsid w:val="00EE0FBC"/>
    <w:pPr>
      <w:widowControl w:val="0"/>
      <w:ind w:firstLine="540"/>
      <w:jc w:val="center"/>
      <w:outlineLvl w:val="1"/>
    </w:pPr>
    <w:rPr>
      <w:b/>
    </w:rPr>
  </w:style>
  <w:style w:type="paragraph" w:styleId="3">
    <w:name w:val="heading 3"/>
    <w:basedOn w:val="a"/>
    <w:next w:val="a"/>
    <w:link w:val="30"/>
    <w:uiPriority w:val="99"/>
    <w:qFormat/>
    <w:rsid w:val="00EE0FBC"/>
    <w:pPr>
      <w:widowControl w:val="0"/>
      <w:ind w:firstLine="540"/>
      <w:jc w:val="center"/>
      <w:outlineLvl w:val="2"/>
    </w:pPr>
    <w:rPr>
      <w:b/>
    </w:rPr>
  </w:style>
  <w:style w:type="paragraph" w:styleId="4">
    <w:name w:val="heading 4"/>
    <w:basedOn w:val="a"/>
    <w:next w:val="a"/>
    <w:link w:val="40"/>
    <w:uiPriority w:val="99"/>
    <w:qFormat/>
    <w:rsid w:val="00B34236"/>
    <w:pPr>
      <w:keepNext/>
      <w:keepLines/>
      <w:spacing w:before="240" w:after="40"/>
      <w:contextualSpacing/>
      <w:outlineLvl w:val="3"/>
    </w:pPr>
    <w:rPr>
      <w:b/>
    </w:rPr>
  </w:style>
  <w:style w:type="paragraph" w:styleId="5">
    <w:name w:val="heading 5"/>
    <w:basedOn w:val="a"/>
    <w:next w:val="a"/>
    <w:link w:val="50"/>
    <w:uiPriority w:val="99"/>
    <w:qFormat/>
    <w:rsid w:val="00B34236"/>
    <w:pPr>
      <w:keepNext/>
      <w:keepLines/>
      <w:spacing w:before="220" w:after="40"/>
      <w:contextualSpacing/>
      <w:outlineLvl w:val="4"/>
    </w:pPr>
    <w:rPr>
      <w:b/>
      <w:sz w:val="22"/>
      <w:szCs w:val="22"/>
    </w:rPr>
  </w:style>
  <w:style w:type="paragraph" w:styleId="6">
    <w:name w:val="heading 6"/>
    <w:basedOn w:val="a"/>
    <w:next w:val="a"/>
    <w:link w:val="60"/>
    <w:uiPriority w:val="99"/>
    <w:qFormat/>
    <w:rsid w:val="00B34236"/>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97BD2"/>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sid w:val="00997BD2"/>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sid w:val="00997BD2"/>
    <w:rPr>
      <w:rFonts w:ascii="Cambria" w:eastAsia="Times New Roman" w:hAnsi="Cambria" w:cs="Times New Roman"/>
      <w:b/>
      <w:bCs/>
      <w:color w:val="000000"/>
      <w:sz w:val="26"/>
      <w:szCs w:val="26"/>
    </w:rPr>
  </w:style>
  <w:style w:type="character" w:customStyle="1" w:styleId="40">
    <w:name w:val="Заголовок 4 Знак"/>
    <w:link w:val="4"/>
    <w:uiPriority w:val="9"/>
    <w:semiHidden/>
    <w:rsid w:val="00997BD2"/>
    <w:rPr>
      <w:rFonts w:ascii="Calibri" w:eastAsia="Times New Roman" w:hAnsi="Calibri" w:cs="Times New Roman"/>
      <w:b/>
      <w:bCs/>
      <w:color w:val="000000"/>
      <w:sz w:val="28"/>
      <w:szCs w:val="28"/>
    </w:rPr>
  </w:style>
  <w:style w:type="character" w:customStyle="1" w:styleId="50">
    <w:name w:val="Заголовок 5 Знак"/>
    <w:link w:val="5"/>
    <w:uiPriority w:val="9"/>
    <w:semiHidden/>
    <w:rsid w:val="00997BD2"/>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sid w:val="00997BD2"/>
    <w:rPr>
      <w:rFonts w:ascii="Calibri" w:eastAsia="Times New Roman" w:hAnsi="Calibri" w:cs="Times New Roman"/>
      <w:b/>
      <w:bCs/>
      <w:color w:val="000000"/>
    </w:rPr>
  </w:style>
  <w:style w:type="table" w:customStyle="1" w:styleId="TableNormal1">
    <w:name w:val="Table Normal1"/>
    <w:uiPriority w:val="99"/>
    <w:rsid w:val="00B34236"/>
    <w:rPr>
      <w:color w:val="000000"/>
      <w:sz w:val="24"/>
      <w:szCs w:val="24"/>
    </w:rPr>
    <w:tblPr>
      <w:tblCellMar>
        <w:top w:w="0" w:type="dxa"/>
        <w:left w:w="0" w:type="dxa"/>
        <w:bottom w:w="0" w:type="dxa"/>
        <w:right w:w="0" w:type="dxa"/>
      </w:tblCellMar>
    </w:tblPr>
  </w:style>
  <w:style w:type="paragraph" w:styleId="a3">
    <w:name w:val="Title"/>
    <w:basedOn w:val="a"/>
    <w:next w:val="a"/>
    <w:link w:val="a4"/>
    <w:uiPriority w:val="99"/>
    <w:qFormat/>
    <w:rsid w:val="00B34236"/>
    <w:pPr>
      <w:keepNext/>
      <w:keepLines/>
      <w:jc w:val="center"/>
    </w:pPr>
    <w:rPr>
      <w:b/>
      <w:sz w:val="22"/>
      <w:szCs w:val="22"/>
    </w:rPr>
  </w:style>
  <w:style w:type="character" w:customStyle="1" w:styleId="a4">
    <w:name w:val="Название Знак"/>
    <w:link w:val="a3"/>
    <w:uiPriority w:val="10"/>
    <w:rsid w:val="00997BD2"/>
    <w:rPr>
      <w:rFonts w:ascii="Cambria" w:eastAsia="Times New Roman" w:hAnsi="Cambria" w:cs="Times New Roman"/>
      <w:b/>
      <w:bCs/>
      <w:color w:val="000000"/>
      <w:kern w:val="28"/>
      <w:sz w:val="32"/>
      <w:szCs w:val="32"/>
    </w:rPr>
  </w:style>
  <w:style w:type="paragraph" w:styleId="a5">
    <w:name w:val="Subtitle"/>
    <w:basedOn w:val="a"/>
    <w:next w:val="a"/>
    <w:link w:val="a6"/>
    <w:uiPriority w:val="99"/>
    <w:qFormat/>
    <w:rsid w:val="00B34236"/>
    <w:pPr>
      <w:keepNext/>
      <w:keepLines/>
      <w:spacing w:before="360" w:after="80"/>
      <w:contextualSpacing/>
    </w:pPr>
    <w:rPr>
      <w:rFonts w:ascii="Georgia" w:hAnsi="Georgia" w:cs="Georgia"/>
      <w:i/>
      <w:color w:val="666666"/>
      <w:sz w:val="48"/>
      <w:szCs w:val="48"/>
    </w:rPr>
  </w:style>
  <w:style w:type="character" w:customStyle="1" w:styleId="a6">
    <w:name w:val="Подзаголовок Знак"/>
    <w:link w:val="a5"/>
    <w:uiPriority w:val="11"/>
    <w:rsid w:val="00997BD2"/>
    <w:rPr>
      <w:rFonts w:ascii="Cambria" w:eastAsia="Times New Roman" w:hAnsi="Cambria" w:cs="Times New Roman"/>
      <w:color w:val="000000"/>
      <w:sz w:val="24"/>
      <w:szCs w:val="24"/>
    </w:rPr>
  </w:style>
  <w:style w:type="table" w:customStyle="1" w:styleId="a7">
    <w:name w:val="Стиль"/>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14">
    <w:name w:val="Стиль14"/>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13">
    <w:name w:val="Стиль13"/>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12">
    <w:name w:val="Стиль12"/>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11">
    <w:name w:val="Стиль11"/>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100">
    <w:name w:val="Стиль10"/>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9">
    <w:name w:val="Стиль9"/>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8">
    <w:name w:val="Стиль8"/>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7">
    <w:name w:val="Стиль7"/>
    <w:basedOn w:val="TableNormal1"/>
    <w:uiPriority w:val="99"/>
    <w:rsid w:val="00B34236"/>
    <w:tblPr>
      <w:tblStyleRowBandSize w:val="1"/>
      <w:tblStyleColBandSize w:val="1"/>
      <w:tblCellMar>
        <w:top w:w="0" w:type="dxa"/>
        <w:left w:w="0" w:type="dxa"/>
        <w:bottom w:w="0" w:type="dxa"/>
        <w:right w:w="0" w:type="dxa"/>
      </w:tblCellMar>
    </w:tblPr>
  </w:style>
  <w:style w:type="table" w:customStyle="1" w:styleId="61">
    <w:name w:val="Стиль6"/>
    <w:basedOn w:val="TableNormal1"/>
    <w:uiPriority w:val="99"/>
    <w:rsid w:val="00B34236"/>
    <w:rPr>
      <w:sz w:val="20"/>
      <w:szCs w:val="20"/>
    </w:rPr>
    <w:tblPr>
      <w:tblStyleRowBandSize w:val="1"/>
      <w:tblStyleColBandSize w:val="1"/>
      <w:tblCellMar>
        <w:top w:w="0" w:type="dxa"/>
        <w:left w:w="115" w:type="dxa"/>
        <w:bottom w:w="0" w:type="dxa"/>
        <w:right w:w="115" w:type="dxa"/>
      </w:tblCellMar>
    </w:tblPr>
  </w:style>
  <w:style w:type="table" w:customStyle="1" w:styleId="51">
    <w:name w:val="Стиль5"/>
    <w:basedOn w:val="TableNormal1"/>
    <w:uiPriority w:val="99"/>
    <w:rsid w:val="00B34236"/>
    <w:rPr>
      <w:sz w:val="20"/>
      <w:szCs w:val="20"/>
    </w:rPr>
    <w:tblPr>
      <w:tblStyleRowBandSize w:val="1"/>
      <w:tblStyleColBandSize w:val="1"/>
      <w:tblCellMar>
        <w:top w:w="0" w:type="dxa"/>
        <w:left w:w="115" w:type="dxa"/>
        <w:bottom w:w="0" w:type="dxa"/>
        <w:right w:w="115" w:type="dxa"/>
      </w:tblCellMar>
    </w:tblPr>
  </w:style>
  <w:style w:type="table" w:customStyle="1" w:styleId="41">
    <w:name w:val="Стиль4"/>
    <w:basedOn w:val="TableNormal1"/>
    <w:uiPriority w:val="99"/>
    <w:rsid w:val="00B34236"/>
    <w:rPr>
      <w:sz w:val="20"/>
      <w:szCs w:val="20"/>
    </w:rPr>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B34236"/>
    <w:tblPr>
      <w:tblStyleRowBandSize w:val="1"/>
      <w:tblStyleColBandSize w:val="1"/>
      <w:tblCellMar>
        <w:top w:w="0" w:type="dxa"/>
        <w:left w:w="115" w:type="dxa"/>
        <w:bottom w:w="0" w:type="dxa"/>
        <w:right w:w="115" w:type="dxa"/>
      </w:tblCellMar>
    </w:tblPr>
  </w:style>
  <w:style w:type="table" w:customStyle="1" w:styleId="15">
    <w:name w:val="Стиль1"/>
    <w:basedOn w:val="TableNormal1"/>
    <w:uiPriority w:val="99"/>
    <w:rsid w:val="00B34236"/>
    <w:tblPr>
      <w:tblStyleRowBandSize w:val="1"/>
      <w:tblStyleColBandSize w:val="1"/>
      <w:tblCellMar>
        <w:top w:w="0" w:type="dxa"/>
        <w:left w:w="115" w:type="dxa"/>
        <w:bottom w:w="0" w:type="dxa"/>
        <w:right w:w="115" w:type="dxa"/>
      </w:tblCellMar>
    </w:tblPr>
  </w:style>
  <w:style w:type="paragraph" w:styleId="a8">
    <w:name w:val="annotation text"/>
    <w:basedOn w:val="a"/>
    <w:link w:val="a9"/>
    <w:uiPriority w:val="99"/>
    <w:semiHidden/>
    <w:rsid w:val="00B34236"/>
    <w:rPr>
      <w:sz w:val="20"/>
      <w:szCs w:val="20"/>
    </w:rPr>
  </w:style>
  <w:style w:type="character" w:customStyle="1" w:styleId="a9">
    <w:name w:val="Текст примечания Знак"/>
    <w:link w:val="a8"/>
    <w:uiPriority w:val="99"/>
    <w:semiHidden/>
    <w:locked/>
    <w:rsid w:val="00B34236"/>
    <w:rPr>
      <w:rFonts w:cs="Times New Roman"/>
      <w:sz w:val="20"/>
      <w:szCs w:val="20"/>
    </w:rPr>
  </w:style>
  <w:style w:type="character" w:styleId="aa">
    <w:name w:val="annotation reference"/>
    <w:uiPriority w:val="99"/>
    <w:semiHidden/>
    <w:rsid w:val="00B34236"/>
    <w:rPr>
      <w:rFonts w:cs="Times New Roman"/>
      <w:sz w:val="16"/>
      <w:szCs w:val="16"/>
    </w:rPr>
  </w:style>
  <w:style w:type="paragraph" w:styleId="ab">
    <w:name w:val="Balloon Text"/>
    <w:basedOn w:val="a"/>
    <w:link w:val="ac"/>
    <w:uiPriority w:val="99"/>
    <w:semiHidden/>
    <w:rsid w:val="0077708E"/>
    <w:rPr>
      <w:rFonts w:ascii="Tahoma" w:hAnsi="Tahoma" w:cs="Tahoma"/>
      <w:sz w:val="16"/>
      <w:szCs w:val="16"/>
    </w:rPr>
  </w:style>
  <w:style w:type="character" w:customStyle="1" w:styleId="ac">
    <w:name w:val="Текст выноски Знак"/>
    <w:link w:val="ab"/>
    <w:uiPriority w:val="99"/>
    <w:semiHidden/>
    <w:locked/>
    <w:rsid w:val="0077708E"/>
    <w:rPr>
      <w:rFonts w:ascii="Tahoma" w:hAnsi="Tahoma" w:cs="Tahoma"/>
      <w:sz w:val="16"/>
      <w:szCs w:val="16"/>
    </w:rPr>
  </w:style>
  <w:style w:type="paragraph" w:customStyle="1" w:styleId="16">
    <w:name w:val="Обычный1"/>
    <w:rsid w:val="00BC36EE"/>
    <w:rPr>
      <w:color w:val="000000"/>
      <w:sz w:val="24"/>
      <w:szCs w:val="24"/>
    </w:rPr>
  </w:style>
  <w:style w:type="table" w:customStyle="1" w:styleId="120">
    <w:name w:val="12"/>
    <w:basedOn w:val="TableNormal1"/>
    <w:uiPriority w:val="99"/>
    <w:rsid w:val="00BC36EE"/>
    <w:tblPr>
      <w:tblStyleRowBandSize w:val="1"/>
      <w:tblStyleColBandSize w:val="1"/>
      <w:tblCellMar>
        <w:top w:w="0" w:type="dxa"/>
        <w:left w:w="115" w:type="dxa"/>
        <w:bottom w:w="0" w:type="dxa"/>
        <w:right w:w="115" w:type="dxa"/>
      </w:tblCellMar>
    </w:tblPr>
  </w:style>
  <w:style w:type="paragraph" w:styleId="ad">
    <w:name w:val="List Paragraph"/>
    <w:basedOn w:val="a"/>
    <w:uiPriority w:val="34"/>
    <w:qFormat/>
    <w:rsid w:val="00FB1967"/>
    <w:pPr>
      <w:ind w:left="720"/>
      <w:contextualSpacing/>
    </w:pPr>
  </w:style>
  <w:style w:type="character" w:styleId="ae">
    <w:name w:val="Hyperlink"/>
    <w:uiPriority w:val="99"/>
    <w:rsid w:val="0078370F"/>
    <w:rPr>
      <w:rFonts w:cs="Times New Roman"/>
      <w:color w:val="0000FF"/>
      <w:u w:val="single"/>
    </w:rPr>
  </w:style>
  <w:style w:type="paragraph" w:styleId="af">
    <w:name w:val="header"/>
    <w:basedOn w:val="a"/>
    <w:link w:val="af0"/>
    <w:uiPriority w:val="99"/>
    <w:semiHidden/>
    <w:rsid w:val="00932708"/>
    <w:pPr>
      <w:tabs>
        <w:tab w:val="center" w:pos="4677"/>
        <w:tab w:val="right" w:pos="9355"/>
      </w:tabs>
    </w:pPr>
  </w:style>
  <w:style w:type="character" w:customStyle="1" w:styleId="af0">
    <w:name w:val="Верхний колонтитул Знак"/>
    <w:link w:val="af"/>
    <w:uiPriority w:val="99"/>
    <w:semiHidden/>
    <w:locked/>
    <w:rsid w:val="00932708"/>
    <w:rPr>
      <w:rFonts w:cs="Times New Roman"/>
    </w:rPr>
  </w:style>
  <w:style w:type="paragraph" w:styleId="af1">
    <w:name w:val="footer"/>
    <w:basedOn w:val="a"/>
    <w:link w:val="af2"/>
    <w:uiPriority w:val="99"/>
    <w:rsid w:val="00932708"/>
    <w:pPr>
      <w:tabs>
        <w:tab w:val="center" w:pos="4677"/>
        <w:tab w:val="right" w:pos="9355"/>
      </w:tabs>
    </w:pPr>
  </w:style>
  <w:style w:type="character" w:customStyle="1" w:styleId="af2">
    <w:name w:val="Нижний колонтитул Знак"/>
    <w:link w:val="af1"/>
    <w:uiPriority w:val="99"/>
    <w:locked/>
    <w:rsid w:val="00932708"/>
    <w:rPr>
      <w:rFonts w:cs="Times New Roman"/>
    </w:rPr>
  </w:style>
  <w:style w:type="paragraph" w:styleId="af3">
    <w:name w:val="No Spacing"/>
    <w:link w:val="af4"/>
    <w:uiPriority w:val="1"/>
    <w:qFormat/>
    <w:rsid w:val="00141008"/>
    <w:rPr>
      <w:rFonts w:ascii="Calibri" w:hAnsi="Calibri"/>
      <w:sz w:val="22"/>
      <w:szCs w:val="22"/>
      <w:lang w:eastAsia="en-US"/>
    </w:rPr>
  </w:style>
  <w:style w:type="character" w:customStyle="1" w:styleId="af4">
    <w:name w:val="Без интервала Знак"/>
    <w:link w:val="af3"/>
    <w:uiPriority w:val="99"/>
    <w:locked/>
    <w:rsid w:val="00141008"/>
    <w:rPr>
      <w:rFonts w:ascii="Calibri" w:hAnsi="Calibri" w:cs="Times New Roman"/>
      <w:sz w:val="22"/>
      <w:szCs w:val="22"/>
      <w:lang w:val="ru-RU" w:eastAsia="en-US" w:bidi="ar-SA"/>
    </w:rPr>
  </w:style>
  <w:style w:type="paragraph" w:customStyle="1" w:styleId="4A">
    <w:name w:val="Заголовок 4 A"/>
    <w:uiPriority w:val="99"/>
    <w:rsid w:val="0091715C"/>
    <w:pPr>
      <w:keepNext/>
      <w:outlineLvl w:val="3"/>
    </w:pPr>
    <w:rPr>
      <w:rFonts w:ascii="Helvetica" w:eastAsia="ヒラギノ角ゴ Pro W3" w:hAnsi="Helvetica"/>
      <w:b/>
      <w:i/>
      <w:color w:val="000000"/>
      <w:sz w:val="22"/>
    </w:rPr>
  </w:style>
  <w:style w:type="paragraph" w:styleId="af5">
    <w:name w:val="TOC Heading"/>
    <w:basedOn w:val="1"/>
    <w:next w:val="a"/>
    <w:uiPriority w:val="99"/>
    <w:qFormat/>
    <w:rsid w:val="00920B0E"/>
    <w:pPr>
      <w:spacing w:before="240" w:line="259" w:lineRule="auto"/>
      <w:jc w:val="left"/>
      <w:outlineLvl w:val="9"/>
    </w:pPr>
    <w:rPr>
      <w:rFonts w:ascii="Cambria" w:hAnsi="Cambria"/>
      <w:b w:val="0"/>
      <w:color w:val="365F91"/>
      <w:sz w:val="32"/>
      <w:szCs w:val="32"/>
      <w:lang w:val="en-US" w:eastAsia="en-US"/>
    </w:rPr>
  </w:style>
  <w:style w:type="paragraph" w:styleId="17">
    <w:name w:val="toc 1"/>
    <w:basedOn w:val="a"/>
    <w:next w:val="a"/>
    <w:autoRedefine/>
    <w:uiPriority w:val="99"/>
    <w:rsid w:val="00920B0E"/>
    <w:pPr>
      <w:spacing w:after="100"/>
    </w:pPr>
  </w:style>
  <w:style w:type="paragraph" w:styleId="22">
    <w:name w:val="toc 2"/>
    <w:basedOn w:val="a"/>
    <w:next w:val="a"/>
    <w:autoRedefine/>
    <w:uiPriority w:val="99"/>
    <w:rsid w:val="00920B0E"/>
    <w:pPr>
      <w:spacing w:after="100"/>
      <w:ind w:left="240"/>
    </w:pPr>
  </w:style>
  <w:style w:type="paragraph" w:styleId="32">
    <w:name w:val="toc 3"/>
    <w:basedOn w:val="a"/>
    <w:next w:val="a"/>
    <w:autoRedefine/>
    <w:uiPriority w:val="99"/>
    <w:rsid w:val="00920B0E"/>
    <w:pPr>
      <w:spacing w:after="100"/>
      <w:ind w:left="480"/>
    </w:pPr>
  </w:style>
  <w:style w:type="paragraph" w:styleId="af6">
    <w:name w:val="Body Text"/>
    <w:basedOn w:val="a"/>
    <w:link w:val="af7"/>
    <w:uiPriority w:val="99"/>
    <w:rsid w:val="009D172B"/>
    <w:pPr>
      <w:spacing w:after="120"/>
    </w:pPr>
    <w:rPr>
      <w:color w:val="auto"/>
      <w:sz w:val="20"/>
      <w:szCs w:val="20"/>
    </w:rPr>
  </w:style>
  <w:style w:type="character" w:customStyle="1" w:styleId="af7">
    <w:name w:val="Основной текст Знак"/>
    <w:link w:val="af6"/>
    <w:uiPriority w:val="99"/>
    <w:locked/>
    <w:rsid w:val="009D172B"/>
    <w:rPr>
      <w:rFonts w:cs="Times New Roman"/>
      <w:color w:val="auto"/>
      <w:sz w:val="20"/>
      <w:szCs w:val="20"/>
    </w:rPr>
  </w:style>
  <w:style w:type="paragraph" w:styleId="af8">
    <w:name w:val="Body Text Indent"/>
    <w:basedOn w:val="a"/>
    <w:link w:val="af9"/>
    <w:uiPriority w:val="99"/>
    <w:unhideWhenUsed/>
    <w:rsid w:val="00FA10FE"/>
    <w:pPr>
      <w:spacing w:after="120"/>
      <w:ind w:left="283"/>
    </w:pPr>
  </w:style>
  <w:style w:type="character" w:customStyle="1" w:styleId="af9">
    <w:name w:val="Основной текст с отступом Знак"/>
    <w:basedOn w:val="a0"/>
    <w:link w:val="af8"/>
    <w:uiPriority w:val="99"/>
    <w:rsid w:val="00FA10FE"/>
    <w:rPr>
      <w:color w:val="000000"/>
      <w:sz w:val="24"/>
      <w:szCs w:val="24"/>
    </w:rPr>
  </w:style>
  <w:style w:type="paragraph" w:customStyle="1" w:styleId="18">
    <w:name w:val="Основной текст1"/>
    <w:basedOn w:val="a"/>
    <w:link w:val="afa"/>
    <w:uiPriority w:val="99"/>
    <w:rsid w:val="00AF53FD"/>
    <w:pPr>
      <w:widowControl w:val="0"/>
      <w:shd w:val="clear" w:color="auto" w:fill="FFFFFF"/>
      <w:spacing w:line="274" w:lineRule="exact"/>
      <w:jc w:val="both"/>
    </w:pPr>
    <w:rPr>
      <w:sz w:val="23"/>
      <w:szCs w:val="23"/>
    </w:rPr>
  </w:style>
  <w:style w:type="character" w:customStyle="1" w:styleId="afa">
    <w:name w:val="Основной текст_"/>
    <w:link w:val="18"/>
    <w:uiPriority w:val="99"/>
    <w:locked/>
    <w:rsid w:val="00AF53FD"/>
    <w:rPr>
      <w:color w:val="000000"/>
      <w:sz w:val="23"/>
      <w:szCs w:val="23"/>
      <w:shd w:val="clear" w:color="auto" w:fill="FFFFFF"/>
    </w:rPr>
  </w:style>
  <w:style w:type="paragraph" w:customStyle="1" w:styleId="Iauiue">
    <w:name w:val="Iau?iue"/>
    <w:rsid w:val="00AF53FD"/>
    <w:pPr>
      <w:widowControl w:val="0"/>
      <w:overflowPunct w:val="0"/>
      <w:autoSpaceDE w:val="0"/>
      <w:autoSpaceDN w:val="0"/>
      <w:adjustRightInd w:val="0"/>
    </w:pPr>
  </w:style>
  <w:style w:type="paragraph" w:styleId="afb">
    <w:name w:val="Normal (Web)"/>
    <w:aliases w:val="Обычный (Web),Знак,Обычный (веб) Знак Знак Знак,Обычный (веб) Знак Знак Знак Знак Знак Знак,Обычный (веб) Знак Знак Знак Знак Знак,Обычный (веб) Знак"/>
    <w:basedOn w:val="a"/>
    <w:link w:val="19"/>
    <w:uiPriority w:val="99"/>
    <w:rsid w:val="003475A9"/>
    <w:pPr>
      <w:spacing w:before="100" w:beforeAutospacing="1" w:after="100" w:afterAutospacing="1"/>
    </w:pPr>
    <w:rPr>
      <w:color w:val="003300"/>
    </w:rPr>
  </w:style>
  <w:style w:type="character" w:customStyle="1" w:styleId="FontStyle12">
    <w:name w:val="Font Style12"/>
    <w:rsid w:val="00315EA5"/>
    <w:rPr>
      <w:rFonts w:ascii="Times New Roman" w:hAnsi="Times New Roman" w:cs="Times New Roman"/>
      <w:sz w:val="24"/>
      <w:szCs w:val="24"/>
    </w:rPr>
  </w:style>
  <w:style w:type="paragraph" w:customStyle="1" w:styleId="Style5">
    <w:name w:val="Style5"/>
    <w:basedOn w:val="a"/>
    <w:rsid w:val="00315EA5"/>
    <w:pPr>
      <w:widowControl w:val="0"/>
      <w:autoSpaceDE w:val="0"/>
      <w:autoSpaceDN w:val="0"/>
      <w:adjustRightInd w:val="0"/>
      <w:spacing w:line="278" w:lineRule="exact"/>
    </w:pPr>
    <w:rPr>
      <w:color w:val="auto"/>
    </w:rPr>
  </w:style>
  <w:style w:type="paragraph" w:customStyle="1" w:styleId="p30">
    <w:name w:val="p30"/>
    <w:basedOn w:val="a"/>
    <w:rsid w:val="00737275"/>
    <w:pPr>
      <w:spacing w:before="100" w:beforeAutospacing="1" w:after="100" w:afterAutospacing="1"/>
    </w:pPr>
    <w:rPr>
      <w:rFonts w:eastAsia="Calibri"/>
      <w:color w:val="auto"/>
    </w:rPr>
  </w:style>
  <w:style w:type="character" w:styleId="afc">
    <w:name w:val="Emphasis"/>
    <w:uiPriority w:val="20"/>
    <w:qFormat/>
    <w:locked/>
    <w:rsid w:val="009D0610"/>
    <w:rPr>
      <w:i/>
      <w:iCs/>
    </w:rPr>
  </w:style>
  <w:style w:type="paragraph" w:customStyle="1" w:styleId="msonospacingmailrucssattributepostfix">
    <w:name w:val="msonospacing_mailru_css_attribute_postfix"/>
    <w:basedOn w:val="a"/>
    <w:rsid w:val="009D0610"/>
    <w:pPr>
      <w:spacing w:before="100" w:beforeAutospacing="1" w:after="100" w:afterAutospacing="1"/>
    </w:pPr>
    <w:rPr>
      <w:color w:val="auto"/>
    </w:rPr>
  </w:style>
  <w:style w:type="character" w:customStyle="1" w:styleId="normaltextrun">
    <w:name w:val="normaltextrun"/>
    <w:rsid w:val="009D0610"/>
  </w:style>
  <w:style w:type="paragraph" w:customStyle="1" w:styleId="paragraph">
    <w:name w:val="paragraph"/>
    <w:basedOn w:val="a"/>
    <w:rsid w:val="009D0610"/>
    <w:pPr>
      <w:spacing w:before="100" w:beforeAutospacing="1" w:after="100" w:afterAutospacing="1"/>
    </w:pPr>
    <w:rPr>
      <w:rFonts w:eastAsia="Calibri"/>
      <w:color w:val="auto"/>
    </w:rPr>
  </w:style>
  <w:style w:type="character" w:customStyle="1" w:styleId="contextualspellingandgrammarerror">
    <w:name w:val="contextualspellingandgrammarerror"/>
    <w:rsid w:val="009D0610"/>
  </w:style>
  <w:style w:type="character" w:customStyle="1" w:styleId="spellingerror">
    <w:name w:val="spellingerror"/>
    <w:rsid w:val="009D0610"/>
  </w:style>
  <w:style w:type="character" w:customStyle="1" w:styleId="eop">
    <w:name w:val="eop"/>
    <w:rsid w:val="009D0610"/>
  </w:style>
  <w:style w:type="character" w:customStyle="1" w:styleId="blk">
    <w:name w:val="blk"/>
    <w:rsid w:val="00120012"/>
    <w:rPr>
      <w:rFonts w:cs="Times New Roman"/>
    </w:rPr>
  </w:style>
  <w:style w:type="paragraph" w:customStyle="1" w:styleId="Default">
    <w:name w:val="Default"/>
    <w:rsid w:val="001718BC"/>
    <w:pPr>
      <w:autoSpaceDE w:val="0"/>
      <w:autoSpaceDN w:val="0"/>
      <w:adjustRightInd w:val="0"/>
    </w:pPr>
    <w:rPr>
      <w:rFonts w:eastAsia="Calibri"/>
      <w:color w:val="000000"/>
      <w:sz w:val="24"/>
      <w:szCs w:val="24"/>
    </w:rPr>
  </w:style>
  <w:style w:type="character" w:customStyle="1" w:styleId="apple-style-span">
    <w:name w:val="apple-style-span"/>
    <w:basedOn w:val="a0"/>
    <w:rsid w:val="000B4DB5"/>
  </w:style>
  <w:style w:type="paragraph" w:customStyle="1" w:styleId="afd">
    <w:name w:val="абзац"/>
    <w:basedOn w:val="23"/>
    <w:rsid w:val="00E6221D"/>
    <w:pPr>
      <w:shd w:val="clear" w:color="auto" w:fill="FFFFFF"/>
      <w:autoSpaceDE w:val="0"/>
      <w:autoSpaceDN w:val="0"/>
      <w:spacing w:after="0" w:line="240" w:lineRule="auto"/>
      <w:ind w:left="0" w:firstLine="284"/>
      <w:jc w:val="both"/>
    </w:pPr>
    <w:rPr>
      <w:sz w:val="20"/>
      <w:szCs w:val="20"/>
    </w:rPr>
  </w:style>
  <w:style w:type="paragraph" w:styleId="23">
    <w:name w:val="Body Text Indent 2"/>
    <w:basedOn w:val="a"/>
    <w:link w:val="24"/>
    <w:uiPriority w:val="99"/>
    <w:semiHidden/>
    <w:unhideWhenUsed/>
    <w:rsid w:val="00E6221D"/>
    <w:pPr>
      <w:spacing w:after="120" w:line="480" w:lineRule="auto"/>
      <w:ind w:left="283"/>
    </w:pPr>
  </w:style>
  <w:style w:type="character" w:customStyle="1" w:styleId="24">
    <w:name w:val="Основной текст с отступом 2 Знак"/>
    <w:basedOn w:val="a0"/>
    <w:link w:val="23"/>
    <w:uiPriority w:val="99"/>
    <w:semiHidden/>
    <w:rsid w:val="00E6221D"/>
    <w:rPr>
      <w:color w:val="000000"/>
      <w:sz w:val="24"/>
      <w:szCs w:val="24"/>
    </w:rPr>
  </w:style>
  <w:style w:type="table" w:styleId="afe">
    <w:name w:val="Table Grid"/>
    <w:basedOn w:val="a1"/>
    <w:uiPriority w:val="59"/>
    <w:locked/>
    <w:rsid w:val="004F35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бычный (веб) Знак1"/>
    <w:aliases w:val="Обычный (Web) Знак,Знак Знак,Обычный (веб) Знак Знак Знак Знак,Обычный (веб) Знак Знак Знак Знак Знак Знак Знак,Обычный (веб) Знак Знак Знак Знак Знак Знак1,Обычный (веб) Знак Знак"/>
    <w:link w:val="afb"/>
    <w:uiPriority w:val="99"/>
    <w:locked/>
    <w:rsid w:val="004F3555"/>
    <w:rPr>
      <w:color w:val="0033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13331">
      <w:bodyDiv w:val="1"/>
      <w:marLeft w:val="0"/>
      <w:marRight w:val="0"/>
      <w:marTop w:val="0"/>
      <w:marBottom w:val="0"/>
      <w:divBdr>
        <w:top w:val="none" w:sz="0" w:space="0" w:color="auto"/>
        <w:left w:val="none" w:sz="0" w:space="0" w:color="auto"/>
        <w:bottom w:val="none" w:sz="0" w:space="0" w:color="auto"/>
        <w:right w:val="none" w:sz="0" w:space="0" w:color="auto"/>
      </w:divBdr>
    </w:div>
    <w:div w:id="57411090">
      <w:bodyDiv w:val="1"/>
      <w:marLeft w:val="0"/>
      <w:marRight w:val="0"/>
      <w:marTop w:val="0"/>
      <w:marBottom w:val="0"/>
      <w:divBdr>
        <w:top w:val="none" w:sz="0" w:space="0" w:color="auto"/>
        <w:left w:val="none" w:sz="0" w:space="0" w:color="auto"/>
        <w:bottom w:val="none" w:sz="0" w:space="0" w:color="auto"/>
        <w:right w:val="none" w:sz="0" w:space="0" w:color="auto"/>
      </w:divBdr>
    </w:div>
    <w:div w:id="115102659">
      <w:bodyDiv w:val="1"/>
      <w:marLeft w:val="0"/>
      <w:marRight w:val="0"/>
      <w:marTop w:val="0"/>
      <w:marBottom w:val="0"/>
      <w:divBdr>
        <w:top w:val="none" w:sz="0" w:space="0" w:color="auto"/>
        <w:left w:val="none" w:sz="0" w:space="0" w:color="auto"/>
        <w:bottom w:val="none" w:sz="0" w:space="0" w:color="auto"/>
        <w:right w:val="none" w:sz="0" w:space="0" w:color="auto"/>
      </w:divBdr>
    </w:div>
    <w:div w:id="128137061">
      <w:bodyDiv w:val="1"/>
      <w:marLeft w:val="0"/>
      <w:marRight w:val="0"/>
      <w:marTop w:val="0"/>
      <w:marBottom w:val="0"/>
      <w:divBdr>
        <w:top w:val="none" w:sz="0" w:space="0" w:color="auto"/>
        <w:left w:val="none" w:sz="0" w:space="0" w:color="auto"/>
        <w:bottom w:val="none" w:sz="0" w:space="0" w:color="auto"/>
        <w:right w:val="none" w:sz="0" w:space="0" w:color="auto"/>
      </w:divBdr>
    </w:div>
    <w:div w:id="178783780">
      <w:bodyDiv w:val="1"/>
      <w:marLeft w:val="0"/>
      <w:marRight w:val="0"/>
      <w:marTop w:val="0"/>
      <w:marBottom w:val="0"/>
      <w:divBdr>
        <w:top w:val="none" w:sz="0" w:space="0" w:color="auto"/>
        <w:left w:val="none" w:sz="0" w:space="0" w:color="auto"/>
        <w:bottom w:val="none" w:sz="0" w:space="0" w:color="auto"/>
        <w:right w:val="none" w:sz="0" w:space="0" w:color="auto"/>
      </w:divBdr>
    </w:div>
    <w:div w:id="272252209">
      <w:bodyDiv w:val="1"/>
      <w:marLeft w:val="0"/>
      <w:marRight w:val="0"/>
      <w:marTop w:val="0"/>
      <w:marBottom w:val="0"/>
      <w:divBdr>
        <w:top w:val="none" w:sz="0" w:space="0" w:color="auto"/>
        <w:left w:val="none" w:sz="0" w:space="0" w:color="auto"/>
        <w:bottom w:val="none" w:sz="0" w:space="0" w:color="auto"/>
        <w:right w:val="none" w:sz="0" w:space="0" w:color="auto"/>
      </w:divBdr>
    </w:div>
    <w:div w:id="272325239">
      <w:bodyDiv w:val="1"/>
      <w:marLeft w:val="0"/>
      <w:marRight w:val="0"/>
      <w:marTop w:val="0"/>
      <w:marBottom w:val="0"/>
      <w:divBdr>
        <w:top w:val="none" w:sz="0" w:space="0" w:color="auto"/>
        <w:left w:val="none" w:sz="0" w:space="0" w:color="auto"/>
        <w:bottom w:val="none" w:sz="0" w:space="0" w:color="auto"/>
        <w:right w:val="none" w:sz="0" w:space="0" w:color="auto"/>
      </w:divBdr>
    </w:div>
    <w:div w:id="340620469">
      <w:bodyDiv w:val="1"/>
      <w:marLeft w:val="0"/>
      <w:marRight w:val="0"/>
      <w:marTop w:val="0"/>
      <w:marBottom w:val="0"/>
      <w:divBdr>
        <w:top w:val="none" w:sz="0" w:space="0" w:color="auto"/>
        <w:left w:val="none" w:sz="0" w:space="0" w:color="auto"/>
        <w:bottom w:val="none" w:sz="0" w:space="0" w:color="auto"/>
        <w:right w:val="none" w:sz="0" w:space="0" w:color="auto"/>
      </w:divBdr>
    </w:div>
    <w:div w:id="449936335">
      <w:bodyDiv w:val="1"/>
      <w:marLeft w:val="0"/>
      <w:marRight w:val="0"/>
      <w:marTop w:val="0"/>
      <w:marBottom w:val="0"/>
      <w:divBdr>
        <w:top w:val="none" w:sz="0" w:space="0" w:color="auto"/>
        <w:left w:val="none" w:sz="0" w:space="0" w:color="auto"/>
        <w:bottom w:val="none" w:sz="0" w:space="0" w:color="auto"/>
        <w:right w:val="none" w:sz="0" w:space="0" w:color="auto"/>
      </w:divBdr>
    </w:div>
    <w:div w:id="458719028">
      <w:bodyDiv w:val="1"/>
      <w:marLeft w:val="0"/>
      <w:marRight w:val="0"/>
      <w:marTop w:val="0"/>
      <w:marBottom w:val="0"/>
      <w:divBdr>
        <w:top w:val="none" w:sz="0" w:space="0" w:color="auto"/>
        <w:left w:val="none" w:sz="0" w:space="0" w:color="auto"/>
        <w:bottom w:val="none" w:sz="0" w:space="0" w:color="auto"/>
        <w:right w:val="none" w:sz="0" w:space="0" w:color="auto"/>
      </w:divBdr>
    </w:div>
    <w:div w:id="517894144">
      <w:bodyDiv w:val="1"/>
      <w:marLeft w:val="0"/>
      <w:marRight w:val="0"/>
      <w:marTop w:val="0"/>
      <w:marBottom w:val="0"/>
      <w:divBdr>
        <w:top w:val="none" w:sz="0" w:space="0" w:color="auto"/>
        <w:left w:val="none" w:sz="0" w:space="0" w:color="auto"/>
        <w:bottom w:val="none" w:sz="0" w:space="0" w:color="auto"/>
        <w:right w:val="none" w:sz="0" w:space="0" w:color="auto"/>
      </w:divBdr>
    </w:div>
    <w:div w:id="530652444">
      <w:bodyDiv w:val="1"/>
      <w:marLeft w:val="0"/>
      <w:marRight w:val="0"/>
      <w:marTop w:val="0"/>
      <w:marBottom w:val="0"/>
      <w:divBdr>
        <w:top w:val="none" w:sz="0" w:space="0" w:color="auto"/>
        <w:left w:val="none" w:sz="0" w:space="0" w:color="auto"/>
        <w:bottom w:val="none" w:sz="0" w:space="0" w:color="auto"/>
        <w:right w:val="none" w:sz="0" w:space="0" w:color="auto"/>
      </w:divBdr>
    </w:div>
    <w:div w:id="559750424">
      <w:bodyDiv w:val="1"/>
      <w:marLeft w:val="0"/>
      <w:marRight w:val="0"/>
      <w:marTop w:val="0"/>
      <w:marBottom w:val="0"/>
      <w:divBdr>
        <w:top w:val="none" w:sz="0" w:space="0" w:color="auto"/>
        <w:left w:val="none" w:sz="0" w:space="0" w:color="auto"/>
        <w:bottom w:val="none" w:sz="0" w:space="0" w:color="auto"/>
        <w:right w:val="none" w:sz="0" w:space="0" w:color="auto"/>
      </w:divBdr>
    </w:div>
    <w:div w:id="589587586">
      <w:bodyDiv w:val="1"/>
      <w:marLeft w:val="0"/>
      <w:marRight w:val="0"/>
      <w:marTop w:val="0"/>
      <w:marBottom w:val="0"/>
      <w:divBdr>
        <w:top w:val="none" w:sz="0" w:space="0" w:color="auto"/>
        <w:left w:val="none" w:sz="0" w:space="0" w:color="auto"/>
        <w:bottom w:val="none" w:sz="0" w:space="0" w:color="auto"/>
        <w:right w:val="none" w:sz="0" w:space="0" w:color="auto"/>
      </w:divBdr>
    </w:div>
    <w:div w:id="605238897">
      <w:bodyDiv w:val="1"/>
      <w:marLeft w:val="0"/>
      <w:marRight w:val="0"/>
      <w:marTop w:val="0"/>
      <w:marBottom w:val="0"/>
      <w:divBdr>
        <w:top w:val="none" w:sz="0" w:space="0" w:color="auto"/>
        <w:left w:val="none" w:sz="0" w:space="0" w:color="auto"/>
        <w:bottom w:val="none" w:sz="0" w:space="0" w:color="auto"/>
        <w:right w:val="none" w:sz="0" w:space="0" w:color="auto"/>
      </w:divBdr>
    </w:div>
    <w:div w:id="625233244">
      <w:bodyDiv w:val="1"/>
      <w:marLeft w:val="0"/>
      <w:marRight w:val="0"/>
      <w:marTop w:val="0"/>
      <w:marBottom w:val="0"/>
      <w:divBdr>
        <w:top w:val="none" w:sz="0" w:space="0" w:color="auto"/>
        <w:left w:val="none" w:sz="0" w:space="0" w:color="auto"/>
        <w:bottom w:val="none" w:sz="0" w:space="0" w:color="auto"/>
        <w:right w:val="none" w:sz="0" w:space="0" w:color="auto"/>
      </w:divBdr>
    </w:div>
    <w:div w:id="629435989">
      <w:bodyDiv w:val="1"/>
      <w:marLeft w:val="0"/>
      <w:marRight w:val="0"/>
      <w:marTop w:val="0"/>
      <w:marBottom w:val="0"/>
      <w:divBdr>
        <w:top w:val="none" w:sz="0" w:space="0" w:color="auto"/>
        <w:left w:val="none" w:sz="0" w:space="0" w:color="auto"/>
        <w:bottom w:val="none" w:sz="0" w:space="0" w:color="auto"/>
        <w:right w:val="none" w:sz="0" w:space="0" w:color="auto"/>
      </w:divBdr>
    </w:div>
    <w:div w:id="701323605">
      <w:bodyDiv w:val="1"/>
      <w:marLeft w:val="0"/>
      <w:marRight w:val="0"/>
      <w:marTop w:val="0"/>
      <w:marBottom w:val="0"/>
      <w:divBdr>
        <w:top w:val="none" w:sz="0" w:space="0" w:color="auto"/>
        <w:left w:val="none" w:sz="0" w:space="0" w:color="auto"/>
        <w:bottom w:val="none" w:sz="0" w:space="0" w:color="auto"/>
        <w:right w:val="none" w:sz="0" w:space="0" w:color="auto"/>
      </w:divBdr>
    </w:div>
    <w:div w:id="790512297">
      <w:bodyDiv w:val="1"/>
      <w:marLeft w:val="0"/>
      <w:marRight w:val="0"/>
      <w:marTop w:val="0"/>
      <w:marBottom w:val="0"/>
      <w:divBdr>
        <w:top w:val="none" w:sz="0" w:space="0" w:color="auto"/>
        <w:left w:val="none" w:sz="0" w:space="0" w:color="auto"/>
        <w:bottom w:val="none" w:sz="0" w:space="0" w:color="auto"/>
        <w:right w:val="none" w:sz="0" w:space="0" w:color="auto"/>
      </w:divBdr>
    </w:div>
    <w:div w:id="827745090">
      <w:bodyDiv w:val="1"/>
      <w:marLeft w:val="0"/>
      <w:marRight w:val="0"/>
      <w:marTop w:val="0"/>
      <w:marBottom w:val="0"/>
      <w:divBdr>
        <w:top w:val="none" w:sz="0" w:space="0" w:color="auto"/>
        <w:left w:val="none" w:sz="0" w:space="0" w:color="auto"/>
        <w:bottom w:val="none" w:sz="0" w:space="0" w:color="auto"/>
        <w:right w:val="none" w:sz="0" w:space="0" w:color="auto"/>
      </w:divBdr>
    </w:div>
    <w:div w:id="839001468">
      <w:bodyDiv w:val="1"/>
      <w:marLeft w:val="0"/>
      <w:marRight w:val="0"/>
      <w:marTop w:val="0"/>
      <w:marBottom w:val="0"/>
      <w:divBdr>
        <w:top w:val="none" w:sz="0" w:space="0" w:color="auto"/>
        <w:left w:val="none" w:sz="0" w:space="0" w:color="auto"/>
        <w:bottom w:val="none" w:sz="0" w:space="0" w:color="auto"/>
        <w:right w:val="none" w:sz="0" w:space="0" w:color="auto"/>
      </w:divBdr>
    </w:div>
    <w:div w:id="855577826">
      <w:bodyDiv w:val="1"/>
      <w:marLeft w:val="0"/>
      <w:marRight w:val="0"/>
      <w:marTop w:val="0"/>
      <w:marBottom w:val="0"/>
      <w:divBdr>
        <w:top w:val="none" w:sz="0" w:space="0" w:color="auto"/>
        <w:left w:val="none" w:sz="0" w:space="0" w:color="auto"/>
        <w:bottom w:val="none" w:sz="0" w:space="0" w:color="auto"/>
        <w:right w:val="none" w:sz="0" w:space="0" w:color="auto"/>
      </w:divBdr>
    </w:div>
    <w:div w:id="857544825">
      <w:bodyDiv w:val="1"/>
      <w:marLeft w:val="0"/>
      <w:marRight w:val="0"/>
      <w:marTop w:val="0"/>
      <w:marBottom w:val="0"/>
      <w:divBdr>
        <w:top w:val="none" w:sz="0" w:space="0" w:color="auto"/>
        <w:left w:val="none" w:sz="0" w:space="0" w:color="auto"/>
        <w:bottom w:val="none" w:sz="0" w:space="0" w:color="auto"/>
        <w:right w:val="none" w:sz="0" w:space="0" w:color="auto"/>
      </w:divBdr>
    </w:div>
    <w:div w:id="925311431">
      <w:bodyDiv w:val="1"/>
      <w:marLeft w:val="0"/>
      <w:marRight w:val="0"/>
      <w:marTop w:val="0"/>
      <w:marBottom w:val="0"/>
      <w:divBdr>
        <w:top w:val="none" w:sz="0" w:space="0" w:color="auto"/>
        <w:left w:val="none" w:sz="0" w:space="0" w:color="auto"/>
        <w:bottom w:val="none" w:sz="0" w:space="0" w:color="auto"/>
        <w:right w:val="none" w:sz="0" w:space="0" w:color="auto"/>
      </w:divBdr>
    </w:div>
    <w:div w:id="935555325">
      <w:bodyDiv w:val="1"/>
      <w:marLeft w:val="0"/>
      <w:marRight w:val="0"/>
      <w:marTop w:val="0"/>
      <w:marBottom w:val="0"/>
      <w:divBdr>
        <w:top w:val="none" w:sz="0" w:space="0" w:color="auto"/>
        <w:left w:val="none" w:sz="0" w:space="0" w:color="auto"/>
        <w:bottom w:val="none" w:sz="0" w:space="0" w:color="auto"/>
        <w:right w:val="none" w:sz="0" w:space="0" w:color="auto"/>
      </w:divBdr>
    </w:div>
    <w:div w:id="963579125">
      <w:bodyDiv w:val="1"/>
      <w:marLeft w:val="0"/>
      <w:marRight w:val="0"/>
      <w:marTop w:val="0"/>
      <w:marBottom w:val="0"/>
      <w:divBdr>
        <w:top w:val="none" w:sz="0" w:space="0" w:color="auto"/>
        <w:left w:val="none" w:sz="0" w:space="0" w:color="auto"/>
        <w:bottom w:val="none" w:sz="0" w:space="0" w:color="auto"/>
        <w:right w:val="none" w:sz="0" w:space="0" w:color="auto"/>
      </w:divBdr>
    </w:div>
    <w:div w:id="1040547014">
      <w:bodyDiv w:val="1"/>
      <w:marLeft w:val="0"/>
      <w:marRight w:val="0"/>
      <w:marTop w:val="0"/>
      <w:marBottom w:val="0"/>
      <w:divBdr>
        <w:top w:val="none" w:sz="0" w:space="0" w:color="auto"/>
        <w:left w:val="none" w:sz="0" w:space="0" w:color="auto"/>
        <w:bottom w:val="none" w:sz="0" w:space="0" w:color="auto"/>
        <w:right w:val="none" w:sz="0" w:space="0" w:color="auto"/>
      </w:divBdr>
    </w:div>
    <w:div w:id="1061951035">
      <w:bodyDiv w:val="1"/>
      <w:marLeft w:val="0"/>
      <w:marRight w:val="0"/>
      <w:marTop w:val="0"/>
      <w:marBottom w:val="0"/>
      <w:divBdr>
        <w:top w:val="none" w:sz="0" w:space="0" w:color="auto"/>
        <w:left w:val="none" w:sz="0" w:space="0" w:color="auto"/>
        <w:bottom w:val="none" w:sz="0" w:space="0" w:color="auto"/>
        <w:right w:val="none" w:sz="0" w:space="0" w:color="auto"/>
      </w:divBdr>
    </w:div>
    <w:div w:id="1135564387">
      <w:bodyDiv w:val="1"/>
      <w:marLeft w:val="0"/>
      <w:marRight w:val="0"/>
      <w:marTop w:val="0"/>
      <w:marBottom w:val="0"/>
      <w:divBdr>
        <w:top w:val="none" w:sz="0" w:space="0" w:color="auto"/>
        <w:left w:val="none" w:sz="0" w:space="0" w:color="auto"/>
        <w:bottom w:val="none" w:sz="0" w:space="0" w:color="auto"/>
        <w:right w:val="none" w:sz="0" w:space="0" w:color="auto"/>
      </w:divBdr>
    </w:div>
    <w:div w:id="1165196829">
      <w:bodyDiv w:val="1"/>
      <w:marLeft w:val="0"/>
      <w:marRight w:val="0"/>
      <w:marTop w:val="0"/>
      <w:marBottom w:val="0"/>
      <w:divBdr>
        <w:top w:val="none" w:sz="0" w:space="0" w:color="auto"/>
        <w:left w:val="none" w:sz="0" w:space="0" w:color="auto"/>
        <w:bottom w:val="none" w:sz="0" w:space="0" w:color="auto"/>
        <w:right w:val="none" w:sz="0" w:space="0" w:color="auto"/>
      </w:divBdr>
    </w:div>
    <w:div w:id="1193106605">
      <w:bodyDiv w:val="1"/>
      <w:marLeft w:val="0"/>
      <w:marRight w:val="0"/>
      <w:marTop w:val="0"/>
      <w:marBottom w:val="0"/>
      <w:divBdr>
        <w:top w:val="none" w:sz="0" w:space="0" w:color="auto"/>
        <w:left w:val="none" w:sz="0" w:space="0" w:color="auto"/>
        <w:bottom w:val="none" w:sz="0" w:space="0" w:color="auto"/>
        <w:right w:val="none" w:sz="0" w:space="0" w:color="auto"/>
      </w:divBdr>
    </w:div>
    <w:div w:id="1209608334">
      <w:bodyDiv w:val="1"/>
      <w:marLeft w:val="0"/>
      <w:marRight w:val="0"/>
      <w:marTop w:val="0"/>
      <w:marBottom w:val="0"/>
      <w:divBdr>
        <w:top w:val="none" w:sz="0" w:space="0" w:color="auto"/>
        <w:left w:val="none" w:sz="0" w:space="0" w:color="auto"/>
        <w:bottom w:val="none" w:sz="0" w:space="0" w:color="auto"/>
        <w:right w:val="none" w:sz="0" w:space="0" w:color="auto"/>
      </w:divBdr>
    </w:div>
    <w:div w:id="1210143689">
      <w:bodyDiv w:val="1"/>
      <w:marLeft w:val="0"/>
      <w:marRight w:val="0"/>
      <w:marTop w:val="0"/>
      <w:marBottom w:val="0"/>
      <w:divBdr>
        <w:top w:val="none" w:sz="0" w:space="0" w:color="auto"/>
        <w:left w:val="none" w:sz="0" w:space="0" w:color="auto"/>
        <w:bottom w:val="none" w:sz="0" w:space="0" w:color="auto"/>
        <w:right w:val="none" w:sz="0" w:space="0" w:color="auto"/>
      </w:divBdr>
    </w:div>
    <w:div w:id="1210804278">
      <w:bodyDiv w:val="1"/>
      <w:marLeft w:val="0"/>
      <w:marRight w:val="0"/>
      <w:marTop w:val="0"/>
      <w:marBottom w:val="0"/>
      <w:divBdr>
        <w:top w:val="none" w:sz="0" w:space="0" w:color="auto"/>
        <w:left w:val="none" w:sz="0" w:space="0" w:color="auto"/>
        <w:bottom w:val="none" w:sz="0" w:space="0" w:color="auto"/>
        <w:right w:val="none" w:sz="0" w:space="0" w:color="auto"/>
      </w:divBdr>
    </w:div>
    <w:div w:id="1231765662">
      <w:bodyDiv w:val="1"/>
      <w:marLeft w:val="0"/>
      <w:marRight w:val="0"/>
      <w:marTop w:val="0"/>
      <w:marBottom w:val="0"/>
      <w:divBdr>
        <w:top w:val="none" w:sz="0" w:space="0" w:color="auto"/>
        <w:left w:val="none" w:sz="0" w:space="0" w:color="auto"/>
        <w:bottom w:val="none" w:sz="0" w:space="0" w:color="auto"/>
        <w:right w:val="none" w:sz="0" w:space="0" w:color="auto"/>
      </w:divBdr>
    </w:div>
    <w:div w:id="1232429990">
      <w:bodyDiv w:val="1"/>
      <w:marLeft w:val="0"/>
      <w:marRight w:val="0"/>
      <w:marTop w:val="0"/>
      <w:marBottom w:val="0"/>
      <w:divBdr>
        <w:top w:val="none" w:sz="0" w:space="0" w:color="auto"/>
        <w:left w:val="none" w:sz="0" w:space="0" w:color="auto"/>
        <w:bottom w:val="none" w:sz="0" w:space="0" w:color="auto"/>
        <w:right w:val="none" w:sz="0" w:space="0" w:color="auto"/>
      </w:divBdr>
    </w:div>
    <w:div w:id="1233277150">
      <w:bodyDiv w:val="1"/>
      <w:marLeft w:val="0"/>
      <w:marRight w:val="0"/>
      <w:marTop w:val="0"/>
      <w:marBottom w:val="0"/>
      <w:divBdr>
        <w:top w:val="none" w:sz="0" w:space="0" w:color="auto"/>
        <w:left w:val="none" w:sz="0" w:space="0" w:color="auto"/>
        <w:bottom w:val="none" w:sz="0" w:space="0" w:color="auto"/>
        <w:right w:val="none" w:sz="0" w:space="0" w:color="auto"/>
      </w:divBdr>
    </w:div>
    <w:div w:id="1284581073">
      <w:bodyDiv w:val="1"/>
      <w:marLeft w:val="0"/>
      <w:marRight w:val="0"/>
      <w:marTop w:val="0"/>
      <w:marBottom w:val="0"/>
      <w:divBdr>
        <w:top w:val="none" w:sz="0" w:space="0" w:color="auto"/>
        <w:left w:val="none" w:sz="0" w:space="0" w:color="auto"/>
        <w:bottom w:val="none" w:sz="0" w:space="0" w:color="auto"/>
        <w:right w:val="none" w:sz="0" w:space="0" w:color="auto"/>
      </w:divBdr>
    </w:div>
    <w:div w:id="1309671966">
      <w:bodyDiv w:val="1"/>
      <w:marLeft w:val="0"/>
      <w:marRight w:val="0"/>
      <w:marTop w:val="0"/>
      <w:marBottom w:val="0"/>
      <w:divBdr>
        <w:top w:val="none" w:sz="0" w:space="0" w:color="auto"/>
        <w:left w:val="none" w:sz="0" w:space="0" w:color="auto"/>
        <w:bottom w:val="none" w:sz="0" w:space="0" w:color="auto"/>
        <w:right w:val="none" w:sz="0" w:space="0" w:color="auto"/>
      </w:divBdr>
    </w:div>
    <w:div w:id="1322000174">
      <w:bodyDiv w:val="1"/>
      <w:marLeft w:val="0"/>
      <w:marRight w:val="0"/>
      <w:marTop w:val="0"/>
      <w:marBottom w:val="0"/>
      <w:divBdr>
        <w:top w:val="none" w:sz="0" w:space="0" w:color="auto"/>
        <w:left w:val="none" w:sz="0" w:space="0" w:color="auto"/>
        <w:bottom w:val="none" w:sz="0" w:space="0" w:color="auto"/>
        <w:right w:val="none" w:sz="0" w:space="0" w:color="auto"/>
      </w:divBdr>
    </w:div>
    <w:div w:id="1345932834">
      <w:bodyDiv w:val="1"/>
      <w:marLeft w:val="0"/>
      <w:marRight w:val="0"/>
      <w:marTop w:val="0"/>
      <w:marBottom w:val="0"/>
      <w:divBdr>
        <w:top w:val="none" w:sz="0" w:space="0" w:color="auto"/>
        <w:left w:val="none" w:sz="0" w:space="0" w:color="auto"/>
        <w:bottom w:val="none" w:sz="0" w:space="0" w:color="auto"/>
        <w:right w:val="none" w:sz="0" w:space="0" w:color="auto"/>
      </w:divBdr>
    </w:div>
    <w:div w:id="1351685353">
      <w:bodyDiv w:val="1"/>
      <w:marLeft w:val="0"/>
      <w:marRight w:val="0"/>
      <w:marTop w:val="0"/>
      <w:marBottom w:val="0"/>
      <w:divBdr>
        <w:top w:val="none" w:sz="0" w:space="0" w:color="auto"/>
        <w:left w:val="none" w:sz="0" w:space="0" w:color="auto"/>
        <w:bottom w:val="none" w:sz="0" w:space="0" w:color="auto"/>
        <w:right w:val="none" w:sz="0" w:space="0" w:color="auto"/>
      </w:divBdr>
    </w:div>
    <w:div w:id="1371951476">
      <w:bodyDiv w:val="1"/>
      <w:marLeft w:val="0"/>
      <w:marRight w:val="0"/>
      <w:marTop w:val="0"/>
      <w:marBottom w:val="0"/>
      <w:divBdr>
        <w:top w:val="none" w:sz="0" w:space="0" w:color="auto"/>
        <w:left w:val="none" w:sz="0" w:space="0" w:color="auto"/>
        <w:bottom w:val="none" w:sz="0" w:space="0" w:color="auto"/>
        <w:right w:val="none" w:sz="0" w:space="0" w:color="auto"/>
      </w:divBdr>
    </w:div>
    <w:div w:id="1443106357">
      <w:bodyDiv w:val="1"/>
      <w:marLeft w:val="0"/>
      <w:marRight w:val="0"/>
      <w:marTop w:val="0"/>
      <w:marBottom w:val="0"/>
      <w:divBdr>
        <w:top w:val="none" w:sz="0" w:space="0" w:color="auto"/>
        <w:left w:val="none" w:sz="0" w:space="0" w:color="auto"/>
        <w:bottom w:val="none" w:sz="0" w:space="0" w:color="auto"/>
        <w:right w:val="none" w:sz="0" w:space="0" w:color="auto"/>
      </w:divBdr>
    </w:div>
    <w:div w:id="1455948731">
      <w:bodyDiv w:val="1"/>
      <w:marLeft w:val="0"/>
      <w:marRight w:val="0"/>
      <w:marTop w:val="0"/>
      <w:marBottom w:val="0"/>
      <w:divBdr>
        <w:top w:val="none" w:sz="0" w:space="0" w:color="auto"/>
        <w:left w:val="none" w:sz="0" w:space="0" w:color="auto"/>
        <w:bottom w:val="none" w:sz="0" w:space="0" w:color="auto"/>
        <w:right w:val="none" w:sz="0" w:space="0" w:color="auto"/>
      </w:divBdr>
    </w:div>
    <w:div w:id="1491141461">
      <w:bodyDiv w:val="1"/>
      <w:marLeft w:val="0"/>
      <w:marRight w:val="0"/>
      <w:marTop w:val="0"/>
      <w:marBottom w:val="0"/>
      <w:divBdr>
        <w:top w:val="none" w:sz="0" w:space="0" w:color="auto"/>
        <w:left w:val="none" w:sz="0" w:space="0" w:color="auto"/>
        <w:bottom w:val="none" w:sz="0" w:space="0" w:color="auto"/>
        <w:right w:val="none" w:sz="0" w:space="0" w:color="auto"/>
      </w:divBdr>
    </w:div>
    <w:div w:id="1529179531">
      <w:bodyDiv w:val="1"/>
      <w:marLeft w:val="0"/>
      <w:marRight w:val="0"/>
      <w:marTop w:val="0"/>
      <w:marBottom w:val="0"/>
      <w:divBdr>
        <w:top w:val="none" w:sz="0" w:space="0" w:color="auto"/>
        <w:left w:val="none" w:sz="0" w:space="0" w:color="auto"/>
        <w:bottom w:val="none" w:sz="0" w:space="0" w:color="auto"/>
        <w:right w:val="none" w:sz="0" w:space="0" w:color="auto"/>
      </w:divBdr>
    </w:div>
    <w:div w:id="1590311593">
      <w:bodyDiv w:val="1"/>
      <w:marLeft w:val="0"/>
      <w:marRight w:val="0"/>
      <w:marTop w:val="0"/>
      <w:marBottom w:val="0"/>
      <w:divBdr>
        <w:top w:val="none" w:sz="0" w:space="0" w:color="auto"/>
        <w:left w:val="none" w:sz="0" w:space="0" w:color="auto"/>
        <w:bottom w:val="none" w:sz="0" w:space="0" w:color="auto"/>
        <w:right w:val="none" w:sz="0" w:space="0" w:color="auto"/>
      </w:divBdr>
    </w:div>
    <w:div w:id="1593586922">
      <w:bodyDiv w:val="1"/>
      <w:marLeft w:val="0"/>
      <w:marRight w:val="0"/>
      <w:marTop w:val="0"/>
      <w:marBottom w:val="0"/>
      <w:divBdr>
        <w:top w:val="none" w:sz="0" w:space="0" w:color="auto"/>
        <w:left w:val="none" w:sz="0" w:space="0" w:color="auto"/>
        <w:bottom w:val="none" w:sz="0" w:space="0" w:color="auto"/>
        <w:right w:val="none" w:sz="0" w:space="0" w:color="auto"/>
      </w:divBdr>
    </w:div>
    <w:div w:id="1606695695">
      <w:bodyDiv w:val="1"/>
      <w:marLeft w:val="0"/>
      <w:marRight w:val="0"/>
      <w:marTop w:val="0"/>
      <w:marBottom w:val="0"/>
      <w:divBdr>
        <w:top w:val="none" w:sz="0" w:space="0" w:color="auto"/>
        <w:left w:val="none" w:sz="0" w:space="0" w:color="auto"/>
        <w:bottom w:val="none" w:sz="0" w:space="0" w:color="auto"/>
        <w:right w:val="none" w:sz="0" w:space="0" w:color="auto"/>
      </w:divBdr>
    </w:div>
    <w:div w:id="1645891221">
      <w:bodyDiv w:val="1"/>
      <w:marLeft w:val="0"/>
      <w:marRight w:val="0"/>
      <w:marTop w:val="0"/>
      <w:marBottom w:val="0"/>
      <w:divBdr>
        <w:top w:val="none" w:sz="0" w:space="0" w:color="auto"/>
        <w:left w:val="none" w:sz="0" w:space="0" w:color="auto"/>
        <w:bottom w:val="none" w:sz="0" w:space="0" w:color="auto"/>
        <w:right w:val="none" w:sz="0" w:space="0" w:color="auto"/>
      </w:divBdr>
    </w:div>
    <w:div w:id="1646542937">
      <w:bodyDiv w:val="1"/>
      <w:marLeft w:val="0"/>
      <w:marRight w:val="0"/>
      <w:marTop w:val="0"/>
      <w:marBottom w:val="0"/>
      <w:divBdr>
        <w:top w:val="none" w:sz="0" w:space="0" w:color="auto"/>
        <w:left w:val="none" w:sz="0" w:space="0" w:color="auto"/>
        <w:bottom w:val="none" w:sz="0" w:space="0" w:color="auto"/>
        <w:right w:val="none" w:sz="0" w:space="0" w:color="auto"/>
      </w:divBdr>
    </w:div>
    <w:div w:id="1658534762">
      <w:bodyDiv w:val="1"/>
      <w:marLeft w:val="0"/>
      <w:marRight w:val="0"/>
      <w:marTop w:val="0"/>
      <w:marBottom w:val="0"/>
      <w:divBdr>
        <w:top w:val="none" w:sz="0" w:space="0" w:color="auto"/>
        <w:left w:val="none" w:sz="0" w:space="0" w:color="auto"/>
        <w:bottom w:val="none" w:sz="0" w:space="0" w:color="auto"/>
        <w:right w:val="none" w:sz="0" w:space="0" w:color="auto"/>
      </w:divBdr>
    </w:div>
    <w:div w:id="1670523478">
      <w:bodyDiv w:val="1"/>
      <w:marLeft w:val="0"/>
      <w:marRight w:val="0"/>
      <w:marTop w:val="0"/>
      <w:marBottom w:val="0"/>
      <w:divBdr>
        <w:top w:val="none" w:sz="0" w:space="0" w:color="auto"/>
        <w:left w:val="none" w:sz="0" w:space="0" w:color="auto"/>
        <w:bottom w:val="none" w:sz="0" w:space="0" w:color="auto"/>
        <w:right w:val="none" w:sz="0" w:space="0" w:color="auto"/>
      </w:divBdr>
    </w:div>
    <w:div w:id="1718695774">
      <w:bodyDiv w:val="1"/>
      <w:marLeft w:val="0"/>
      <w:marRight w:val="0"/>
      <w:marTop w:val="0"/>
      <w:marBottom w:val="0"/>
      <w:divBdr>
        <w:top w:val="none" w:sz="0" w:space="0" w:color="auto"/>
        <w:left w:val="none" w:sz="0" w:space="0" w:color="auto"/>
        <w:bottom w:val="none" w:sz="0" w:space="0" w:color="auto"/>
        <w:right w:val="none" w:sz="0" w:space="0" w:color="auto"/>
      </w:divBdr>
    </w:div>
    <w:div w:id="1746757371">
      <w:bodyDiv w:val="1"/>
      <w:marLeft w:val="0"/>
      <w:marRight w:val="0"/>
      <w:marTop w:val="0"/>
      <w:marBottom w:val="0"/>
      <w:divBdr>
        <w:top w:val="none" w:sz="0" w:space="0" w:color="auto"/>
        <w:left w:val="none" w:sz="0" w:space="0" w:color="auto"/>
        <w:bottom w:val="none" w:sz="0" w:space="0" w:color="auto"/>
        <w:right w:val="none" w:sz="0" w:space="0" w:color="auto"/>
      </w:divBdr>
    </w:div>
    <w:div w:id="1772815084">
      <w:bodyDiv w:val="1"/>
      <w:marLeft w:val="0"/>
      <w:marRight w:val="0"/>
      <w:marTop w:val="0"/>
      <w:marBottom w:val="0"/>
      <w:divBdr>
        <w:top w:val="none" w:sz="0" w:space="0" w:color="auto"/>
        <w:left w:val="none" w:sz="0" w:space="0" w:color="auto"/>
        <w:bottom w:val="none" w:sz="0" w:space="0" w:color="auto"/>
        <w:right w:val="none" w:sz="0" w:space="0" w:color="auto"/>
      </w:divBdr>
    </w:div>
    <w:div w:id="1797797361">
      <w:bodyDiv w:val="1"/>
      <w:marLeft w:val="0"/>
      <w:marRight w:val="0"/>
      <w:marTop w:val="0"/>
      <w:marBottom w:val="0"/>
      <w:divBdr>
        <w:top w:val="none" w:sz="0" w:space="0" w:color="auto"/>
        <w:left w:val="none" w:sz="0" w:space="0" w:color="auto"/>
        <w:bottom w:val="none" w:sz="0" w:space="0" w:color="auto"/>
        <w:right w:val="none" w:sz="0" w:space="0" w:color="auto"/>
      </w:divBdr>
    </w:div>
    <w:div w:id="1834443919">
      <w:bodyDiv w:val="1"/>
      <w:marLeft w:val="0"/>
      <w:marRight w:val="0"/>
      <w:marTop w:val="0"/>
      <w:marBottom w:val="0"/>
      <w:divBdr>
        <w:top w:val="none" w:sz="0" w:space="0" w:color="auto"/>
        <w:left w:val="none" w:sz="0" w:space="0" w:color="auto"/>
        <w:bottom w:val="none" w:sz="0" w:space="0" w:color="auto"/>
        <w:right w:val="none" w:sz="0" w:space="0" w:color="auto"/>
      </w:divBdr>
    </w:div>
    <w:div w:id="1850758536">
      <w:bodyDiv w:val="1"/>
      <w:marLeft w:val="0"/>
      <w:marRight w:val="0"/>
      <w:marTop w:val="0"/>
      <w:marBottom w:val="0"/>
      <w:divBdr>
        <w:top w:val="none" w:sz="0" w:space="0" w:color="auto"/>
        <w:left w:val="none" w:sz="0" w:space="0" w:color="auto"/>
        <w:bottom w:val="none" w:sz="0" w:space="0" w:color="auto"/>
        <w:right w:val="none" w:sz="0" w:space="0" w:color="auto"/>
      </w:divBdr>
    </w:div>
    <w:div w:id="1854416368">
      <w:bodyDiv w:val="1"/>
      <w:marLeft w:val="0"/>
      <w:marRight w:val="0"/>
      <w:marTop w:val="0"/>
      <w:marBottom w:val="0"/>
      <w:divBdr>
        <w:top w:val="none" w:sz="0" w:space="0" w:color="auto"/>
        <w:left w:val="none" w:sz="0" w:space="0" w:color="auto"/>
        <w:bottom w:val="none" w:sz="0" w:space="0" w:color="auto"/>
        <w:right w:val="none" w:sz="0" w:space="0" w:color="auto"/>
      </w:divBdr>
    </w:div>
    <w:div w:id="1901478910">
      <w:bodyDiv w:val="1"/>
      <w:marLeft w:val="0"/>
      <w:marRight w:val="0"/>
      <w:marTop w:val="0"/>
      <w:marBottom w:val="0"/>
      <w:divBdr>
        <w:top w:val="none" w:sz="0" w:space="0" w:color="auto"/>
        <w:left w:val="none" w:sz="0" w:space="0" w:color="auto"/>
        <w:bottom w:val="none" w:sz="0" w:space="0" w:color="auto"/>
        <w:right w:val="none" w:sz="0" w:space="0" w:color="auto"/>
      </w:divBdr>
    </w:div>
    <w:div w:id="1923904439">
      <w:bodyDiv w:val="1"/>
      <w:marLeft w:val="0"/>
      <w:marRight w:val="0"/>
      <w:marTop w:val="0"/>
      <w:marBottom w:val="0"/>
      <w:divBdr>
        <w:top w:val="none" w:sz="0" w:space="0" w:color="auto"/>
        <w:left w:val="none" w:sz="0" w:space="0" w:color="auto"/>
        <w:bottom w:val="none" w:sz="0" w:space="0" w:color="auto"/>
        <w:right w:val="none" w:sz="0" w:space="0" w:color="auto"/>
      </w:divBdr>
    </w:div>
    <w:div w:id="1933972431">
      <w:bodyDiv w:val="1"/>
      <w:marLeft w:val="0"/>
      <w:marRight w:val="0"/>
      <w:marTop w:val="0"/>
      <w:marBottom w:val="0"/>
      <w:divBdr>
        <w:top w:val="none" w:sz="0" w:space="0" w:color="auto"/>
        <w:left w:val="none" w:sz="0" w:space="0" w:color="auto"/>
        <w:bottom w:val="none" w:sz="0" w:space="0" w:color="auto"/>
        <w:right w:val="none" w:sz="0" w:space="0" w:color="auto"/>
      </w:divBdr>
    </w:div>
    <w:div w:id="1936551448">
      <w:bodyDiv w:val="1"/>
      <w:marLeft w:val="0"/>
      <w:marRight w:val="0"/>
      <w:marTop w:val="0"/>
      <w:marBottom w:val="0"/>
      <w:divBdr>
        <w:top w:val="none" w:sz="0" w:space="0" w:color="auto"/>
        <w:left w:val="none" w:sz="0" w:space="0" w:color="auto"/>
        <w:bottom w:val="none" w:sz="0" w:space="0" w:color="auto"/>
        <w:right w:val="none" w:sz="0" w:space="0" w:color="auto"/>
      </w:divBdr>
    </w:div>
    <w:div w:id="1945186743">
      <w:bodyDiv w:val="1"/>
      <w:marLeft w:val="0"/>
      <w:marRight w:val="0"/>
      <w:marTop w:val="0"/>
      <w:marBottom w:val="0"/>
      <w:divBdr>
        <w:top w:val="none" w:sz="0" w:space="0" w:color="auto"/>
        <w:left w:val="none" w:sz="0" w:space="0" w:color="auto"/>
        <w:bottom w:val="none" w:sz="0" w:space="0" w:color="auto"/>
        <w:right w:val="none" w:sz="0" w:space="0" w:color="auto"/>
      </w:divBdr>
    </w:div>
    <w:div w:id="1978149150">
      <w:bodyDiv w:val="1"/>
      <w:marLeft w:val="0"/>
      <w:marRight w:val="0"/>
      <w:marTop w:val="0"/>
      <w:marBottom w:val="0"/>
      <w:divBdr>
        <w:top w:val="none" w:sz="0" w:space="0" w:color="auto"/>
        <w:left w:val="none" w:sz="0" w:space="0" w:color="auto"/>
        <w:bottom w:val="none" w:sz="0" w:space="0" w:color="auto"/>
        <w:right w:val="none" w:sz="0" w:space="0" w:color="auto"/>
      </w:divBdr>
    </w:div>
    <w:div w:id="1980500900">
      <w:bodyDiv w:val="1"/>
      <w:marLeft w:val="0"/>
      <w:marRight w:val="0"/>
      <w:marTop w:val="0"/>
      <w:marBottom w:val="0"/>
      <w:divBdr>
        <w:top w:val="none" w:sz="0" w:space="0" w:color="auto"/>
        <w:left w:val="none" w:sz="0" w:space="0" w:color="auto"/>
        <w:bottom w:val="none" w:sz="0" w:space="0" w:color="auto"/>
        <w:right w:val="none" w:sz="0" w:space="0" w:color="auto"/>
      </w:divBdr>
    </w:div>
    <w:div w:id="2003896511">
      <w:bodyDiv w:val="1"/>
      <w:marLeft w:val="0"/>
      <w:marRight w:val="0"/>
      <w:marTop w:val="0"/>
      <w:marBottom w:val="0"/>
      <w:divBdr>
        <w:top w:val="none" w:sz="0" w:space="0" w:color="auto"/>
        <w:left w:val="none" w:sz="0" w:space="0" w:color="auto"/>
        <w:bottom w:val="none" w:sz="0" w:space="0" w:color="auto"/>
        <w:right w:val="none" w:sz="0" w:space="0" w:color="auto"/>
      </w:divBdr>
    </w:div>
    <w:div w:id="2062943557">
      <w:bodyDiv w:val="1"/>
      <w:marLeft w:val="0"/>
      <w:marRight w:val="0"/>
      <w:marTop w:val="0"/>
      <w:marBottom w:val="0"/>
      <w:divBdr>
        <w:top w:val="none" w:sz="0" w:space="0" w:color="auto"/>
        <w:left w:val="none" w:sz="0" w:space="0" w:color="auto"/>
        <w:bottom w:val="none" w:sz="0" w:space="0" w:color="auto"/>
        <w:right w:val="none" w:sz="0" w:space="0" w:color="auto"/>
      </w:divBdr>
    </w:div>
    <w:div w:id="2101633613">
      <w:bodyDiv w:val="1"/>
      <w:marLeft w:val="0"/>
      <w:marRight w:val="0"/>
      <w:marTop w:val="0"/>
      <w:marBottom w:val="0"/>
      <w:divBdr>
        <w:top w:val="none" w:sz="0" w:space="0" w:color="auto"/>
        <w:left w:val="none" w:sz="0" w:space="0" w:color="auto"/>
        <w:bottom w:val="none" w:sz="0" w:space="0" w:color="auto"/>
        <w:right w:val="none" w:sz="0" w:space="0" w:color="auto"/>
      </w:divBdr>
    </w:div>
    <w:div w:id="2106878652">
      <w:bodyDiv w:val="1"/>
      <w:marLeft w:val="0"/>
      <w:marRight w:val="0"/>
      <w:marTop w:val="0"/>
      <w:marBottom w:val="0"/>
      <w:divBdr>
        <w:top w:val="none" w:sz="0" w:space="0" w:color="auto"/>
        <w:left w:val="none" w:sz="0" w:space="0" w:color="auto"/>
        <w:bottom w:val="none" w:sz="0" w:space="0" w:color="auto"/>
        <w:right w:val="none" w:sz="0" w:space="0" w:color="auto"/>
      </w:divBdr>
    </w:div>
    <w:div w:id="21302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ru.wikipedia.org/wiki/%D0%A1%D0%B8%D1%81%D1%82%D0%B5%D0%BC%D0%B0%D1%82%D0%B8%D0%B7%D0%B0%D1%86%D0%B8%D1%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nanium.com" TargetMode="External"/><Relationship Id="rId17" Type="http://schemas.openxmlformats.org/officeDocument/2006/relationships/hyperlink" Target="http://www.antiplagiat.ru/" TargetMode="External"/><Relationship Id="rId2" Type="http://schemas.openxmlformats.org/officeDocument/2006/relationships/numbering" Target="numbering.xml"/><Relationship Id="rId16" Type="http://schemas.openxmlformats.org/officeDocument/2006/relationships/hyperlink" Target="http://www.antiplagiat.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 TargetMode="External"/><Relationship Id="rId5" Type="http://schemas.openxmlformats.org/officeDocument/2006/relationships/webSettings" Target="webSettings.xml"/><Relationship Id="rId15" Type="http://schemas.openxmlformats.org/officeDocument/2006/relationships/hyperlink" Target="http://www.antiplagiat.ru/" TargetMode="External"/><Relationship Id="rId23" Type="http://schemas.microsoft.com/office/2007/relationships/stylesWithEffects" Target="stylesWithEffects.xml"/><Relationship Id="rId10" Type="http://schemas.openxmlformats.org/officeDocument/2006/relationships/hyperlink" Target="https://icdlib.nspu.ru/" TargetMode="External"/><Relationship Id="rId19" Type="http://schemas.openxmlformats.org/officeDocument/2006/relationships/hyperlink" Target="http://ru.wikipedia.org/wiki/%D0%97%D0%B0%D0%B4%D0%B0%D1%87%D0%B0" TargetMode="External"/><Relationship Id="rId4" Type="http://schemas.openxmlformats.org/officeDocument/2006/relationships/settings" Target="settings.xml"/><Relationship Id="rId9" Type="http://schemas.openxmlformats.org/officeDocument/2006/relationships/hyperlink" Target="http://marcweb.pspu.ru/MObjects.asp.-" TargetMode="External"/><Relationship Id="rId14" Type="http://schemas.openxmlformats.org/officeDocument/2006/relationships/hyperlink" Target="http://written.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703E-8AB9-44BA-81C0-61A4D76F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69</Pages>
  <Words>26138</Words>
  <Characters>148988</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Kruze</dc:creator>
  <cp:lastModifiedBy>ivanovi97@outlook.com</cp:lastModifiedBy>
  <cp:revision>2</cp:revision>
  <cp:lastPrinted>2021-10-20T04:41:00Z</cp:lastPrinted>
  <dcterms:created xsi:type="dcterms:W3CDTF">2021-10-24T14:17:00Z</dcterms:created>
  <dcterms:modified xsi:type="dcterms:W3CDTF">2021-10-24T14:17:00Z</dcterms:modified>
</cp:coreProperties>
</file>