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A4B843" w14:textId="77777777" w:rsidR="0091600C" w:rsidRPr="0091600C" w:rsidRDefault="0091600C" w:rsidP="0091600C">
      <w:pPr>
        <w:spacing w:after="0" w:line="240" w:lineRule="auto"/>
        <w:jc w:val="center"/>
        <w:rPr>
          <w:spacing w:val="3"/>
        </w:rPr>
      </w:pPr>
      <w:r w:rsidRPr="0091600C">
        <w:rPr>
          <w:spacing w:val="3"/>
        </w:rPr>
        <w:t>Выпускная квалификационная работа</w:t>
      </w:r>
    </w:p>
    <w:p w14:paraId="7C59C3DB" w14:textId="1ABBA5B1" w:rsidR="00403418" w:rsidRDefault="00403418" w:rsidP="0091600C">
      <w:pPr>
        <w:spacing w:after="0" w:line="240" w:lineRule="auto"/>
        <w:jc w:val="center"/>
      </w:pPr>
    </w:p>
    <w:p w14:paraId="2BD037F7" w14:textId="7816A03B" w:rsidR="00403418" w:rsidRPr="00403418" w:rsidRDefault="00403418" w:rsidP="0091600C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ОВЛАДЕНИЕ ОСНОВНЫМИ ФОНЕТИЧЕСКИМИ ПОНЯТИЯМИ В НАЧАЛЬНОМ КУРСЕ РУССКОГО ЯЗЫКА (ЛИНГВОДИДАКТИЧЕСКИЙ АСПЕКТ)</w:t>
      </w:r>
    </w:p>
    <w:p w14:paraId="75876647" w14:textId="77777777" w:rsidR="0091600C" w:rsidRPr="0091600C" w:rsidRDefault="0091600C" w:rsidP="0091600C">
      <w:pPr>
        <w:spacing w:after="0" w:line="240" w:lineRule="auto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F201FC" w:rsidRPr="0091600C" w14:paraId="47D445C5" w14:textId="77777777" w:rsidTr="00F201FC">
        <w:trPr>
          <w:trHeight w:val="2030"/>
        </w:trPr>
        <w:tc>
          <w:tcPr>
            <w:tcW w:w="2673" w:type="pct"/>
          </w:tcPr>
          <w:p w14:paraId="7A8A0A4A" w14:textId="77777777" w:rsidR="00F201FC" w:rsidRPr="0091600C" w:rsidRDefault="00F201FC" w:rsidP="00945E9F">
            <w:pPr>
              <w:spacing w:after="0" w:line="240" w:lineRule="auto"/>
              <w:rPr>
                <w:spacing w:val="3"/>
              </w:rPr>
            </w:pPr>
            <w:r w:rsidRPr="0091600C">
              <w:rPr>
                <w:spacing w:val="3"/>
              </w:rPr>
              <w:t>Работу выполнил:</w:t>
            </w:r>
          </w:p>
          <w:p w14:paraId="1CB9BE68" w14:textId="77777777" w:rsidR="00F201FC" w:rsidRPr="0091600C" w:rsidRDefault="00F201FC" w:rsidP="00945E9F">
            <w:pPr>
              <w:spacing w:after="0" w:line="240" w:lineRule="auto"/>
              <w:rPr>
                <w:spacing w:val="3"/>
              </w:rPr>
            </w:pPr>
            <w:r w:rsidRPr="0091600C">
              <w:rPr>
                <w:spacing w:val="3"/>
              </w:rPr>
              <w:t xml:space="preserve">обучающийся </w:t>
            </w:r>
            <w:r w:rsidRPr="0091600C">
              <w:rPr>
                <w:spacing w:val="3"/>
                <w:lang w:val="en-US"/>
              </w:rPr>
              <w:t>Z</w:t>
            </w:r>
            <w:r w:rsidRPr="0091600C">
              <w:rPr>
                <w:spacing w:val="3"/>
              </w:rPr>
              <w:t xml:space="preserve"> 451 группы</w:t>
            </w:r>
          </w:p>
          <w:p w14:paraId="1CCA69A2" w14:textId="77777777" w:rsidR="00F201FC" w:rsidRPr="0091600C" w:rsidRDefault="00F201FC" w:rsidP="00945E9F">
            <w:pPr>
              <w:spacing w:after="0" w:line="240" w:lineRule="auto"/>
            </w:pPr>
            <w:r w:rsidRPr="0091600C">
              <w:t>направления подготовки</w:t>
            </w:r>
          </w:p>
          <w:p w14:paraId="1C433B21" w14:textId="77777777" w:rsidR="00F201FC" w:rsidRPr="0091600C" w:rsidRDefault="00F201FC" w:rsidP="00945E9F">
            <w:pPr>
              <w:spacing w:after="0" w:line="240" w:lineRule="auto"/>
            </w:pPr>
            <w:r w:rsidRPr="0091600C">
              <w:t>44.03.01 Педагогическое образование,</w:t>
            </w:r>
          </w:p>
          <w:p w14:paraId="5A401B35" w14:textId="77777777" w:rsidR="00F201FC" w:rsidRPr="0091600C" w:rsidRDefault="00F201FC" w:rsidP="00945E9F">
            <w:pPr>
              <w:spacing w:after="0" w:line="240" w:lineRule="auto"/>
              <w:rPr>
                <w:spacing w:val="-1"/>
              </w:rPr>
            </w:pPr>
            <w:r w:rsidRPr="0091600C">
              <w:t>направленность (профиль) «Начальное образование»</w:t>
            </w:r>
          </w:p>
          <w:p w14:paraId="0D8BD0C1" w14:textId="228CCE8C" w:rsidR="00F201FC" w:rsidRPr="0091600C" w:rsidRDefault="00F201FC" w:rsidP="00F201FC">
            <w:pPr>
              <w:spacing w:after="0" w:line="240" w:lineRule="auto"/>
            </w:pPr>
            <w:r w:rsidRPr="00403418">
              <w:rPr>
                <w:b/>
                <w:bCs/>
                <w:spacing w:val="-1"/>
              </w:rPr>
              <w:t>Некрасова Алёна Сергеевна</w:t>
            </w:r>
          </w:p>
        </w:tc>
      </w:tr>
      <w:tr w:rsidR="00F201FC" w:rsidRPr="0091600C" w14:paraId="7DA79F07" w14:textId="77777777" w:rsidTr="00F201FC">
        <w:trPr>
          <w:trHeight w:val="1266"/>
        </w:trPr>
        <w:tc>
          <w:tcPr>
            <w:tcW w:w="2673" w:type="pct"/>
            <w:hideMark/>
          </w:tcPr>
          <w:p w14:paraId="35855F3F" w14:textId="77777777" w:rsidR="00F201FC" w:rsidRPr="0091600C" w:rsidRDefault="00F201FC" w:rsidP="00945E9F">
            <w:pPr>
              <w:spacing w:after="0" w:line="240" w:lineRule="auto"/>
            </w:pPr>
            <w:r w:rsidRPr="0091600C">
              <w:rPr>
                <w:spacing w:val="2"/>
              </w:rPr>
              <w:t>Руководитель:</w:t>
            </w:r>
          </w:p>
          <w:p w14:paraId="58A3D511" w14:textId="77777777" w:rsidR="00F201FC" w:rsidRPr="0091600C" w:rsidRDefault="00F201FC" w:rsidP="00945E9F">
            <w:pPr>
              <w:spacing w:after="0" w:line="240" w:lineRule="auto"/>
              <w:rPr>
                <w:spacing w:val="2"/>
              </w:rPr>
            </w:pPr>
            <w:r w:rsidRPr="0091600C">
              <w:rPr>
                <w:spacing w:val="2"/>
              </w:rPr>
              <w:t xml:space="preserve">доцент кафедры </w:t>
            </w:r>
            <w:r w:rsidRPr="0091600C">
              <w:t xml:space="preserve">теории и технологии обучения и воспитания младших школьников, </w:t>
            </w:r>
            <w:r w:rsidRPr="0091600C">
              <w:rPr>
                <w:spacing w:val="2"/>
              </w:rPr>
              <w:t>кандидат филологических наук, доцент</w:t>
            </w:r>
          </w:p>
          <w:p w14:paraId="73A78BB5" w14:textId="2E6ED4DB" w:rsidR="00F201FC" w:rsidRPr="0091600C" w:rsidRDefault="00F201FC" w:rsidP="00F201FC">
            <w:pPr>
              <w:spacing w:after="0" w:line="240" w:lineRule="auto"/>
              <w:rPr>
                <w:spacing w:val="3"/>
              </w:rPr>
            </w:pPr>
            <w:r w:rsidRPr="00403418">
              <w:rPr>
                <w:b/>
                <w:bCs/>
                <w:spacing w:val="2"/>
              </w:rPr>
              <w:t>Линк Наталья Александровна</w:t>
            </w:r>
          </w:p>
        </w:tc>
      </w:tr>
    </w:tbl>
    <w:p w14:paraId="447A2390" w14:textId="77777777" w:rsidR="0091600C" w:rsidRPr="0091600C" w:rsidRDefault="0091600C" w:rsidP="0091600C">
      <w:pPr>
        <w:spacing w:after="0" w:line="240" w:lineRule="auto"/>
        <w:jc w:val="center"/>
        <w:rPr>
          <w:i/>
        </w:rPr>
      </w:pPr>
    </w:p>
    <w:p w14:paraId="472BB997" w14:textId="6576FF16" w:rsidR="00403418" w:rsidRPr="009F715C" w:rsidRDefault="00403418" w:rsidP="009F715C">
      <w:pPr>
        <w:shd w:val="clear" w:color="auto" w:fill="FFFFFF"/>
        <w:spacing w:line="240" w:lineRule="auto"/>
        <w:jc w:val="center"/>
        <w:rPr>
          <w:b/>
          <w:szCs w:val="28"/>
          <w:highlight w:val="yellow"/>
        </w:rPr>
      </w:pPr>
      <w:r>
        <w:rPr>
          <w:b/>
          <w:szCs w:val="28"/>
          <w:highlight w:val="yellow"/>
        </w:rPr>
        <w:t xml:space="preserve"> </w:t>
      </w:r>
    </w:p>
    <w:p w14:paraId="6A0298B1" w14:textId="7E54A8D5" w:rsidR="00C85143" w:rsidRPr="001711B3" w:rsidRDefault="00C85143" w:rsidP="00387F7D">
      <w:pPr>
        <w:spacing w:after="0" w:line="360" w:lineRule="auto"/>
        <w:ind w:right="-142"/>
        <w:jc w:val="center"/>
        <w:rPr>
          <w:rStyle w:val="ad"/>
          <w:b/>
          <w:bCs/>
          <w:szCs w:val="28"/>
        </w:rPr>
      </w:pPr>
      <w:r w:rsidRPr="001711B3">
        <w:rPr>
          <w:rStyle w:val="ad"/>
          <w:b/>
          <w:bCs/>
          <w:szCs w:val="28"/>
        </w:rPr>
        <w:t>Формирование фонетического компонента языковой</w:t>
      </w:r>
    </w:p>
    <w:p w14:paraId="00A8A256" w14:textId="77777777" w:rsidR="00C85143" w:rsidRPr="001711B3" w:rsidRDefault="00C85143" w:rsidP="00387F7D">
      <w:pPr>
        <w:spacing w:after="0" w:line="360" w:lineRule="auto"/>
        <w:ind w:right="-142"/>
        <w:jc w:val="center"/>
        <w:rPr>
          <w:rStyle w:val="ad"/>
          <w:b/>
          <w:bCs/>
          <w:szCs w:val="28"/>
        </w:rPr>
      </w:pPr>
      <w:r w:rsidRPr="001711B3">
        <w:rPr>
          <w:rStyle w:val="ad"/>
          <w:b/>
          <w:bCs/>
          <w:szCs w:val="28"/>
        </w:rPr>
        <w:t>компетенции младшего школьника</w:t>
      </w:r>
    </w:p>
    <w:p w14:paraId="4C8AEF18" w14:textId="53D5457D" w:rsidR="00C85143" w:rsidRPr="00AC13FD" w:rsidRDefault="0056422F" w:rsidP="00387F7D">
      <w:pPr>
        <w:pStyle w:val="ae"/>
        <w:shd w:val="clear" w:color="auto" w:fill="FFFFFF"/>
        <w:tabs>
          <w:tab w:val="left" w:pos="851"/>
          <w:tab w:val="left" w:pos="1418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hyperlink w:anchor="_Toc7838374" w:history="1">
        <w:r w:rsidR="00C85143" w:rsidRPr="001711B3">
          <w:rPr>
            <w:rStyle w:val="a3"/>
            <w:noProof/>
            <w:color w:val="000000"/>
            <w:sz w:val="28"/>
            <w:szCs w:val="28"/>
            <w:u w:val="none"/>
          </w:rPr>
          <w:t xml:space="preserve"> </w:t>
        </w:r>
        <w:r w:rsidR="00C85143" w:rsidRPr="001711B3">
          <w:rPr>
            <w:sz w:val="28"/>
            <w:szCs w:val="28"/>
          </w:rPr>
          <w:t xml:space="preserve">Характеристика разработанного электронного дидактического                        материала «Незнайка на планете «Фонетика»». Анализ опытной работы </w:t>
        </w:r>
      </w:hyperlink>
    </w:p>
    <w:p w14:paraId="09034E67" w14:textId="77777777" w:rsidR="00C85143" w:rsidRDefault="00C85143" w:rsidP="00B352F9">
      <w:pPr>
        <w:spacing w:after="0" w:line="360" w:lineRule="auto"/>
        <w:jc w:val="both"/>
        <w:rPr>
          <w:szCs w:val="28"/>
        </w:rPr>
      </w:pPr>
    </w:p>
    <w:p w14:paraId="5EE3815C" w14:textId="77777777" w:rsidR="00C85143" w:rsidRPr="009C245F" w:rsidRDefault="00C85143" w:rsidP="005C52CC">
      <w:pPr>
        <w:spacing w:after="0" w:line="360" w:lineRule="auto"/>
        <w:ind w:firstLine="709"/>
        <w:jc w:val="both"/>
        <w:rPr>
          <w:szCs w:val="28"/>
        </w:rPr>
      </w:pPr>
      <w:bookmarkStart w:id="0" w:name="_Hlk41924986"/>
      <w:r w:rsidRPr="009C245F">
        <w:rPr>
          <w:szCs w:val="28"/>
        </w:rPr>
        <w:t xml:space="preserve">Одной из задач выпускной квалификационной работы была разработка содержания мультимедийного дидактического материала «Незнайка на планете «Фонетика»» для обучающихся 2-х </w:t>
      </w:r>
      <w:r w:rsidRPr="00745B92">
        <w:rPr>
          <w:szCs w:val="28"/>
        </w:rPr>
        <w:t>классов.</w:t>
      </w:r>
      <w:r w:rsidRPr="009C245F">
        <w:rPr>
          <w:szCs w:val="28"/>
        </w:rPr>
        <w:t xml:space="preserve"> </w:t>
      </w:r>
    </w:p>
    <w:p w14:paraId="58E68C40" w14:textId="77777777" w:rsidR="00C85143" w:rsidRPr="009C245F" w:rsidRDefault="00C85143" w:rsidP="002C40BF">
      <w:pPr>
        <w:spacing w:after="0" w:line="360" w:lineRule="auto"/>
        <w:ind w:firstLine="709"/>
        <w:jc w:val="both"/>
        <w:rPr>
          <w:szCs w:val="28"/>
        </w:rPr>
      </w:pPr>
      <w:bookmarkStart w:id="1" w:name="_Hlk41925129"/>
      <w:bookmarkEnd w:id="0"/>
      <w:r w:rsidRPr="009C245F">
        <w:rPr>
          <w:szCs w:val="28"/>
        </w:rPr>
        <w:t xml:space="preserve">Цель создания и использования мультимедийного дидактического материала «Незнайка на планете «Фонетика»» – </w:t>
      </w:r>
      <w:proofErr w:type="gramStart"/>
      <w:r w:rsidRPr="009C245F">
        <w:rPr>
          <w:szCs w:val="28"/>
        </w:rPr>
        <w:t>конкретизировать  представление</w:t>
      </w:r>
      <w:proofErr w:type="gramEnd"/>
      <w:r w:rsidRPr="009C245F">
        <w:rPr>
          <w:szCs w:val="28"/>
        </w:rPr>
        <w:t xml:space="preserve"> младших школьников о фонетических понятиях, способствовать формированию умения оперировать ими.</w:t>
      </w:r>
    </w:p>
    <w:bookmarkEnd w:id="1"/>
    <w:p w14:paraId="1F9F4752" w14:textId="77777777" w:rsidR="00C85143" w:rsidRPr="009C245F" w:rsidRDefault="00C85143" w:rsidP="005C52CC">
      <w:pPr>
        <w:spacing w:after="0" w:line="360" w:lineRule="auto"/>
        <w:ind w:firstLine="709"/>
        <w:jc w:val="both"/>
        <w:rPr>
          <w:szCs w:val="28"/>
        </w:rPr>
      </w:pPr>
      <w:r w:rsidRPr="009C245F">
        <w:rPr>
          <w:szCs w:val="28"/>
        </w:rPr>
        <w:t>Охарактеризуем разработанный нами дидактический материал</w:t>
      </w:r>
      <w:r>
        <w:rPr>
          <w:szCs w:val="28"/>
        </w:rPr>
        <w:t>,</w:t>
      </w:r>
      <w:r w:rsidRPr="009C245F">
        <w:rPr>
          <w:szCs w:val="28"/>
        </w:rPr>
        <w:t xml:space="preserve"> </w:t>
      </w:r>
      <w:r>
        <w:rPr>
          <w:szCs w:val="28"/>
        </w:rPr>
        <w:t>который</w:t>
      </w:r>
      <w:r w:rsidRPr="009C245F">
        <w:rPr>
          <w:szCs w:val="28"/>
        </w:rPr>
        <w:t xml:space="preserve"> должен помочь учителю в организации образовательной деятельности при изучении фонетических тем. Мультимедийный дидактический материал «Незнайка на планете «Фонетика</w:t>
      </w:r>
      <w:bookmarkStart w:id="2" w:name="_Hlk41925218"/>
      <w:r w:rsidRPr="009C245F">
        <w:rPr>
          <w:szCs w:val="28"/>
        </w:rPr>
        <w:t>»» включает следующие содержательные линии:</w:t>
      </w:r>
    </w:p>
    <w:p w14:paraId="3C7FE6FC" w14:textId="77777777" w:rsidR="00C85143" w:rsidRPr="009C245F" w:rsidRDefault="00C85143" w:rsidP="002C40BF">
      <w:pPr>
        <w:numPr>
          <w:ilvl w:val="0"/>
          <w:numId w:val="11"/>
        </w:numPr>
        <w:tabs>
          <w:tab w:val="clear" w:pos="720"/>
          <w:tab w:val="num" w:pos="-142"/>
        </w:tabs>
        <w:spacing w:after="0" w:line="360" w:lineRule="auto"/>
        <w:ind w:left="0" w:firstLine="709"/>
        <w:jc w:val="both"/>
        <w:rPr>
          <w:iCs/>
          <w:szCs w:val="28"/>
        </w:rPr>
      </w:pPr>
      <w:r w:rsidRPr="009C245F">
        <w:rPr>
          <w:iCs/>
          <w:szCs w:val="28"/>
        </w:rPr>
        <w:lastRenderedPageBreak/>
        <w:t>Звуки и буквы.</w:t>
      </w:r>
    </w:p>
    <w:p w14:paraId="11CD355B" w14:textId="77777777" w:rsidR="00C85143" w:rsidRPr="009C245F" w:rsidRDefault="00C85143" w:rsidP="002C40BF">
      <w:pPr>
        <w:numPr>
          <w:ilvl w:val="0"/>
          <w:numId w:val="11"/>
        </w:numPr>
        <w:tabs>
          <w:tab w:val="clear" w:pos="720"/>
          <w:tab w:val="num" w:pos="-142"/>
        </w:tabs>
        <w:spacing w:after="0" w:line="360" w:lineRule="auto"/>
        <w:ind w:left="0" w:firstLine="709"/>
        <w:jc w:val="both"/>
        <w:rPr>
          <w:iCs/>
          <w:szCs w:val="28"/>
        </w:rPr>
      </w:pPr>
      <w:r w:rsidRPr="009C245F">
        <w:rPr>
          <w:iCs/>
          <w:szCs w:val="28"/>
        </w:rPr>
        <w:t>Гласные и согласные звуки.</w:t>
      </w:r>
    </w:p>
    <w:p w14:paraId="08849571" w14:textId="77777777" w:rsidR="00C85143" w:rsidRPr="009C245F" w:rsidRDefault="00C85143" w:rsidP="002C40BF">
      <w:pPr>
        <w:numPr>
          <w:ilvl w:val="0"/>
          <w:numId w:val="11"/>
        </w:numPr>
        <w:tabs>
          <w:tab w:val="clear" w:pos="720"/>
          <w:tab w:val="num" w:pos="-142"/>
        </w:tabs>
        <w:spacing w:after="0" w:line="360" w:lineRule="auto"/>
        <w:ind w:left="0" w:firstLine="709"/>
        <w:jc w:val="both"/>
        <w:rPr>
          <w:iCs/>
          <w:szCs w:val="28"/>
        </w:rPr>
      </w:pPr>
      <w:r w:rsidRPr="009C245F">
        <w:rPr>
          <w:iCs/>
          <w:szCs w:val="28"/>
        </w:rPr>
        <w:t xml:space="preserve">Ударные и безударные гласные звуки. </w:t>
      </w:r>
    </w:p>
    <w:p w14:paraId="6165B810" w14:textId="77777777" w:rsidR="00C85143" w:rsidRPr="009C245F" w:rsidRDefault="00C85143" w:rsidP="002C40BF">
      <w:pPr>
        <w:numPr>
          <w:ilvl w:val="0"/>
          <w:numId w:val="11"/>
        </w:numPr>
        <w:tabs>
          <w:tab w:val="clear" w:pos="720"/>
          <w:tab w:val="num" w:pos="-142"/>
        </w:tabs>
        <w:spacing w:after="0" w:line="360" w:lineRule="auto"/>
        <w:ind w:left="0" w:firstLine="709"/>
        <w:jc w:val="both"/>
        <w:rPr>
          <w:iCs/>
          <w:szCs w:val="28"/>
        </w:rPr>
      </w:pPr>
      <w:r w:rsidRPr="009C245F">
        <w:rPr>
          <w:iCs/>
          <w:szCs w:val="28"/>
        </w:rPr>
        <w:t xml:space="preserve">Звонкие и глухие, парные и непарные согласные звуки. </w:t>
      </w:r>
    </w:p>
    <w:p w14:paraId="16531781" w14:textId="77777777" w:rsidR="00C85143" w:rsidRPr="009C245F" w:rsidRDefault="00C85143" w:rsidP="002C40BF">
      <w:pPr>
        <w:numPr>
          <w:ilvl w:val="0"/>
          <w:numId w:val="11"/>
        </w:numPr>
        <w:tabs>
          <w:tab w:val="clear" w:pos="720"/>
          <w:tab w:val="num" w:pos="-142"/>
        </w:tabs>
        <w:spacing w:after="0" w:line="360" w:lineRule="auto"/>
        <w:ind w:left="0" w:firstLine="709"/>
        <w:jc w:val="both"/>
        <w:rPr>
          <w:iCs/>
          <w:szCs w:val="28"/>
        </w:rPr>
      </w:pPr>
      <w:r w:rsidRPr="009C245F">
        <w:rPr>
          <w:iCs/>
          <w:szCs w:val="28"/>
        </w:rPr>
        <w:t>Твердые и мягкие, парные и непарные согласные звуки.</w:t>
      </w:r>
    </w:p>
    <w:bookmarkEnd w:id="2"/>
    <w:p w14:paraId="0CB9739A" w14:textId="77777777" w:rsidR="00C85143" w:rsidRPr="009C245F" w:rsidRDefault="00C85143" w:rsidP="002C40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Cs w:val="28"/>
        </w:rPr>
      </w:pPr>
      <w:r w:rsidRPr="009C245F">
        <w:rPr>
          <w:szCs w:val="28"/>
        </w:rPr>
        <w:t>Разработанный нами материал должен способствовать достижению обучающимися следующих предметных результатов, таких как: 1) умение различать звуки и буквы; 2) умение различать гласные и согласные звуки; 3) умение различать глухие и звонкие согласные звуки; 4) умение различать твёрдые и мягкие согласные звуки; 5) умение определять ударный слог; 6) умение пользоваться элементами фонетической транскрипции; 7) умение выполнять фонетическую транскрипцию слов, содержащих йотированные буквы; 8) умение выполнять звуко-буквенный разбор.</w:t>
      </w:r>
    </w:p>
    <w:p w14:paraId="78E33E6A" w14:textId="1B51EE85" w:rsidR="00C85143" w:rsidRPr="0059666E" w:rsidRDefault="00C85143" w:rsidP="00150B9E">
      <w:pPr>
        <w:pStyle w:val="a9"/>
        <w:rPr>
          <w:bCs/>
          <w:sz w:val="28"/>
          <w:szCs w:val="28"/>
        </w:rPr>
      </w:pPr>
      <w:bookmarkStart w:id="3" w:name="_Hlk41928471"/>
      <w:r w:rsidRPr="0059666E">
        <w:rPr>
          <w:bCs/>
          <w:sz w:val="28"/>
          <w:szCs w:val="28"/>
        </w:rPr>
        <w:t xml:space="preserve">Разработанный нами мультимедийный дидактический материал «Незнайка на планете «Фонетика»» использовался на уроках русского языка. Задания были составлены с учетом того, какие умения мы проверяли на первом этапе опытной работы. </w:t>
      </w:r>
    </w:p>
    <w:p w14:paraId="40DE6B2F" w14:textId="77777777" w:rsidR="00C85143" w:rsidRPr="0059666E" w:rsidRDefault="00C85143" w:rsidP="00150B9E">
      <w:pPr>
        <w:pStyle w:val="a9"/>
        <w:rPr>
          <w:sz w:val="28"/>
          <w:szCs w:val="28"/>
        </w:rPr>
      </w:pPr>
      <w:r w:rsidRPr="0059666E">
        <w:rPr>
          <w:sz w:val="28"/>
          <w:szCs w:val="28"/>
        </w:rPr>
        <w:t>Цели занятий - актуализировать знания детей, касающиеся основ фонетики, способствовать формированию умения использовать эти знания в процессе анализа фонетического материала.</w:t>
      </w:r>
    </w:p>
    <w:p w14:paraId="2FC2BB86" w14:textId="77777777" w:rsidR="00C85143" w:rsidRPr="009C245F" w:rsidRDefault="00C85143" w:rsidP="00150B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eastAsia="TimesNewRomanPSMT"/>
          <w:szCs w:val="28"/>
        </w:rPr>
      </w:pPr>
      <w:bookmarkStart w:id="4" w:name="_Hlk41928696"/>
      <w:bookmarkEnd w:id="3"/>
      <w:r w:rsidRPr="0059666E">
        <w:rPr>
          <w:rFonts w:eastAsia="TimesNewRomanPSMT"/>
          <w:szCs w:val="28"/>
        </w:rPr>
        <w:t>Мы предлагаем в качестве примера несколько</w:t>
      </w:r>
      <w:r w:rsidRPr="009C245F">
        <w:rPr>
          <w:rFonts w:eastAsia="TimesNewRomanPSMT"/>
          <w:szCs w:val="28"/>
        </w:rPr>
        <w:t xml:space="preserve"> разработанных нами заданий</w:t>
      </w:r>
      <w:bookmarkEnd w:id="4"/>
      <w:r w:rsidRPr="009C245F">
        <w:rPr>
          <w:rFonts w:eastAsia="TimesNewRomanPSMT"/>
          <w:szCs w:val="28"/>
        </w:rPr>
        <w:t xml:space="preserve"> с использованием программы </w:t>
      </w:r>
      <w:proofErr w:type="spellStart"/>
      <w:r w:rsidRPr="009C245F">
        <w:rPr>
          <w:rFonts w:eastAsia="TimesNewRomanPSMT"/>
          <w:i/>
          <w:iCs/>
          <w:szCs w:val="28"/>
        </w:rPr>
        <w:t>Microsoft</w:t>
      </w:r>
      <w:proofErr w:type="spellEnd"/>
      <w:r w:rsidRPr="009C245F">
        <w:rPr>
          <w:rFonts w:eastAsia="TimesNewRomanPSMT"/>
          <w:i/>
          <w:iCs/>
          <w:szCs w:val="28"/>
        </w:rPr>
        <w:t xml:space="preserve"> </w:t>
      </w:r>
      <w:proofErr w:type="spellStart"/>
      <w:r w:rsidRPr="009C245F">
        <w:rPr>
          <w:rFonts w:eastAsia="TimesNewRomanPSMT"/>
          <w:i/>
          <w:iCs/>
          <w:szCs w:val="28"/>
        </w:rPr>
        <w:t>PowerPoint</w:t>
      </w:r>
      <w:proofErr w:type="spellEnd"/>
      <w:r w:rsidRPr="009C245F">
        <w:rPr>
          <w:rFonts w:eastAsia="TimesNewRomanPSMT"/>
          <w:szCs w:val="28"/>
        </w:rPr>
        <w:t>.</w:t>
      </w:r>
    </w:p>
    <w:p w14:paraId="5CA0C82A" w14:textId="77777777" w:rsidR="00C85143" w:rsidRPr="009C245F" w:rsidRDefault="00C85143" w:rsidP="00150B9E">
      <w:pPr>
        <w:pStyle w:val="a9"/>
        <w:rPr>
          <w:bCs/>
          <w:sz w:val="28"/>
          <w:szCs w:val="28"/>
        </w:rPr>
      </w:pPr>
      <w:bookmarkStart w:id="5" w:name="_Hlk41928490"/>
      <w:r w:rsidRPr="009C245F">
        <w:rPr>
          <w:bCs/>
          <w:sz w:val="28"/>
          <w:szCs w:val="28"/>
        </w:rPr>
        <w:t xml:space="preserve">В качестве главного героя мы выбрали Незнайку, с которым дети знакомы благодаря мультипликационному фильму </w:t>
      </w:r>
      <w:bookmarkEnd w:id="5"/>
      <w:r w:rsidRPr="009C245F">
        <w:rPr>
          <w:bCs/>
          <w:sz w:val="28"/>
          <w:szCs w:val="28"/>
        </w:rPr>
        <w:t>(</w:t>
      </w:r>
      <w:r w:rsidRPr="009C245F">
        <w:rPr>
          <w:bCs/>
          <w:i/>
          <w:iCs/>
          <w:sz w:val="28"/>
          <w:szCs w:val="28"/>
        </w:rPr>
        <w:t xml:space="preserve">см. рис. </w:t>
      </w:r>
      <w:proofErr w:type="gramStart"/>
      <w:r w:rsidRPr="009C245F">
        <w:rPr>
          <w:bCs/>
          <w:i/>
          <w:iCs/>
          <w:sz w:val="28"/>
          <w:szCs w:val="28"/>
        </w:rPr>
        <w:t xml:space="preserve">4 </w:t>
      </w:r>
      <w:r w:rsidRPr="009C245F">
        <w:rPr>
          <w:bCs/>
          <w:sz w:val="28"/>
          <w:szCs w:val="28"/>
        </w:rPr>
        <w:t>)</w:t>
      </w:r>
      <w:proofErr w:type="gramEnd"/>
      <w:r w:rsidRPr="009C245F">
        <w:rPr>
          <w:bCs/>
          <w:sz w:val="28"/>
          <w:szCs w:val="28"/>
        </w:rPr>
        <w:t>.</w:t>
      </w:r>
    </w:p>
    <w:p w14:paraId="1F2BCDD9" w14:textId="77777777" w:rsidR="00C85143" w:rsidRPr="009C245F" w:rsidRDefault="00C85143" w:rsidP="00150B9E">
      <w:pPr>
        <w:pStyle w:val="a9"/>
        <w:rPr>
          <w:b/>
          <w:bCs/>
          <w:sz w:val="28"/>
          <w:szCs w:val="28"/>
        </w:rPr>
      </w:pPr>
    </w:p>
    <w:p w14:paraId="6E84C875" w14:textId="73DC6CB5" w:rsidR="00C85143" w:rsidRPr="009C245F" w:rsidRDefault="00FC165E" w:rsidP="00415B8A">
      <w:pPr>
        <w:pStyle w:val="a9"/>
        <w:ind w:firstLine="1985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63D169C" wp14:editId="6AAC6CF2">
            <wp:extent cx="3514725" cy="147637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t="23399" r="12062" b="11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2D68" w14:textId="5FBA66F7" w:rsidR="00C85143" w:rsidRPr="009C245F" w:rsidRDefault="00C85143" w:rsidP="00727B50">
      <w:pPr>
        <w:pStyle w:val="a9"/>
        <w:ind w:firstLine="0"/>
        <w:jc w:val="center"/>
        <w:rPr>
          <w:bCs/>
          <w:i/>
          <w:iCs/>
          <w:sz w:val="28"/>
          <w:szCs w:val="28"/>
        </w:rPr>
      </w:pPr>
      <w:r w:rsidRPr="00727B50">
        <w:rPr>
          <w:bCs/>
          <w:i/>
          <w:iCs/>
          <w:sz w:val="28"/>
          <w:szCs w:val="28"/>
        </w:rPr>
        <w:lastRenderedPageBreak/>
        <w:t>Рис. 4.</w:t>
      </w:r>
      <w:r w:rsidR="00727B50">
        <w:rPr>
          <w:bCs/>
          <w:i/>
          <w:iCs/>
          <w:sz w:val="28"/>
          <w:szCs w:val="28"/>
        </w:rPr>
        <w:t xml:space="preserve"> Главный герой, разработанного мультимедийного дидактического материала</w:t>
      </w:r>
    </w:p>
    <w:p w14:paraId="7C8718BD" w14:textId="77777777" w:rsidR="00C85143" w:rsidRPr="009C245F" w:rsidRDefault="00C85143" w:rsidP="002C4061">
      <w:pPr>
        <w:pStyle w:val="a9"/>
        <w:rPr>
          <w:b/>
          <w:bCs/>
          <w:sz w:val="28"/>
          <w:szCs w:val="28"/>
        </w:rPr>
      </w:pPr>
      <w:r w:rsidRPr="009C245F">
        <w:rPr>
          <w:bCs/>
          <w:sz w:val="28"/>
          <w:szCs w:val="28"/>
        </w:rPr>
        <w:t xml:space="preserve">Например, </w:t>
      </w:r>
      <w:bookmarkStart w:id="6" w:name="_Hlk41928951"/>
      <w:r w:rsidRPr="009C245F">
        <w:rPr>
          <w:bCs/>
          <w:sz w:val="28"/>
          <w:szCs w:val="28"/>
        </w:rPr>
        <w:t xml:space="preserve">анализируя гласные и согласные звуки, обучающиеся помогали герою распределять фрукты по корзинам </w:t>
      </w:r>
      <w:bookmarkEnd w:id="6"/>
      <w:r w:rsidRPr="009C245F">
        <w:rPr>
          <w:bCs/>
          <w:sz w:val="28"/>
          <w:szCs w:val="28"/>
        </w:rPr>
        <w:t>(</w:t>
      </w:r>
      <w:r>
        <w:rPr>
          <w:bCs/>
          <w:i/>
          <w:iCs/>
          <w:sz w:val="28"/>
          <w:szCs w:val="28"/>
        </w:rPr>
        <w:t>С</w:t>
      </w:r>
      <w:r w:rsidRPr="009C245F">
        <w:rPr>
          <w:bCs/>
          <w:i/>
          <w:iCs/>
          <w:sz w:val="28"/>
          <w:szCs w:val="28"/>
        </w:rPr>
        <w:t>м. рис.5</w:t>
      </w:r>
      <w:r w:rsidRPr="009C245F">
        <w:rPr>
          <w:bCs/>
          <w:sz w:val="28"/>
          <w:szCs w:val="28"/>
        </w:rPr>
        <w:t>).</w:t>
      </w:r>
    </w:p>
    <w:p w14:paraId="65CD17FA" w14:textId="2E8D655C" w:rsidR="00C85143" w:rsidRPr="009C245F" w:rsidRDefault="00FC165E" w:rsidP="00415B8A">
      <w:pPr>
        <w:pStyle w:val="a9"/>
        <w:ind w:firstLine="1985"/>
        <w:jc w:val="left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0992C5F" wp14:editId="005DEE58">
            <wp:extent cx="3419475" cy="155257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7" t="23148" r="10233" b="10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DB268" w14:textId="175D6846" w:rsidR="00C85143" w:rsidRPr="00727B50" w:rsidRDefault="00C85143" w:rsidP="00727B50">
      <w:pPr>
        <w:pStyle w:val="a9"/>
        <w:ind w:firstLine="0"/>
        <w:jc w:val="center"/>
        <w:rPr>
          <w:b/>
          <w:bCs/>
          <w:i/>
          <w:iCs/>
          <w:sz w:val="28"/>
          <w:szCs w:val="28"/>
        </w:rPr>
      </w:pPr>
      <w:r w:rsidRPr="00727B50">
        <w:rPr>
          <w:bCs/>
          <w:i/>
          <w:iCs/>
          <w:sz w:val="28"/>
          <w:szCs w:val="28"/>
        </w:rPr>
        <w:t>Рис.5.</w:t>
      </w:r>
      <w:r w:rsidR="00727B50">
        <w:rPr>
          <w:bCs/>
          <w:i/>
          <w:iCs/>
          <w:sz w:val="28"/>
          <w:szCs w:val="28"/>
        </w:rPr>
        <w:t xml:space="preserve"> Пример задания мультимедийного дидактического материала</w:t>
      </w:r>
    </w:p>
    <w:p w14:paraId="7651F86D" w14:textId="77777777" w:rsidR="00C85143" w:rsidRPr="009C245F" w:rsidRDefault="00C85143" w:rsidP="002C4061">
      <w:pPr>
        <w:pStyle w:val="a9"/>
        <w:rPr>
          <w:rFonts w:eastAsia="TimesNewRomanPSMT"/>
          <w:bCs/>
          <w:sz w:val="28"/>
          <w:szCs w:val="28"/>
        </w:rPr>
      </w:pPr>
      <w:bookmarkStart w:id="7" w:name="_Hlk41928912"/>
      <w:r w:rsidRPr="009C245F">
        <w:rPr>
          <w:bCs/>
          <w:sz w:val="28"/>
          <w:szCs w:val="28"/>
        </w:rPr>
        <w:t xml:space="preserve">В упражнении, представленном на рис.6, обучающимся необходимо было оставить только </w:t>
      </w:r>
      <w:r>
        <w:rPr>
          <w:bCs/>
          <w:sz w:val="28"/>
          <w:szCs w:val="28"/>
        </w:rPr>
        <w:t xml:space="preserve">те </w:t>
      </w:r>
      <w:r w:rsidRPr="0059666E">
        <w:rPr>
          <w:bCs/>
          <w:sz w:val="28"/>
          <w:szCs w:val="28"/>
        </w:rPr>
        <w:t xml:space="preserve">слова-облака, в которых звуков больше, чем букв. </w:t>
      </w:r>
      <w:r w:rsidRPr="0059666E">
        <w:rPr>
          <w:rFonts w:eastAsia="TimesNewRomanPSMT"/>
          <w:bCs/>
          <w:sz w:val="28"/>
          <w:szCs w:val="28"/>
        </w:rPr>
        <w:t>Проверка производилась с помощью компьютерной мыши, после нажатия на лишние облака, они «улетают».</w:t>
      </w:r>
    </w:p>
    <w:bookmarkEnd w:id="7"/>
    <w:p w14:paraId="3DFCD03A" w14:textId="3CF4ACF1" w:rsidR="00C85143" w:rsidRPr="009C245F" w:rsidRDefault="00FC165E" w:rsidP="00FF00E3">
      <w:pPr>
        <w:pStyle w:val="a9"/>
        <w:ind w:firstLine="1985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F482036" wp14:editId="0D66D48C">
            <wp:extent cx="3524250" cy="177165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4" t="23148" r="10916" b="11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02E2C" w14:textId="4E38DBA5" w:rsidR="00727B50" w:rsidRPr="00727B50" w:rsidRDefault="00C85143" w:rsidP="00727B50">
      <w:pPr>
        <w:pStyle w:val="a9"/>
        <w:ind w:firstLine="0"/>
        <w:jc w:val="center"/>
        <w:rPr>
          <w:b/>
          <w:bCs/>
          <w:i/>
          <w:iCs/>
          <w:sz w:val="28"/>
          <w:szCs w:val="28"/>
        </w:rPr>
      </w:pPr>
      <w:r w:rsidRPr="00727B50">
        <w:rPr>
          <w:bCs/>
          <w:i/>
          <w:iCs/>
          <w:sz w:val="28"/>
          <w:szCs w:val="28"/>
        </w:rPr>
        <w:t>Рис. 6.</w:t>
      </w:r>
      <w:r w:rsidR="00727B50" w:rsidRPr="00727B50">
        <w:rPr>
          <w:bCs/>
          <w:i/>
          <w:iCs/>
          <w:sz w:val="28"/>
          <w:szCs w:val="28"/>
        </w:rPr>
        <w:t xml:space="preserve"> Пример задания мультимедийного дидактического материала</w:t>
      </w:r>
    </w:p>
    <w:p w14:paraId="22FBEBEF" w14:textId="77777777" w:rsidR="00C85143" w:rsidRPr="009C245F" w:rsidRDefault="00C85143" w:rsidP="00907C1D">
      <w:pPr>
        <w:spacing w:after="0" w:line="360" w:lineRule="auto"/>
        <w:ind w:firstLine="709"/>
        <w:jc w:val="both"/>
        <w:rPr>
          <w:szCs w:val="28"/>
        </w:rPr>
      </w:pPr>
      <w:r w:rsidRPr="009C245F">
        <w:rPr>
          <w:szCs w:val="28"/>
        </w:rPr>
        <w:t xml:space="preserve">В следующем задании, представленном на рисунке 7, ребятам предлагается задание, связанное с различием парных </w:t>
      </w:r>
      <w:r w:rsidRPr="0059666E">
        <w:rPr>
          <w:szCs w:val="28"/>
        </w:rPr>
        <w:t>по звонкости-глухости согласных звуков.</w:t>
      </w:r>
    </w:p>
    <w:p w14:paraId="3596F9DB" w14:textId="0B2631C4" w:rsidR="00C85143" w:rsidRPr="009C245F" w:rsidRDefault="00FC165E" w:rsidP="00E57618">
      <w:pPr>
        <w:spacing w:after="0" w:line="360" w:lineRule="auto"/>
        <w:ind w:firstLine="1985"/>
        <w:jc w:val="both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3D08A071" wp14:editId="66068F62">
            <wp:extent cx="3543300" cy="168467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8" t="24284" r="12038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08" cy="169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088E9" w14:textId="329EA85B" w:rsidR="00727B50" w:rsidRPr="00727B50" w:rsidRDefault="00C85143" w:rsidP="00727B50">
      <w:pPr>
        <w:pStyle w:val="a9"/>
        <w:ind w:firstLine="0"/>
        <w:jc w:val="center"/>
        <w:rPr>
          <w:b/>
          <w:bCs/>
          <w:i/>
          <w:iCs/>
          <w:sz w:val="28"/>
          <w:szCs w:val="28"/>
        </w:rPr>
      </w:pPr>
      <w:r w:rsidRPr="00727B50">
        <w:rPr>
          <w:i/>
          <w:iCs/>
          <w:sz w:val="28"/>
          <w:szCs w:val="28"/>
        </w:rPr>
        <w:lastRenderedPageBreak/>
        <w:t>Рис. 7.</w:t>
      </w:r>
      <w:r w:rsidR="00727B50" w:rsidRPr="00727B50">
        <w:rPr>
          <w:bCs/>
          <w:i/>
          <w:iCs/>
          <w:sz w:val="28"/>
          <w:szCs w:val="28"/>
        </w:rPr>
        <w:t xml:space="preserve"> Пример задания мультимедийного дидактического материала</w:t>
      </w:r>
    </w:p>
    <w:p w14:paraId="0F5A5E6C" w14:textId="77777777" w:rsidR="00C85143" w:rsidRPr="009C245F" w:rsidRDefault="00C85143" w:rsidP="00D52D77">
      <w:pPr>
        <w:spacing w:after="0" w:line="360" w:lineRule="auto"/>
        <w:ind w:firstLine="709"/>
        <w:jc w:val="both"/>
        <w:rPr>
          <w:szCs w:val="28"/>
        </w:rPr>
      </w:pPr>
      <w:r w:rsidRPr="009C245F">
        <w:rPr>
          <w:szCs w:val="28"/>
        </w:rPr>
        <w:t xml:space="preserve">Для выполнения задания, представленного на рисунке 8, ребятам нужно кнопкой мыши выбрать только те слова, </w:t>
      </w:r>
      <w:r>
        <w:rPr>
          <w:szCs w:val="28"/>
        </w:rPr>
        <w:t xml:space="preserve">в которых </w:t>
      </w:r>
      <w:r w:rsidRPr="009C245F">
        <w:rPr>
          <w:szCs w:val="28"/>
        </w:rPr>
        <w:t xml:space="preserve">есть </w:t>
      </w:r>
      <w:r w:rsidRPr="0059666E">
        <w:rPr>
          <w:szCs w:val="28"/>
        </w:rPr>
        <w:t>или только мягкие, или только твердые согласные звуки.</w:t>
      </w:r>
    </w:p>
    <w:p w14:paraId="293AD55F" w14:textId="2B1D35F7" w:rsidR="00C85143" w:rsidRPr="009C245F" w:rsidRDefault="00FC165E" w:rsidP="00E57618">
      <w:pPr>
        <w:spacing w:after="0" w:line="360" w:lineRule="auto"/>
        <w:ind w:firstLine="1985"/>
        <w:rPr>
          <w:i/>
          <w:iCs/>
          <w:szCs w:val="28"/>
        </w:rPr>
      </w:pPr>
      <w:r>
        <w:rPr>
          <w:i/>
          <w:noProof/>
          <w:szCs w:val="28"/>
        </w:rPr>
        <w:drawing>
          <wp:inline distT="0" distB="0" distL="0" distR="0" wp14:anchorId="0EFFED64" wp14:editId="7ED0CB89">
            <wp:extent cx="3648075" cy="1543050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6" t="23425" r="10477" b="10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F1D60" w14:textId="7B389C04" w:rsidR="00727B50" w:rsidRPr="00727B50" w:rsidRDefault="00C85143" w:rsidP="00727B50">
      <w:pPr>
        <w:pStyle w:val="a9"/>
        <w:ind w:firstLine="0"/>
        <w:jc w:val="center"/>
        <w:rPr>
          <w:b/>
          <w:bCs/>
          <w:i/>
          <w:iCs/>
          <w:sz w:val="28"/>
          <w:szCs w:val="28"/>
        </w:rPr>
      </w:pPr>
      <w:r w:rsidRPr="00727B50">
        <w:rPr>
          <w:i/>
          <w:iCs/>
          <w:sz w:val="28"/>
          <w:szCs w:val="28"/>
        </w:rPr>
        <w:t>Рис.8.</w:t>
      </w:r>
      <w:r w:rsidR="00387F7D">
        <w:rPr>
          <w:i/>
          <w:iCs/>
          <w:sz w:val="28"/>
          <w:szCs w:val="28"/>
        </w:rPr>
        <w:t xml:space="preserve"> </w:t>
      </w:r>
      <w:r w:rsidR="00727B50" w:rsidRPr="00727B50">
        <w:rPr>
          <w:bCs/>
          <w:i/>
          <w:iCs/>
          <w:sz w:val="28"/>
          <w:szCs w:val="28"/>
        </w:rPr>
        <w:t>Пример задания мультимедийного дидактического материала</w:t>
      </w:r>
    </w:p>
    <w:p w14:paraId="313D59AA" w14:textId="77777777" w:rsidR="00C85143" w:rsidRPr="009C245F" w:rsidRDefault="00C85143" w:rsidP="00D52D77">
      <w:pPr>
        <w:spacing w:after="0" w:line="360" w:lineRule="auto"/>
        <w:ind w:firstLine="709"/>
        <w:rPr>
          <w:szCs w:val="28"/>
        </w:rPr>
      </w:pPr>
      <w:bookmarkStart w:id="8" w:name="_Hlk41928997"/>
      <w:r w:rsidRPr="0059666E">
        <w:rPr>
          <w:szCs w:val="28"/>
        </w:rPr>
        <w:t>В разработанном нами дидактическом материале представлены не только упражнения, но и задания, которые нужно выполнить, чтобы актуализировать знания, необходимые для</w:t>
      </w:r>
      <w:r w:rsidRPr="009C245F">
        <w:rPr>
          <w:szCs w:val="28"/>
        </w:rPr>
        <w:t xml:space="preserve"> выполнения последующих упражнений </w:t>
      </w:r>
      <w:bookmarkEnd w:id="8"/>
      <w:r w:rsidRPr="009C245F">
        <w:rPr>
          <w:szCs w:val="28"/>
        </w:rPr>
        <w:t>(</w:t>
      </w:r>
      <w:r>
        <w:rPr>
          <w:szCs w:val="28"/>
        </w:rPr>
        <w:t>С</w:t>
      </w:r>
      <w:r w:rsidRPr="009C245F">
        <w:rPr>
          <w:szCs w:val="28"/>
        </w:rPr>
        <w:t>м. рис 9)</w:t>
      </w:r>
      <w:r>
        <w:rPr>
          <w:szCs w:val="28"/>
        </w:rPr>
        <w:t>.</w:t>
      </w:r>
    </w:p>
    <w:p w14:paraId="008466D0" w14:textId="79C3A67D" w:rsidR="00C85143" w:rsidRPr="009C245F" w:rsidRDefault="00FC165E" w:rsidP="0001795C">
      <w:pPr>
        <w:spacing w:after="0" w:line="360" w:lineRule="auto"/>
        <w:ind w:left="284" w:right="-427" w:hanging="284"/>
        <w:rPr>
          <w:szCs w:val="28"/>
        </w:rPr>
      </w:pPr>
      <w:r>
        <w:rPr>
          <w:noProof/>
          <w:szCs w:val="28"/>
        </w:rPr>
        <w:drawing>
          <wp:inline distT="0" distB="0" distL="0" distR="0" wp14:anchorId="0B42BCBE" wp14:editId="17C19D7E">
            <wp:extent cx="2886075" cy="190500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0" t="23772" r="9471" b="12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1A4F8D55" wp14:editId="66BE5EF2">
            <wp:extent cx="3019425" cy="1914525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5" t="23425" r="11877" b="1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24D41" w14:textId="22FCC5B8" w:rsidR="00727B50" w:rsidRPr="00727B50" w:rsidRDefault="00C85143" w:rsidP="00727B50">
      <w:pPr>
        <w:pStyle w:val="a9"/>
        <w:ind w:firstLine="0"/>
        <w:jc w:val="center"/>
        <w:rPr>
          <w:b/>
          <w:bCs/>
          <w:i/>
          <w:iCs/>
          <w:sz w:val="28"/>
          <w:szCs w:val="28"/>
        </w:rPr>
      </w:pPr>
      <w:r w:rsidRPr="00727B50">
        <w:rPr>
          <w:i/>
          <w:iCs/>
          <w:sz w:val="28"/>
          <w:szCs w:val="28"/>
        </w:rPr>
        <w:t>Рис.9.</w:t>
      </w:r>
      <w:r w:rsidR="00727B50" w:rsidRPr="00727B50">
        <w:rPr>
          <w:bCs/>
          <w:i/>
          <w:iCs/>
          <w:sz w:val="28"/>
          <w:szCs w:val="28"/>
        </w:rPr>
        <w:t xml:space="preserve">  Пример</w:t>
      </w:r>
      <w:r w:rsidR="00727B50">
        <w:rPr>
          <w:bCs/>
          <w:i/>
          <w:iCs/>
          <w:sz w:val="28"/>
          <w:szCs w:val="28"/>
        </w:rPr>
        <w:t>ы</w:t>
      </w:r>
      <w:r w:rsidR="00727B50" w:rsidRPr="00727B50">
        <w:rPr>
          <w:bCs/>
          <w:i/>
          <w:iCs/>
          <w:sz w:val="28"/>
          <w:szCs w:val="28"/>
        </w:rPr>
        <w:t xml:space="preserve"> задани</w:t>
      </w:r>
      <w:r w:rsidR="00727B50">
        <w:rPr>
          <w:bCs/>
          <w:i/>
          <w:iCs/>
          <w:sz w:val="28"/>
          <w:szCs w:val="28"/>
        </w:rPr>
        <w:t>й</w:t>
      </w:r>
      <w:r w:rsidR="00727B50" w:rsidRPr="00727B50">
        <w:rPr>
          <w:bCs/>
          <w:i/>
          <w:iCs/>
          <w:sz w:val="28"/>
          <w:szCs w:val="28"/>
        </w:rPr>
        <w:t xml:space="preserve"> мультимедийного дидактического материала</w:t>
      </w:r>
    </w:p>
    <w:p w14:paraId="3F7F9D1D" w14:textId="77777777" w:rsidR="00C85143" w:rsidRPr="009C245F" w:rsidRDefault="00C85143" w:rsidP="00D52D77">
      <w:pPr>
        <w:spacing w:after="0" w:line="360" w:lineRule="auto"/>
        <w:ind w:firstLine="709"/>
        <w:jc w:val="both"/>
        <w:rPr>
          <w:szCs w:val="28"/>
        </w:rPr>
      </w:pPr>
      <w:bookmarkStart w:id="9" w:name="_Hlk41929169"/>
      <w:r>
        <w:rPr>
          <w:szCs w:val="28"/>
        </w:rPr>
        <w:t>П</w:t>
      </w:r>
      <w:r w:rsidRPr="009C245F">
        <w:rPr>
          <w:szCs w:val="28"/>
        </w:rPr>
        <w:t>оскольку мы предполагали, что материала на слайдах будет недостаточно для активизации деятельности каждого</w:t>
      </w:r>
      <w:r>
        <w:rPr>
          <w:szCs w:val="28"/>
        </w:rPr>
        <w:t xml:space="preserve"> обучающегося</w:t>
      </w:r>
      <w:r w:rsidRPr="009C245F">
        <w:rPr>
          <w:szCs w:val="28"/>
        </w:rPr>
        <w:t>, мы подготовили раздаточный материал: разрезные карточки для индивидуальной работы, на которых была та же информация, что и на слайдах.</w:t>
      </w:r>
    </w:p>
    <w:p w14:paraId="1DBB481D" w14:textId="77777777" w:rsidR="00C85143" w:rsidRDefault="00C85143" w:rsidP="00D52D77">
      <w:pPr>
        <w:spacing w:after="0" w:line="360" w:lineRule="auto"/>
        <w:ind w:firstLine="709"/>
        <w:jc w:val="both"/>
        <w:rPr>
          <w:szCs w:val="28"/>
        </w:rPr>
      </w:pPr>
      <w:r w:rsidRPr="009C245F">
        <w:rPr>
          <w:szCs w:val="28"/>
        </w:rPr>
        <w:t xml:space="preserve">Данные упражнения можно использовать на этапах актуализации знаний и </w:t>
      </w:r>
      <w:proofErr w:type="gramStart"/>
      <w:r w:rsidRPr="009C245F">
        <w:rPr>
          <w:szCs w:val="28"/>
        </w:rPr>
        <w:t>включения  в</w:t>
      </w:r>
      <w:proofErr w:type="gramEnd"/>
      <w:r w:rsidRPr="009C245F">
        <w:rPr>
          <w:szCs w:val="28"/>
        </w:rPr>
        <w:t xml:space="preserve"> систему знаний.</w:t>
      </w:r>
      <w:bookmarkEnd w:id="9"/>
      <w:r w:rsidRPr="009C245F">
        <w:rPr>
          <w:szCs w:val="28"/>
        </w:rPr>
        <w:t xml:space="preserve"> </w:t>
      </w:r>
      <w:r>
        <w:rPr>
          <w:szCs w:val="28"/>
        </w:rPr>
        <w:t>В табл. 4 представлены фрагменты уроков, которые мы провели на формирующем этапе.</w:t>
      </w:r>
    </w:p>
    <w:p w14:paraId="34CA4D90" w14:textId="5639F3F1" w:rsidR="00C85143" w:rsidRDefault="00C85143" w:rsidP="00C060CB">
      <w:pPr>
        <w:spacing w:after="0" w:line="360" w:lineRule="auto"/>
        <w:ind w:firstLine="709"/>
        <w:jc w:val="right"/>
        <w:rPr>
          <w:szCs w:val="28"/>
        </w:rPr>
      </w:pPr>
      <w:r w:rsidRPr="00AF7563">
        <w:rPr>
          <w:szCs w:val="28"/>
        </w:rPr>
        <w:t>Таблица 4</w:t>
      </w:r>
    </w:p>
    <w:p w14:paraId="500E5CA9" w14:textId="77777777" w:rsidR="00C85143" w:rsidRDefault="00C85143" w:rsidP="003D4818">
      <w:pPr>
        <w:spacing w:after="0" w:line="360" w:lineRule="auto"/>
        <w:jc w:val="center"/>
        <w:rPr>
          <w:b/>
          <w:color w:val="auto"/>
          <w:spacing w:val="0"/>
          <w:szCs w:val="28"/>
        </w:rPr>
      </w:pPr>
      <w:r>
        <w:rPr>
          <w:b/>
          <w:szCs w:val="28"/>
        </w:rPr>
        <w:lastRenderedPageBreak/>
        <w:t>Фрагмент урока русского языка с использованием мультимедийного дидактического материала «Незнайка на планете «Фонетика»»</w:t>
      </w:r>
    </w:p>
    <w:p w14:paraId="3DE26CCD" w14:textId="77777777" w:rsidR="00C85143" w:rsidRDefault="00C85143" w:rsidP="003D4818">
      <w:pPr>
        <w:spacing w:after="0" w:line="360" w:lineRule="auto"/>
        <w:jc w:val="both"/>
        <w:rPr>
          <w:szCs w:val="28"/>
        </w:rPr>
      </w:pPr>
      <w:r>
        <w:rPr>
          <w:szCs w:val="28"/>
        </w:rPr>
        <w:t>Тема: Ударные и безударные гласные звуки</w:t>
      </w:r>
    </w:p>
    <w:p w14:paraId="3274DAFA" w14:textId="77777777" w:rsidR="00C85143" w:rsidRDefault="00C85143" w:rsidP="00E6778B">
      <w:pPr>
        <w:spacing w:after="0" w:line="360" w:lineRule="auto"/>
        <w:jc w:val="both"/>
        <w:rPr>
          <w:szCs w:val="28"/>
        </w:rPr>
      </w:pPr>
      <w:r>
        <w:rPr>
          <w:szCs w:val="28"/>
        </w:rPr>
        <w:t xml:space="preserve">Цель – </w:t>
      </w:r>
      <w:r w:rsidRPr="0059666E">
        <w:rPr>
          <w:szCs w:val="28"/>
        </w:rPr>
        <w:t>сформировать</w:t>
      </w:r>
      <w:r>
        <w:rPr>
          <w:szCs w:val="28"/>
        </w:rPr>
        <w:t xml:space="preserve"> умение различать ударные и безударные </w:t>
      </w:r>
      <w:proofErr w:type="gramStart"/>
      <w:r>
        <w:rPr>
          <w:szCs w:val="28"/>
        </w:rPr>
        <w:t>гласные  звуки</w:t>
      </w:r>
      <w:proofErr w:type="gramEnd"/>
      <w:r w:rsidRPr="00E6778B">
        <w:rPr>
          <w:szCs w:val="28"/>
        </w:rPr>
        <w:t xml:space="preserve"> </w:t>
      </w:r>
      <w:r>
        <w:rPr>
          <w:szCs w:val="28"/>
        </w:rPr>
        <w:t>и определять их в словах.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8"/>
        <w:gridCol w:w="2181"/>
        <w:gridCol w:w="5249"/>
        <w:gridCol w:w="1446"/>
      </w:tblGrid>
      <w:tr w:rsidR="00C85143" w14:paraId="30E6C021" w14:textId="77777777" w:rsidTr="00387F7D">
        <w:tc>
          <w:tcPr>
            <w:tcW w:w="209" w:type="pct"/>
          </w:tcPr>
          <w:p w14:paraId="48016EE1" w14:textId="77777777" w:rsidR="00C85143" w:rsidRDefault="00C85143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</w:tc>
        <w:tc>
          <w:tcPr>
            <w:tcW w:w="1032" w:type="pct"/>
          </w:tcPr>
          <w:p w14:paraId="7A078135" w14:textId="77777777" w:rsidR="00C85143" w:rsidRDefault="00C85143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Этап урока</w:t>
            </w:r>
          </w:p>
        </w:tc>
        <w:tc>
          <w:tcPr>
            <w:tcW w:w="2518" w:type="pct"/>
          </w:tcPr>
          <w:p w14:paraId="0CF4B56F" w14:textId="77777777" w:rsidR="00C85143" w:rsidRDefault="00C85143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Номер слайда, его содержание</w:t>
            </w:r>
          </w:p>
        </w:tc>
        <w:tc>
          <w:tcPr>
            <w:tcW w:w="1240" w:type="pct"/>
          </w:tcPr>
          <w:p w14:paraId="22E11B73" w14:textId="77777777" w:rsidR="00C85143" w:rsidRDefault="00C85143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Действия учителя</w:t>
            </w:r>
          </w:p>
        </w:tc>
      </w:tr>
      <w:tr w:rsidR="00C85143" w14:paraId="6F9BBAF6" w14:textId="77777777" w:rsidTr="00387F7D">
        <w:tc>
          <w:tcPr>
            <w:tcW w:w="209" w:type="pct"/>
          </w:tcPr>
          <w:p w14:paraId="1F65720E" w14:textId="77777777" w:rsidR="00C85143" w:rsidRDefault="00C85143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032" w:type="pct"/>
          </w:tcPr>
          <w:p w14:paraId="11D5422E" w14:textId="77777777" w:rsidR="00C85143" w:rsidRDefault="00C85143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Актуализация опорных знаний</w:t>
            </w:r>
          </w:p>
        </w:tc>
        <w:tc>
          <w:tcPr>
            <w:tcW w:w="2518" w:type="pct"/>
          </w:tcPr>
          <w:p w14:paraId="3D588FF0" w14:textId="77777777" w:rsidR="00C85143" w:rsidRDefault="00C85143" w:rsidP="00C060CB">
            <w:pPr>
              <w:spacing w:after="0" w:line="360" w:lineRule="auto"/>
              <w:rPr>
                <w:szCs w:val="28"/>
              </w:rPr>
            </w:pPr>
          </w:p>
          <w:p w14:paraId="0996D0FE" w14:textId="75566E0D" w:rsidR="00C85143" w:rsidRDefault="00FC165E" w:rsidP="00C060CB">
            <w:pPr>
              <w:spacing w:after="0" w:line="360" w:lineRule="auto"/>
              <w:ind w:right="1294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78EDB437" wp14:editId="179CCC4D">
                  <wp:extent cx="2495550" cy="14001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67" t="22955" r="9251" b="11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</w:rPr>
              <w:drawing>
                <wp:inline distT="0" distB="0" distL="0" distR="0" wp14:anchorId="5227A6FA" wp14:editId="6117213F">
                  <wp:extent cx="2600325" cy="16859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91" t="22583" r="9160" b="1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pct"/>
          </w:tcPr>
          <w:p w14:paraId="79DC5BD7" w14:textId="77777777" w:rsidR="00C85143" w:rsidRDefault="00C85143">
            <w:pPr>
              <w:spacing w:after="0" w:line="360" w:lineRule="auto"/>
              <w:jc w:val="both"/>
              <w:rPr>
                <w:szCs w:val="28"/>
              </w:rPr>
            </w:pPr>
          </w:p>
          <w:p w14:paraId="15BC3075" w14:textId="77777777" w:rsidR="00C85143" w:rsidRDefault="00C85143">
            <w:pPr>
              <w:spacing w:after="0"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-Ребята, вспомните что такое ударный слог. </w:t>
            </w:r>
          </w:p>
        </w:tc>
      </w:tr>
      <w:tr w:rsidR="00C85143" w14:paraId="38DD6612" w14:textId="77777777" w:rsidTr="00387F7D">
        <w:tc>
          <w:tcPr>
            <w:tcW w:w="209" w:type="pct"/>
          </w:tcPr>
          <w:p w14:paraId="446073FE" w14:textId="77777777" w:rsidR="00C85143" w:rsidRDefault="00C85143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032" w:type="pct"/>
          </w:tcPr>
          <w:p w14:paraId="434E9E3B" w14:textId="77777777" w:rsidR="00C85143" w:rsidRDefault="00C85143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Первичное закрепление с проговариванием во внешней речи</w:t>
            </w:r>
          </w:p>
        </w:tc>
        <w:tc>
          <w:tcPr>
            <w:tcW w:w="2518" w:type="pct"/>
          </w:tcPr>
          <w:p w14:paraId="3A1917CC" w14:textId="40104807" w:rsidR="00C85143" w:rsidRDefault="00FC165E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563DAE8B" wp14:editId="0CC36BEE">
                  <wp:extent cx="2514600" cy="18383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3" t="21689" r="9955" b="10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pct"/>
          </w:tcPr>
          <w:p w14:paraId="6FB2C932" w14:textId="77777777" w:rsidR="00C85143" w:rsidRDefault="00C85143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Учитель предлагает выполнить задание.</w:t>
            </w:r>
          </w:p>
        </w:tc>
      </w:tr>
    </w:tbl>
    <w:p w14:paraId="629ECD73" w14:textId="77777777" w:rsidR="00387F7D" w:rsidRDefault="00387F7D" w:rsidP="00C060CB">
      <w:pPr>
        <w:spacing w:after="0" w:line="360" w:lineRule="auto"/>
        <w:jc w:val="center"/>
        <w:rPr>
          <w:b/>
          <w:szCs w:val="28"/>
        </w:rPr>
      </w:pPr>
    </w:p>
    <w:p w14:paraId="71535C6D" w14:textId="45C64701" w:rsidR="00C85143" w:rsidRDefault="00C85143" w:rsidP="00C060CB">
      <w:pPr>
        <w:spacing w:after="0" w:line="360" w:lineRule="auto"/>
        <w:jc w:val="center"/>
        <w:rPr>
          <w:b/>
          <w:color w:val="auto"/>
          <w:spacing w:val="0"/>
          <w:szCs w:val="28"/>
        </w:rPr>
      </w:pPr>
      <w:r>
        <w:rPr>
          <w:b/>
          <w:szCs w:val="28"/>
        </w:rPr>
        <w:t>Фрагмент урока русского языка с использованием мультимедийного дидактического материала «Незнайка на планете «Фонетика»»</w:t>
      </w:r>
    </w:p>
    <w:p w14:paraId="0C93E56D" w14:textId="77777777" w:rsidR="00387F7D" w:rsidRDefault="00387F7D" w:rsidP="00E6778B">
      <w:pPr>
        <w:spacing w:after="0" w:line="360" w:lineRule="auto"/>
        <w:jc w:val="both"/>
        <w:rPr>
          <w:szCs w:val="28"/>
        </w:rPr>
      </w:pPr>
    </w:p>
    <w:p w14:paraId="260DBD28" w14:textId="013C97B0" w:rsidR="00C85143" w:rsidRPr="0059666E" w:rsidRDefault="00C85143" w:rsidP="00387F7D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Тема: </w:t>
      </w:r>
      <w:r w:rsidRPr="0059666E">
        <w:rPr>
          <w:szCs w:val="28"/>
        </w:rPr>
        <w:t xml:space="preserve">Твердые и мягкие согласные звуки, парные и </w:t>
      </w:r>
      <w:proofErr w:type="gramStart"/>
      <w:r w:rsidRPr="0059666E">
        <w:rPr>
          <w:szCs w:val="28"/>
        </w:rPr>
        <w:t>непарные  по</w:t>
      </w:r>
      <w:proofErr w:type="gramEnd"/>
      <w:r w:rsidRPr="0059666E">
        <w:rPr>
          <w:szCs w:val="28"/>
        </w:rPr>
        <w:t xml:space="preserve"> твердости-мягкости согласные звуки.</w:t>
      </w:r>
    </w:p>
    <w:p w14:paraId="781E6F3C" w14:textId="20D539B4" w:rsidR="00C85143" w:rsidRDefault="00C85143" w:rsidP="00387F7D">
      <w:pPr>
        <w:spacing w:after="0" w:line="360" w:lineRule="auto"/>
        <w:ind w:firstLine="709"/>
        <w:jc w:val="both"/>
        <w:rPr>
          <w:szCs w:val="28"/>
        </w:rPr>
      </w:pPr>
      <w:r w:rsidRPr="0059666E">
        <w:rPr>
          <w:szCs w:val="28"/>
        </w:rPr>
        <w:t>Цель – сформировать умение различать твердые и мягкие согласные, определять парные и непарные по твердости-мягкости согласные звуки.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"/>
        <w:gridCol w:w="2127"/>
        <w:gridCol w:w="4307"/>
        <w:gridCol w:w="2449"/>
      </w:tblGrid>
      <w:tr w:rsidR="00C85143" w14:paraId="40AB1517" w14:textId="77777777" w:rsidTr="00F201FC">
        <w:tc>
          <w:tcPr>
            <w:tcW w:w="247" w:type="pct"/>
          </w:tcPr>
          <w:p w14:paraId="4D9C29EC" w14:textId="77777777" w:rsidR="00C85143" w:rsidRDefault="00C85143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</w:tc>
        <w:tc>
          <w:tcPr>
            <w:tcW w:w="1138" w:type="pct"/>
          </w:tcPr>
          <w:p w14:paraId="7B012962" w14:textId="77777777" w:rsidR="00C85143" w:rsidRDefault="00C85143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Этап урока</w:t>
            </w:r>
          </w:p>
        </w:tc>
        <w:tc>
          <w:tcPr>
            <w:tcW w:w="2305" w:type="pct"/>
          </w:tcPr>
          <w:p w14:paraId="769D8EF5" w14:textId="77777777" w:rsidR="00C85143" w:rsidRDefault="00C85143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Номер слайда, его содержание</w:t>
            </w:r>
          </w:p>
        </w:tc>
        <w:tc>
          <w:tcPr>
            <w:tcW w:w="1310" w:type="pct"/>
          </w:tcPr>
          <w:p w14:paraId="15823EAC" w14:textId="77777777" w:rsidR="00C85143" w:rsidRDefault="00C85143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Действия учителя</w:t>
            </w:r>
          </w:p>
        </w:tc>
      </w:tr>
      <w:tr w:rsidR="00C85143" w14:paraId="6DC3B140" w14:textId="77777777" w:rsidTr="00F201FC">
        <w:trPr>
          <w:trHeight w:val="3738"/>
        </w:trPr>
        <w:tc>
          <w:tcPr>
            <w:tcW w:w="247" w:type="pct"/>
          </w:tcPr>
          <w:p w14:paraId="7E54ED91" w14:textId="77777777" w:rsidR="00C85143" w:rsidRDefault="00C85143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138" w:type="pct"/>
          </w:tcPr>
          <w:p w14:paraId="1B2AC831" w14:textId="77777777" w:rsidR="00C85143" w:rsidRDefault="00C85143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Актуализация опорных знаний</w:t>
            </w:r>
          </w:p>
        </w:tc>
        <w:tc>
          <w:tcPr>
            <w:tcW w:w="2305" w:type="pct"/>
          </w:tcPr>
          <w:p w14:paraId="534EC4A9" w14:textId="45599717" w:rsidR="00C85143" w:rsidRPr="00C060CB" w:rsidRDefault="00FC165E" w:rsidP="00A408D6">
            <w:pPr>
              <w:spacing w:after="0" w:line="360" w:lineRule="auto"/>
              <w:ind w:right="677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75DEFA7" wp14:editId="4FFA0333">
                  <wp:extent cx="2428875" cy="16859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2" t="22583" r="12956" b="1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pct"/>
          </w:tcPr>
          <w:p w14:paraId="0FDB5E77" w14:textId="762D083F" w:rsidR="00C85143" w:rsidRDefault="00C85143">
            <w:pPr>
              <w:spacing w:after="0"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940BFD">
              <w:rPr>
                <w:szCs w:val="28"/>
              </w:rPr>
              <w:t xml:space="preserve">Вспомните и </w:t>
            </w:r>
            <w:proofErr w:type="gramStart"/>
            <w:r w:rsidR="00940BFD">
              <w:rPr>
                <w:szCs w:val="28"/>
              </w:rPr>
              <w:t xml:space="preserve">назовите </w:t>
            </w:r>
            <w:r>
              <w:rPr>
                <w:szCs w:val="28"/>
              </w:rPr>
              <w:t xml:space="preserve"> согласные</w:t>
            </w:r>
            <w:proofErr w:type="gramEnd"/>
            <w:r>
              <w:rPr>
                <w:szCs w:val="28"/>
              </w:rPr>
              <w:t xml:space="preserve"> звуки по твердости</w:t>
            </w:r>
            <w:r w:rsidRPr="00A408D6">
              <w:rPr>
                <w:szCs w:val="28"/>
              </w:rPr>
              <w:t>/</w:t>
            </w:r>
            <w:r>
              <w:rPr>
                <w:szCs w:val="28"/>
              </w:rPr>
              <w:t>мягкости. Вспомните непарные мягкие звуки.</w:t>
            </w:r>
          </w:p>
        </w:tc>
      </w:tr>
      <w:tr w:rsidR="00C85143" w14:paraId="016C8165" w14:textId="77777777" w:rsidTr="00F201FC">
        <w:tc>
          <w:tcPr>
            <w:tcW w:w="247" w:type="pct"/>
          </w:tcPr>
          <w:p w14:paraId="0773E308" w14:textId="77777777" w:rsidR="00C85143" w:rsidRDefault="00C85143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138" w:type="pct"/>
          </w:tcPr>
          <w:p w14:paraId="03D96A46" w14:textId="77777777" w:rsidR="00C85143" w:rsidRDefault="00C85143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Первичное закрепление с проговариванием во внешней речи</w:t>
            </w:r>
          </w:p>
        </w:tc>
        <w:tc>
          <w:tcPr>
            <w:tcW w:w="2305" w:type="pct"/>
          </w:tcPr>
          <w:p w14:paraId="46CEB407" w14:textId="52BD657B" w:rsidR="00C85143" w:rsidRDefault="00FC165E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9BF9564" wp14:editId="57AAE91A">
                  <wp:extent cx="2619375" cy="20002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6" t="23555" r="11238" b="11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pct"/>
          </w:tcPr>
          <w:p w14:paraId="02DD5E04" w14:textId="77777777" w:rsidR="00C85143" w:rsidRDefault="00C85143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Учитель предлагает выполнить задание.</w:t>
            </w:r>
          </w:p>
        </w:tc>
      </w:tr>
    </w:tbl>
    <w:p w14:paraId="3AACAD2D" w14:textId="77777777" w:rsidR="00C85143" w:rsidRDefault="00C85143" w:rsidP="00E6778B">
      <w:pPr>
        <w:spacing w:after="0" w:line="360" w:lineRule="auto"/>
        <w:ind w:firstLine="709"/>
        <w:jc w:val="both"/>
        <w:rPr>
          <w:szCs w:val="28"/>
        </w:rPr>
      </w:pPr>
    </w:p>
    <w:p w14:paraId="59D7350D" w14:textId="2CF235E7" w:rsidR="00122340" w:rsidRDefault="00C85143" w:rsidP="00F201FC">
      <w:pPr>
        <w:spacing w:after="0" w:line="360" w:lineRule="auto"/>
        <w:ind w:firstLine="709"/>
        <w:jc w:val="both"/>
        <w:rPr>
          <w:bCs/>
          <w:i/>
          <w:iCs/>
          <w:szCs w:val="28"/>
        </w:rPr>
      </w:pPr>
      <w:r w:rsidRPr="00940BFD">
        <w:rPr>
          <w:szCs w:val="28"/>
        </w:rPr>
        <w:t xml:space="preserve">Выполнение заданий, содержащихся в нашем мультимедийном </w:t>
      </w:r>
      <w:proofErr w:type="gramStart"/>
      <w:r w:rsidRPr="00940BFD">
        <w:rPr>
          <w:szCs w:val="28"/>
        </w:rPr>
        <w:t>дидактическом  материале</w:t>
      </w:r>
      <w:proofErr w:type="gramEnd"/>
      <w:r w:rsidRPr="00940BFD">
        <w:rPr>
          <w:szCs w:val="28"/>
        </w:rPr>
        <w:t xml:space="preserve"> </w:t>
      </w:r>
      <w:r w:rsidRPr="00940BFD">
        <w:rPr>
          <w:bCs/>
          <w:szCs w:val="28"/>
        </w:rPr>
        <w:t>«Незнайка на планете «Фонетика»», вызвало у обучающихся 2 «Д» класса неподдельный интерес. Они с удовольствием работали в группах, а затем выходили к доске и, пользуясь компьютером, выполняли задание, которое было выведено на экран. К сожалению, эпидемиологическая обстановка, связанная с распространением опасного вируса, потребовала прекращения занятий и перехода школьного образования в дистанционный режим. Учитель нашего класса не смогла предоставить нам возможность работать дистанционно, опасаясь перегрузки учащихся.</w:t>
      </w:r>
    </w:p>
    <w:sectPr w:rsidR="00122340" w:rsidSect="00AF7563">
      <w:footerReference w:type="default" r:id="rId19"/>
      <w:pgSz w:w="11906" w:h="16838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A9958E" w14:textId="77777777" w:rsidR="0056422F" w:rsidRDefault="0056422F" w:rsidP="00D1051D">
      <w:pPr>
        <w:spacing w:after="0" w:line="240" w:lineRule="auto"/>
      </w:pPr>
      <w:r>
        <w:separator/>
      </w:r>
    </w:p>
  </w:endnote>
  <w:endnote w:type="continuationSeparator" w:id="0">
    <w:p w14:paraId="01E99449" w14:textId="77777777" w:rsidR="0056422F" w:rsidRDefault="0056422F" w:rsidP="00D10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C5734" w14:textId="77777777" w:rsidR="0091600C" w:rsidRDefault="0091600C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81</w:t>
    </w:r>
    <w:r>
      <w:rPr>
        <w:noProof/>
      </w:rPr>
      <w:fldChar w:fldCharType="end"/>
    </w:r>
  </w:p>
  <w:p w14:paraId="67CA510A" w14:textId="77777777" w:rsidR="0091600C" w:rsidRDefault="0091600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6219F2" w14:textId="77777777" w:rsidR="0056422F" w:rsidRDefault="0056422F" w:rsidP="00D1051D">
      <w:pPr>
        <w:spacing w:after="0" w:line="240" w:lineRule="auto"/>
      </w:pPr>
      <w:r>
        <w:separator/>
      </w:r>
    </w:p>
  </w:footnote>
  <w:footnote w:type="continuationSeparator" w:id="0">
    <w:p w14:paraId="5279EDEF" w14:textId="77777777" w:rsidR="0056422F" w:rsidRDefault="0056422F" w:rsidP="00D105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103F3"/>
    <w:multiLevelType w:val="hybridMultilevel"/>
    <w:tmpl w:val="85A824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072F58"/>
    <w:multiLevelType w:val="hybridMultilevel"/>
    <w:tmpl w:val="5C440AFA"/>
    <w:lvl w:ilvl="0" w:tplc="0419000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1" w:tplc="8B0E360A">
      <w:start w:val="1"/>
      <w:numFmt w:val="decimal"/>
      <w:lvlText w:val="%2."/>
      <w:lvlJc w:val="left"/>
      <w:pPr>
        <w:ind w:left="4918" w:hanging="100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49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7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4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1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8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5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313" w:hanging="180"/>
      </w:pPr>
      <w:rPr>
        <w:rFonts w:cs="Times New Roman"/>
      </w:rPr>
    </w:lvl>
  </w:abstractNum>
  <w:abstractNum w:abstractNumId="2" w15:restartNumberingAfterBreak="0">
    <w:nsid w:val="11B16BAD"/>
    <w:multiLevelType w:val="hybridMultilevel"/>
    <w:tmpl w:val="6A72003C"/>
    <w:lvl w:ilvl="0" w:tplc="97C87B7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 w15:restartNumberingAfterBreak="0">
    <w:nsid w:val="16253BCA"/>
    <w:multiLevelType w:val="hybridMultilevel"/>
    <w:tmpl w:val="8D0A32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23249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20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961D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AB1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247C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D631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480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448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92190C"/>
    <w:multiLevelType w:val="hybridMultilevel"/>
    <w:tmpl w:val="4C8297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A3C29E3"/>
    <w:multiLevelType w:val="hybridMultilevel"/>
    <w:tmpl w:val="556ED6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E0E47C5"/>
    <w:multiLevelType w:val="hybridMultilevel"/>
    <w:tmpl w:val="3F54D1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F7A4878"/>
    <w:multiLevelType w:val="hybridMultilevel"/>
    <w:tmpl w:val="3984DBAA"/>
    <w:lvl w:ilvl="0" w:tplc="AD1ED3B8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8" w15:restartNumberingAfterBreak="0">
    <w:nsid w:val="211C549B"/>
    <w:multiLevelType w:val="multilevel"/>
    <w:tmpl w:val="1A44E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322F7F6F"/>
    <w:multiLevelType w:val="hybridMultilevel"/>
    <w:tmpl w:val="214470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25D5B7B"/>
    <w:multiLevelType w:val="hybridMultilevel"/>
    <w:tmpl w:val="236C4BCC"/>
    <w:lvl w:ilvl="0" w:tplc="FA4001D8">
      <w:start w:val="1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94" w:hanging="180"/>
      </w:pPr>
      <w:rPr>
        <w:rFonts w:cs="Times New Roman"/>
      </w:rPr>
    </w:lvl>
  </w:abstractNum>
  <w:abstractNum w:abstractNumId="11" w15:restartNumberingAfterBreak="0">
    <w:nsid w:val="364C51B7"/>
    <w:multiLevelType w:val="hybridMultilevel"/>
    <w:tmpl w:val="010ED8A6"/>
    <w:lvl w:ilvl="0" w:tplc="04190017">
      <w:start w:val="1"/>
      <w:numFmt w:val="lowerLetter"/>
      <w:lvlText w:val="%1)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41801A1C"/>
    <w:multiLevelType w:val="hybridMultilevel"/>
    <w:tmpl w:val="D28832C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64F1678"/>
    <w:multiLevelType w:val="multilevel"/>
    <w:tmpl w:val="5BE03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CD497E"/>
    <w:multiLevelType w:val="hybridMultilevel"/>
    <w:tmpl w:val="5D7A92CE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 w15:restartNumberingAfterBreak="0">
    <w:nsid w:val="57A066D6"/>
    <w:multiLevelType w:val="hybridMultilevel"/>
    <w:tmpl w:val="D7881A12"/>
    <w:lvl w:ilvl="0" w:tplc="E586D946">
      <w:start w:val="1"/>
      <w:numFmt w:val="decimal"/>
      <w:lvlText w:val="%1."/>
      <w:lvlJc w:val="left"/>
      <w:pPr>
        <w:ind w:left="1099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 w15:restartNumberingAfterBreak="0">
    <w:nsid w:val="5E1E65A1"/>
    <w:multiLevelType w:val="hybridMultilevel"/>
    <w:tmpl w:val="236C4BCC"/>
    <w:lvl w:ilvl="0" w:tplc="FA4001D8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94" w:hanging="180"/>
      </w:pPr>
      <w:rPr>
        <w:rFonts w:cs="Times New Roman"/>
      </w:rPr>
    </w:lvl>
  </w:abstractNum>
  <w:abstractNum w:abstractNumId="17" w15:restartNumberingAfterBreak="0">
    <w:nsid w:val="687B7A81"/>
    <w:multiLevelType w:val="multilevel"/>
    <w:tmpl w:val="45321BDA"/>
    <w:lvl w:ilvl="0">
      <w:start w:val="1"/>
      <w:numFmt w:val="decimal"/>
      <w:lvlText w:val="%1."/>
      <w:lvlJc w:val="left"/>
      <w:pPr>
        <w:ind w:left="570" w:hanging="57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b/>
        <w:bCs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8" w15:restartNumberingAfterBreak="0">
    <w:nsid w:val="6AA87E58"/>
    <w:multiLevelType w:val="hybridMultilevel"/>
    <w:tmpl w:val="A07AF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AB20D9B"/>
    <w:multiLevelType w:val="hybridMultilevel"/>
    <w:tmpl w:val="56208E3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 w15:restartNumberingAfterBreak="0">
    <w:nsid w:val="6AFA4FDF"/>
    <w:multiLevelType w:val="hybridMultilevel"/>
    <w:tmpl w:val="51DA9216"/>
    <w:lvl w:ilvl="0" w:tplc="3B64BC38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1" w15:restartNumberingAfterBreak="0">
    <w:nsid w:val="6C3A41C4"/>
    <w:multiLevelType w:val="hybridMultilevel"/>
    <w:tmpl w:val="C8E8E1BC"/>
    <w:lvl w:ilvl="0" w:tplc="A11C33E8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2" w15:restartNumberingAfterBreak="0">
    <w:nsid w:val="70734226"/>
    <w:multiLevelType w:val="hybridMultilevel"/>
    <w:tmpl w:val="DCBE176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763E7C07"/>
    <w:multiLevelType w:val="hybridMultilevel"/>
    <w:tmpl w:val="D1D09986"/>
    <w:lvl w:ilvl="0" w:tplc="D85CDA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868120E"/>
    <w:multiLevelType w:val="hybridMultilevel"/>
    <w:tmpl w:val="268422F6"/>
    <w:lvl w:ilvl="0" w:tplc="0419000F">
      <w:start w:val="1"/>
      <w:numFmt w:val="decimal"/>
      <w:lvlText w:val="%1."/>
      <w:lvlJc w:val="left"/>
      <w:pPr>
        <w:ind w:left="20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E320EE0"/>
    <w:multiLevelType w:val="hybridMultilevel"/>
    <w:tmpl w:val="9CD4DBFC"/>
    <w:lvl w:ilvl="0" w:tplc="DAC42D5A">
      <w:start w:val="1"/>
      <w:numFmt w:val="decimal"/>
      <w:lvlText w:val="%1."/>
      <w:lvlJc w:val="left"/>
      <w:pPr>
        <w:ind w:left="7590" w:hanging="360"/>
      </w:pPr>
      <w:rPr>
        <w:rFonts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5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7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4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30" w:hanging="180"/>
      </w:pPr>
      <w:rPr>
        <w:rFonts w:cs="Times New Roman"/>
      </w:rPr>
    </w:lvl>
  </w:abstractNum>
  <w:num w:numId="1">
    <w:abstractNumId w:val="1"/>
  </w:num>
  <w:num w:numId="2">
    <w:abstractNumId w:val="14"/>
  </w:num>
  <w:num w:numId="3">
    <w:abstractNumId w:val="22"/>
  </w:num>
  <w:num w:numId="4">
    <w:abstractNumId w:val="17"/>
  </w:num>
  <w:num w:numId="5">
    <w:abstractNumId w:val="11"/>
  </w:num>
  <w:num w:numId="6">
    <w:abstractNumId w:val="16"/>
  </w:num>
  <w:num w:numId="7">
    <w:abstractNumId w:val="10"/>
  </w:num>
  <w:num w:numId="8">
    <w:abstractNumId w:val="12"/>
  </w:num>
  <w:num w:numId="9">
    <w:abstractNumId w:val="23"/>
  </w:num>
  <w:num w:numId="10">
    <w:abstractNumId w:val="8"/>
  </w:num>
  <w:num w:numId="11">
    <w:abstractNumId w:val="3"/>
  </w:num>
  <w:num w:numId="12">
    <w:abstractNumId w:val="24"/>
  </w:num>
  <w:num w:numId="13">
    <w:abstractNumId w:val="18"/>
  </w:num>
  <w:num w:numId="14">
    <w:abstractNumId w:val="4"/>
  </w:num>
  <w:num w:numId="15">
    <w:abstractNumId w:val="9"/>
  </w:num>
  <w:num w:numId="16">
    <w:abstractNumId w:val="6"/>
  </w:num>
  <w:num w:numId="17">
    <w:abstractNumId w:val="21"/>
  </w:num>
  <w:num w:numId="18">
    <w:abstractNumId w:val="2"/>
  </w:num>
  <w:num w:numId="19">
    <w:abstractNumId w:val="20"/>
  </w:num>
  <w:num w:numId="20">
    <w:abstractNumId w:val="25"/>
  </w:num>
  <w:num w:numId="21">
    <w:abstractNumId w:val="7"/>
  </w:num>
  <w:num w:numId="22">
    <w:abstractNumId w:val="15"/>
  </w:num>
  <w:num w:numId="23">
    <w:abstractNumId w:val="0"/>
  </w:num>
  <w:num w:numId="24">
    <w:abstractNumId w:val="5"/>
  </w:num>
  <w:num w:numId="25">
    <w:abstractNumId w:val="19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692"/>
    <w:rsid w:val="000031A6"/>
    <w:rsid w:val="000051A0"/>
    <w:rsid w:val="00005CE7"/>
    <w:rsid w:val="0000651C"/>
    <w:rsid w:val="00012F91"/>
    <w:rsid w:val="000178AD"/>
    <w:rsid w:val="0001795C"/>
    <w:rsid w:val="00024AAE"/>
    <w:rsid w:val="000432FD"/>
    <w:rsid w:val="000456B4"/>
    <w:rsid w:val="00046DD1"/>
    <w:rsid w:val="000626DE"/>
    <w:rsid w:val="00064BA6"/>
    <w:rsid w:val="00066C59"/>
    <w:rsid w:val="000725B0"/>
    <w:rsid w:val="00082468"/>
    <w:rsid w:val="00090BF9"/>
    <w:rsid w:val="000A43A2"/>
    <w:rsid w:val="000A571D"/>
    <w:rsid w:val="000C0521"/>
    <w:rsid w:val="000C0809"/>
    <w:rsid w:val="000C1FE8"/>
    <w:rsid w:val="000C6744"/>
    <w:rsid w:val="000D265D"/>
    <w:rsid w:val="000D4036"/>
    <w:rsid w:val="000E2B02"/>
    <w:rsid w:val="000E5D44"/>
    <w:rsid w:val="000E7AE6"/>
    <w:rsid w:val="000E7B47"/>
    <w:rsid w:val="000F1750"/>
    <w:rsid w:val="00101FBA"/>
    <w:rsid w:val="00106047"/>
    <w:rsid w:val="00110B6C"/>
    <w:rsid w:val="00116D52"/>
    <w:rsid w:val="00122340"/>
    <w:rsid w:val="0012721C"/>
    <w:rsid w:val="00131567"/>
    <w:rsid w:val="001402F8"/>
    <w:rsid w:val="00150B9E"/>
    <w:rsid w:val="001511BA"/>
    <w:rsid w:val="0015783B"/>
    <w:rsid w:val="00157E79"/>
    <w:rsid w:val="00166CB1"/>
    <w:rsid w:val="001711B3"/>
    <w:rsid w:val="00175E5C"/>
    <w:rsid w:val="001856AE"/>
    <w:rsid w:val="00197A46"/>
    <w:rsid w:val="001B2CFF"/>
    <w:rsid w:val="001E0B94"/>
    <w:rsid w:val="001F7027"/>
    <w:rsid w:val="002169BF"/>
    <w:rsid w:val="002221D0"/>
    <w:rsid w:val="00235BC9"/>
    <w:rsid w:val="00241A36"/>
    <w:rsid w:val="002546AB"/>
    <w:rsid w:val="00256C4E"/>
    <w:rsid w:val="00265481"/>
    <w:rsid w:val="002758A7"/>
    <w:rsid w:val="002817E7"/>
    <w:rsid w:val="002850DC"/>
    <w:rsid w:val="002A114E"/>
    <w:rsid w:val="002B4B17"/>
    <w:rsid w:val="002C0448"/>
    <w:rsid w:val="002C3620"/>
    <w:rsid w:val="002C4061"/>
    <w:rsid w:val="002C40BF"/>
    <w:rsid w:val="002C5F59"/>
    <w:rsid w:val="002E23BF"/>
    <w:rsid w:val="002E3346"/>
    <w:rsid w:val="002F55E6"/>
    <w:rsid w:val="003020D9"/>
    <w:rsid w:val="003142C2"/>
    <w:rsid w:val="003201C5"/>
    <w:rsid w:val="003225FC"/>
    <w:rsid w:val="00322E5A"/>
    <w:rsid w:val="003234F1"/>
    <w:rsid w:val="00324EFD"/>
    <w:rsid w:val="0033256E"/>
    <w:rsid w:val="0033360F"/>
    <w:rsid w:val="003342DE"/>
    <w:rsid w:val="00347CC7"/>
    <w:rsid w:val="003502BD"/>
    <w:rsid w:val="00352E32"/>
    <w:rsid w:val="00357403"/>
    <w:rsid w:val="003824CB"/>
    <w:rsid w:val="00387F7D"/>
    <w:rsid w:val="00393DDF"/>
    <w:rsid w:val="003A445F"/>
    <w:rsid w:val="003B5979"/>
    <w:rsid w:val="003C25DB"/>
    <w:rsid w:val="003C4BE2"/>
    <w:rsid w:val="003D0343"/>
    <w:rsid w:val="003D4818"/>
    <w:rsid w:val="003D7896"/>
    <w:rsid w:val="003F31E2"/>
    <w:rsid w:val="003F655A"/>
    <w:rsid w:val="00401BAF"/>
    <w:rsid w:val="00403418"/>
    <w:rsid w:val="00415B8A"/>
    <w:rsid w:val="00432376"/>
    <w:rsid w:val="00433D0A"/>
    <w:rsid w:val="00442EFF"/>
    <w:rsid w:val="00443E57"/>
    <w:rsid w:val="00452F56"/>
    <w:rsid w:val="00456C3C"/>
    <w:rsid w:val="004573B9"/>
    <w:rsid w:val="00457886"/>
    <w:rsid w:val="00460772"/>
    <w:rsid w:val="00464D2E"/>
    <w:rsid w:val="00466F6D"/>
    <w:rsid w:val="00474A4B"/>
    <w:rsid w:val="00481F64"/>
    <w:rsid w:val="004829B5"/>
    <w:rsid w:val="00494BD8"/>
    <w:rsid w:val="004A0AD5"/>
    <w:rsid w:val="004A1C5A"/>
    <w:rsid w:val="004A576C"/>
    <w:rsid w:val="004A5EAE"/>
    <w:rsid w:val="004A7E84"/>
    <w:rsid w:val="004B6CAE"/>
    <w:rsid w:val="004C0D43"/>
    <w:rsid w:val="004E0464"/>
    <w:rsid w:val="004E5674"/>
    <w:rsid w:val="00516AF8"/>
    <w:rsid w:val="00517943"/>
    <w:rsid w:val="00517ECC"/>
    <w:rsid w:val="0052100F"/>
    <w:rsid w:val="005349BC"/>
    <w:rsid w:val="00540FFE"/>
    <w:rsid w:val="0054427A"/>
    <w:rsid w:val="0055044F"/>
    <w:rsid w:val="00551F6D"/>
    <w:rsid w:val="005616F3"/>
    <w:rsid w:val="00561D0E"/>
    <w:rsid w:val="0056208B"/>
    <w:rsid w:val="0056422F"/>
    <w:rsid w:val="00565134"/>
    <w:rsid w:val="00574BBB"/>
    <w:rsid w:val="005768C5"/>
    <w:rsid w:val="00576C43"/>
    <w:rsid w:val="00581558"/>
    <w:rsid w:val="0059666E"/>
    <w:rsid w:val="00597DA1"/>
    <w:rsid w:val="005A0755"/>
    <w:rsid w:val="005A0F4D"/>
    <w:rsid w:val="005A3516"/>
    <w:rsid w:val="005B330C"/>
    <w:rsid w:val="005B7AB8"/>
    <w:rsid w:val="005C52CC"/>
    <w:rsid w:val="005C54E0"/>
    <w:rsid w:val="005D27ED"/>
    <w:rsid w:val="005D43A7"/>
    <w:rsid w:val="005D5B79"/>
    <w:rsid w:val="005E3C24"/>
    <w:rsid w:val="005F0E53"/>
    <w:rsid w:val="005F219B"/>
    <w:rsid w:val="005F7717"/>
    <w:rsid w:val="005F7773"/>
    <w:rsid w:val="00605CDA"/>
    <w:rsid w:val="00616CB7"/>
    <w:rsid w:val="00620A2A"/>
    <w:rsid w:val="00621138"/>
    <w:rsid w:val="00631982"/>
    <w:rsid w:val="00633465"/>
    <w:rsid w:val="0064236C"/>
    <w:rsid w:val="006621B8"/>
    <w:rsid w:val="00665855"/>
    <w:rsid w:val="00672DF2"/>
    <w:rsid w:val="006741A3"/>
    <w:rsid w:val="006742A1"/>
    <w:rsid w:val="00674779"/>
    <w:rsid w:val="006810F6"/>
    <w:rsid w:val="00684981"/>
    <w:rsid w:val="006B3E8D"/>
    <w:rsid w:val="006B4859"/>
    <w:rsid w:val="006C5B16"/>
    <w:rsid w:val="006C6174"/>
    <w:rsid w:val="006D2CE9"/>
    <w:rsid w:val="00702468"/>
    <w:rsid w:val="0070760D"/>
    <w:rsid w:val="007102BD"/>
    <w:rsid w:val="0072535C"/>
    <w:rsid w:val="00726F34"/>
    <w:rsid w:val="00727B50"/>
    <w:rsid w:val="00735341"/>
    <w:rsid w:val="007448A4"/>
    <w:rsid w:val="00745B92"/>
    <w:rsid w:val="00756312"/>
    <w:rsid w:val="00773529"/>
    <w:rsid w:val="00775F9E"/>
    <w:rsid w:val="00783070"/>
    <w:rsid w:val="00784C67"/>
    <w:rsid w:val="007C0FBC"/>
    <w:rsid w:val="007C6EFB"/>
    <w:rsid w:val="007D03E8"/>
    <w:rsid w:val="007D0B12"/>
    <w:rsid w:val="007D12E2"/>
    <w:rsid w:val="007E5DFF"/>
    <w:rsid w:val="007F096B"/>
    <w:rsid w:val="007F20A2"/>
    <w:rsid w:val="007F3154"/>
    <w:rsid w:val="00805067"/>
    <w:rsid w:val="00806D63"/>
    <w:rsid w:val="0081669E"/>
    <w:rsid w:val="00825172"/>
    <w:rsid w:val="00835B6C"/>
    <w:rsid w:val="00884806"/>
    <w:rsid w:val="00894C61"/>
    <w:rsid w:val="00894E8C"/>
    <w:rsid w:val="00897120"/>
    <w:rsid w:val="00897428"/>
    <w:rsid w:val="008B194B"/>
    <w:rsid w:val="008C1712"/>
    <w:rsid w:val="008C293E"/>
    <w:rsid w:val="008C4999"/>
    <w:rsid w:val="008C6A13"/>
    <w:rsid w:val="008D638B"/>
    <w:rsid w:val="008E4909"/>
    <w:rsid w:val="008F0C14"/>
    <w:rsid w:val="008F4CFB"/>
    <w:rsid w:val="008F6A78"/>
    <w:rsid w:val="00901DA8"/>
    <w:rsid w:val="00904D17"/>
    <w:rsid w:val="009064C2"/>
    <w:rsid w:val="00906E0B"/>
    <w:rsid w:val="00907C1D"/>
    <w:rsid w:val="0091600C"/>
    <w:rsid w:val="00930CF5"/>
    <w:rsid w:val="009326A9"/>
    <w:rsid w:val="00940BFD"/>
    <w:rsid w:val="0094105F"/>
    <w:rsid w:val="00953D30"/>
    <w:rsid w:val="00955679"/>
    <w:rsid w:val="0096378B"/>
    <w:rsid w:val="00963909"/>
    <w:rsid w:val="00963B74"/>
    <w:rsid w:val="009652DF"/>
    <w:rsid w:val="0096622D"/>
    <w:rsid w:val="0097031D"/>
    <w:rsid w:val="00974A24"/>
    <w:rsid w:val="00982996"/>
    <w:rsid w:val="00987AE6"/>
    <w:rsid w:val="0099059E"/>
    <w:rsid w:val="00994664"/>
    <w:rsid w:val="0099799E"/>
    <w:rsid w:val="009A6CC1"/>
    <w:rsid w:val="009B4B45"/>
    <w:rsid w:val="009C245F"/>
    <w:rsid w:val="009C678F"/>
    <w:rsid w:val="009D3715"/>
    <w:rsid w:val="009D5054"/>
    <w:rsid w:val="009E0729"/>
    <w:rsid w:val="009E40BD"/>
    <w:rsid w:val="009E6895"/>
    <w:rsid w:val="009F44E0"/>
    <w:rsid w:val="009F5120"/>
    <w:rsid w:val="009F715C"/>
    <w:rsid w:val="00A321F9"/>
    <w:rsid w:val="00A35773"/>
    <w:rsid w:val="00A408D6"/>
    <w:rsid w:val="00A40991"/>
    <w:rsid w:val="00A432A5"/>
    <w:rsid w:val="00A453FE"/>
    <w:rsid w:val="00A4542E"/>
    <w:rsid w:val="00A55AEF"/>
    <w:rsid w:val="00A57AF8"/>
    <w:rsid w:val="00A64AE0"/>
    <w:rsid w:val="00A87FB9"/>
    <w:rsid w:val="00A90E03"/>
    <w:rsid w:val="00A91777"/>
    <w:rsid w:val="00A93537"/>
    <w:rsid w:val="00A95F8D"/>
    <w:rsid w:val="00AA094B"/>
    <w:rsid w:val="00AA0B95"/>
    <w:rsid w:val="00AB6DC5"/>
    <w:rsid w:val="00AC0553"/>
    <w:rsid w:val="00AC13FD"/>
    <w:rsid w:val="00AE028F"/>
    <w:rsid w:val="00AE0889"/>
    <w:rsid w:val="00AE0EFE"/>
    <w:rsid w:val="00AE6A30"/>
    <w:rsid w:val="00AE7399"/>
    <w:rsid w:val="00AF0923"/>
    <w:rsid w:val="00AF7563"/>
    <w:rsid w:val="00B04F32"/>
    <w:rsid w:val="00B10AC8"/>
    <w:rsid w:val="00B115E8"/>
    <w:rsid w:val="00B1512F"/>
    <w:rsid w:val="00B27AF4"/>
    <w:rsid w:val="00B307BD"/>
    <w:rsid w:val="00B352F9"/>
    <w:rsid w:val="00B448B6"/>
    <w:rsid w:val="00B46CF4"/>
    <w:rsid w:val="00B5452B"/>
    <w:rsid w:val="00B57BD8"/>
    <w:rsid w:val="00B606A7"/>
    <w:rsid w:val="00B6123D"/>
    <w:rsid w:val="00B6244A"/>
    <w:rsid w:val="00B70780"/>
    <w:rsid w:val="00B744D5"/>
    <w:rsid w:val="00B767A1"/>
    <w:rsid w:val="00B934E7"/>
    <w:rsid w:val="00B93A19"/>
    <w:rsid w:val="00BA3407"/>
    <w:rsid w:val="00BB126C"/>
    <w:rsid w:val="00BD4692"/>
    <w:rsid w:val="00BD50DA"/>
    <w:rsid w:val="00BD6583"/>
    <w:rsid w:val="00BD786F"/>
    <w:rsid w:val="00BF0430"/>
    <w:rsid w:val="00BF542B"/>
    <w:rsid w:val="00C060CB"/>
    <w:rsid w:val="00C240BA"/>
    <w:rsid w:val="00C27847"/>
    <w:rsid w:val="00C53DC4"/>
    <w:rsid w:val="00C56A57"/>
    <w:rsid w:val="00C63335"/>
    <w:rsid w:val="00C71043"/>
    <w:rsid w:val="00C720FB"/>
    <w:rsid w:val="00C730FD"/>
    <w:rsid w:val="00C76740"/>
    <w:rsid w:val="00C8478E"/>
    <w:rsid w:val="00C85143"/>
    <w:rsid w:val="00C878D4"/>
    <w:rsid w:val="00C93C14"/>
    <w:rsid w:val="00C97261"/>
    <w:rsid w:val="00CA6252"/>
    <w:rsid w:val="00CB3CDC"/>
    <w:rsid w:val="00CC6D91"/>
    <w:rsid w:val="00CE3DE7"/>
    <w:rsid w:val="00CE7426"/>
    <w:rsid w:val="00CF7D5E"/>
    <w:rsid w:val="00D010DE"/>
    <w:rsid w:val="00D1051D"/>
    <w:rsid w:val="00D1268A"/>
    <w:rsid w:val="00D13B4B"/>
    <w:rsid w:val="00D30187"/>
    <w:rsid w:val="00D52D77"/>
    <w:rsid w:val="00D57B69"/>
    <w:rsid w:val="00D6019D"/>
    <w:rsid w:val="00D609DC"/>
    <w:rsid w:val="00D6741D"/>
    <w:rsid w:val="00D75010"/>
    <w:rsid w:val="00D7692D"/>
    <w:rsid w:val="00D77C69"/>
    <w:rsid w:val="00D870BF"/>
    <w:rsid w:val="00D96E44"/>
    <w:rsid w:val="00D97B0C"/>
    <w:rsid w:val="00DA741D"/>
    <w:rsid w:val="00DC0752"/>
    <w:rsid w:val="00DE503D"/>
    <w:rsid w:val="00DE657E"/>
    <w:rsid w:val="00DF1A1F"/>
    <w:rsid w:val="00E0070E"/>
    <w:rsid w:val="00E10F65"/>
    <w:rsid w:val="00E2497C"/>
    <w:rsid w:val="00E26512"/>
    <w:rsid w:val="00E44FF2"/>
    <w:rsid w:val="00E4686A"/>
    <w:rsid w:val="00E57618"/>
    <w:rsid w:val="00E6444F"/>
    <w:rsid w:val="00E6778B"/>
    <w:rsid w:val="00E740B7"/>
    <w:rsid w:val="00E823FF"/>
    <w:rsid w:val="00E84960"/>
    <w:rsid w:val="00E853E7"/>
    <w:rsid w:val="00E8600D"/>
    <w:rsid w:val="00E909C9"/>
    <w:rsid w:val="00E90F4B"/>
    <w:rsid w:val="00EA2C2A"/>
    <w:rsid w:val="00EB6C48"/>
    <w:rsid w:val="00EB6EC9"/>
    <w:rsid w:val="00EC152B"/>
    <w:rsid w:val="00EC1F51"/>
    <w:rsid w:val="00ED1C17"/>
    <w:rsid w:val="00ED4BCB"/>
    <w:rsid w:val="00ED79D5"/>
    <w:rsid w:val="00EE3ED4"/>
    <w:rsid w:val="00EE4AF9"/>
    <w:rsid w:val="00EE52B6"/>
    <w:rsid w:val="00EE6BBD"/>
    <w:rsid w:val="00EF279F"/>
    <w:rsid w:val="00EF52E1"/>
    <w:rsid w:val="00F02F82"/>
    <w:rsid w:val="00F10EEA"/>
    <w:rsid w:val="00F201FC"/>
    <w:rsid w:val="00F22BCD"/>
    <w:rsid w:val="00F2317C"/>
    <w:rsid w:val="00F335FE"/>
    <w:rsid w:val="00F3767F"/>
    <w:rsid w:val="00F445ED"/>
    <w:rsid w:val="00F45585"/>
    <w:rsid w:val="00F46231"/>
    <w:rsid w:val="00F51F37"/>
    <w:rsid w:val="00F53594"/>
    <w:rsid w:val="00F64E7A"/>
    <w:rsid w:val="00F71461"/>
    <w:rsid w:val="00F77396"/>
    <w:rsid w:val="00F81DE1"/>
    <w:rsid w:val="00F8341F"/>
    <w:rsid w:val="00F83D78"/>
    <w:rsid w:val="00F8517C"/>
    <w:rsid w:val="00F85A20"/>
    <w:rsid w:val="00F92C48"/>
    <w:rsid w:val="00FA0E03"/>
    <w:rsid w:val="00FC165E"/>
    <w:rsid w:val="00FF00E3"/>
    <w:rsid w:val="00FF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F3D477"/>
  <w15:docId w15:val="{8DC1A9E0-63CB-4DF3-B8F4-38841D608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52B6"/>
    <w:pPr>
      <w:spacing w:after="200" w:line="276" w:lineRule="auto"/>
    </w:pPr>
    <w:rPr>
      <w:color w:val="000000"/>
      <w:spacing w:val="1"/>
      <w:sz w:val="28"/>
    </w:rPr>
  </w:style>
  <w:style w:type="paragraph" w:styleId="1">
    <w:name w:val="heading 1"/>
    <w:basedOn w:val="a"/>
    <w:next w:val="a"/>
    <w:link w:val="10"/>
    <w:uiPriority w:val="99"/>
    <w:qFormat/>
    <w:rsid w:val="00BD4692"/>
    <w:pPr>
      <w:keepNext/>
      <w:keepLines/>
      <w:spacing w:before="240" w:after="0"/>
      <w:outlineLvl w:val="0"/>
    </w:pPr>
    <w:rPr>
      <w:rFonts w:ascii="Calibri Light" w:hAnsi="Calibri Light"/>
      <w:color w:val="2F5496"/>
      <w:spacing w:val="0"/>
      <w:sz w:val="32"/>
    </w:rPr>
  </w:style>
  <w:style w:type="paragraph" w:styleId="2">
    <w:name w:val="heading 2"/>
    <w:basedOn w:val="a"/>
    <w:next w:val="a"/>
    <w:link w:val="20"/>
    <w:uiPriority w:val="99"/>
    <w:qFormat/>
    <w:rsid w:val="00894E8C"/>
    <w:pPr>
      <w:keepNext/>
      <w:keepLines/>
      <w:spacing w:before="40" w:after="0"/>
      <w:outlineLvl w:val="1"/>
    </w:pPr>
    <w:rPr>
      <w:rFonts w:ascii="Calibri Light" w:hAnsi="Calibri Light"/>
      <w:color w:val="2F5496"/>
      <w:spacing w:val="0"/>
      <w:sz w:val="26"/>
    </w:rPr>
  </w:style>
  <w:style w:type="paragraph" w:styleId="3">
    <w:name w:val="heading 3"/>
    <w:basedOn w:val="a"/>
    <w:next w:val="a"/>
    <w:link w:val="30"/>
    <w:uiPriority w:val="99"/>
    <w:qFormat/>
    <w:rsid w:val="00894E8C"/>
    <w:pPr>
      <w:keepNext/>
      <w:keepLines/>
      <w:spacing w:before="40" w:after="0"/>
      <w:outlineLvl w:val="2"/>
    </w:pPr>
    <w:rPr>
      <w:rFonts w:ascii="Calibri Light" w:hAnsi="Calibri Light"/>
      <w:color w:val="1F3763"/>
      <w:spacing w:val="0"/>
      <w:sz w:val="24"/>
    </w:rPr>
  </w:style>
  <w:style w:type="paragraph" w:styleId="4">
    <w:name w:val="heading 4"/>
    <w:basedOn w:val="a"/>
    <w:next w:val="a"/>
    <w:link w:val="40"/>
    <w:uiPriority w:val="99"/>
    <w:qFormat/>
    <w:rsid w:val="00894E8C"/>
    <w:pPr>
      <w:keepNext/>
      <w:keepLines/>
      <w:spacing w:before="40" w:after="0"/>
      <w:outlineLvl w:val="3"/>
    </w:pPr>
    <w:rPr>
      <w:rFonts w:ascii="Calibri Light" w:hAnsi="Calibri Light"/>
      <w:i/>
      <w:color w:val="2F5496"/>
      <w:spacing w:val="0"/>
      <w:sz w:val="20"/>
    </w:rPr>
  </w:style>
  <w:style w:type="paragraph" w:styleId="5">
    <w:name w:val="heading 5"/>
    <w:basedOn w:val="a"/>
    <w:next w:val="a"/>
    <w:link w:val="50"/>
    <w:uiPriority w:val="99"/>
    <w:qFormat/>
    <w:rsid w:val="00894E8C"/>
    <w:pPr>
      <w:keepNext/>
      <w:keepLines/>
      <w:spacing w:before="40" w:after="0"/>
      <w:outlineLvl w:val="4"/>
    </w:pPr>
    <w:rPr>
      <w:rFonts w:ascii="Calibri Light" w:hAnsi="Calibri Light"/>
      <w:color w:val="2F5496"/>
      <w:spacing w:val="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D4692"/>
    <w:rPr>
      <w:rFonts w:ascii="Calibri Light" w:hAnsi="Calibri Light"/>
      <w:color w:val="2F5496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894E8C"/>
    <w:rPr>
      <w:rFonts w:ascii="Calibri Light" w:hAnsi="Calibri Light"/>
      <w:color w:val="2F5496"/>
      <w:sz w:val="26"/>
    </w:rPr>
  </w:style>
  <w:style w:type="character" w:customStyle="1" w:styleId="30">
    <w:name w:val="Заголовок 3 Знак"/>
    <w:link w:val="3"/>
    <w:uiPriority w:val="99"/>
    <w:locked/>
    <w:rsid w:val="00894E8C"/>
    <w:rPr>
      <w:rFonts w:ascii="Calibri Light" w:hAnsi="Calibri Light"/>
      <w:color w:val="1F3763"/>
      <w:sz w:val="24"/>
    </w:rPr>
  </w:style>
  <w:style w:type="character" w:customStyle="1" w:styleId="40">
    <w:name w:val="Заголовок 4 Знак"/>
    <w:link w:val="4"/>
    <w:uiPriority w:val="99"/>
    <w:locked/>
    <w:rsid w:val="00894E8C"/>
    <w:rPr>
      <w:rFonts w:ascii="Calibri Light" w:hAnsi="Calibri Light"/>
      <w:i/>
      <w:color w:val="2F5496"/>
    </w:rPr>
  </w:style>
  <w:style w:type="character" w:customStyle="1" w:styleId="50">
    <w:name w:val="Заголовок 5 Знак"/>
    <w:link w:val="5"/>
    <w:uiPriority w:val="99"/>
    <w:locked/>
    <w:rsid w:val="00894E8C"/>
    <w:rPr>
      <w:rFonts w:ascii="Calibri Light" w:hAnsi="Calibri Light"/>
      <w:color w:val="2F5496"/>
    </w:rPr>
  </w:style>
  <w:style w:type="character" w:styleId="a3">
    <w:name w:val="Hyperlink"/>
    <w:uiPriority w:val="99"/>
    <w:rsid w:val="00BD4692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uiPriority w:val="99"/>
    <w:rsid w:val="00735341"/>
    <w:pPr>
      <w:tabs>
        <w:tab w:val="right" w:leader="dot" w:pos="9911"/>
      </w:tabs>
      <w:spacing w:after="100" w:line="360" w:lineRule="auto"/>
      <w:ind w:left="220"/>
      <w:jc w:val="both"/>
    </w:pPr>
    <w:rPr>
      <w:b/>
      <w:bCs/>
      <w:noProof/>
      <w:szCs w:val="28"/>
    </w:rPr>
  </w:style>
  <w:style w:type="paragraph" w:styleId="a4">
    <w:name w:val="TOC Heading"/>
    <w:basedOn w:val="1"/>
    <w:next w:val="a"/>
    <w:uiPriority w:val="99"/>
    <w:qFormat/>
    <w:rsid w:val="00BD4692"/>
    <w:pPr>
      <w:spacing w:before="480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31">
    <w:name w:val="toc 3"/>
    <w:basedOn w:val="a"/>
    <w:next w:val="a"/>
    <w:autoRedefine/>
    <w:uiPriority w:val="99"/>
    <w:rsid w:val="00BD4692"/>
    <w:pPr>
      <w:tabs>
        <w:tab w:val="right" w:leader="dot" w:pos="9911"/>
      </w:tabs>
      <w:spacing w:after="100"/>
      <w:ind w:left="284" w:firstLine="567"/>
      <w:jc w:val="both"/>
    </w:pPr>
  </w:style>
  <w:style w:type="paragraph" w:styleId="a5">
    <w:name w:val="header"/>
    <w:basedOn w:val="a"/>
    <w:link w:val="a6"/>
    <w:uiPriority w:val="99"/>
    <w:rsid w:val="00D1051D"/>
    <w:pPr>
      <w:tabs>
        <w:tab w:val="center" w:pos="4677"/>
        <w:tab w:val="right" w:pos="9355"/>
      </w:tabs>
      <w:spacing w:after="0" w:line="240" w:lineRule="auto"/>
    </w:pPr>
    <w:rPr>
      <w:color w:val="auto"/>
      <w:spacing w:val="0"/>
      <w:sz w:val="20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D1051D"/>
  </w:style>
  <w:style w:type="paragraph" w:styleId="a7">
    <w:name w:val="footer"/>
    <w:basedOn w:val="a"/>
    <w:link w:val="a8"/>
    <w:uiPriority w:val="99"/>
    <w:rsid w:val="00D1051D"/>
    <w:pPr>
      <w:tabs>
        <w:tab w:val="center" w:pos="4677"/>
        <w:tab w:val="right" w:pos="9355"/>
      </w:tabs>
      <w:spacing w:after="0" w:line="240" w:lineRule="auto"/>
    </w:pPr>
    <w:rPr>
      <w:color w:val="auto"/>
      <w:spacing w:val="0"/>
      <w:sz w:val="20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D1051D"/>
  </w:style>
  <w:style w:type="paragraph" w:customStyle="1" w:styleId="a9">
    <w:name w:val="диплом"/>
    <w:basedOn w:val="a"/>
    <w:link w:val="aa"/>
    <w:uiPriority w:val="99"/>
    <w:rsid w:val="00EE52B6"/>
    <w:pPr>
      <w:spacing w:after="0" w:line="360" w:lineRule="auto"/>
      <w:ind w:firstLine="709"/>
      <w:jc w:val="both"/>
    </w:pPr>
    <w:rPr>
      <w:rFonts w:eastAsia="Times New Roman"/>
      <w:color w:val="auto"/>
      <w:spacing w:val="0"/>
      <w:sz w:val="22"/>
    </w:rPr>
  </w:style>
  <w:style w:type="character" w:customStyle="1" w:styleId="aa">
    <w:name w:val="диплом Знак"/>
    <w:link w:val="a9"/>
    <w:uiPriority w:val="99"/>
    <w:locked/>
    <w:rsid w:val="00EE52B6"/>
    <w:rPr>
      <w:rFonts w:eastAsia="Times New Roman"/>
      <w:sz w:val="22"/>
    </w:rPr>
  </w:style>
  <w:style w:type="paragraph" w:styleId="ab">
    <w:name w:val="No Spacing"/>
    <w:uiPriority w:val="99"/>
    <w:qFormat/>
    <w:rsid w:val="00894E8C"/>
    <w:rPr>
      <w:b/>
      <w:color w:val="000000"/>
      <w:spacing w:val="1"/>
      <w:sz w:val="28"/>
      <w:szCs w:val="28"/>
      <w:lang w:eastAsia="en-US"/>
    </w:rPr>
  </w:style>
  <w:style w:type="paragraph" w:styleId="ac">
    <w:name w:val="List Paragraph"/>
    <w:basedOn w:val="a"/>
    <w:uiPriority w:val="99"/>
    <w:qFormat/>
    <w:rsid w:val="00516AF8"/>
    <w:pPr>
      <w:ind w:left="720"/>
      <w:contextualSpacing/>
    </w:pPr>
    <w:rPr>
      <w:rFonts w:ascii="Calibri" w:eastAsia="Times New Roman" w:hAnsi="Calibri"/>
      <w:b/>
      <w:sz w:val="22"/>
      <w:szCs w:val="22"/>
    </w:rPr>
  </w:style>
  <w:style w:type="character" w:styleId="ad">
    <w:name w:val="Strong"/>
    <w:uiPriority w:val="99"/>
    <w:qFormat/>
    <w:rsid w:val="00A57AF8"/>
    <w:rPr>
      <w:rFonts w:ascii="Times New Roman" w:hAnsi="Times New Roman" w:cs="Times New Roman"/>
    </w:rPr>
  </w:style>
  <w:style w:type="paragraph" w:styleId="ae">
    <w:name w:val="Normal (Web)"/>
    <w:basedOn w:val="a"/>
    <w:uiPriority w:val="99"/>
    <w:rsid w:val="004E5674"/>
    <w:pPr>
      <w:spacing w:before="100" w:beforeAutospacing="1" w:after="100" w:afterAutospacing="1" w:line="240" w:lineRule="auto"/>
    </w:pPr>
    <w:rPr>
      <w:b/>
      <w:sz w:val="24"/>
      <w:szCs w:val="24"/>
    </w:rPr>
  </w:style>
  <w:style w:type="character" w:customStyle="1" w:styleId="apple-converted-space">
    <w:name w:val="apple-converted-space"/>
    <w:uiPriority w:val="99"/>
    <w:rsid w:val="004E5674"/>
  </w:style>
  <w:style w:type="paragraph" w:customStyle="1" w:styleId="11">
    <w:name w:val="Без интервала1"/>
    <w:link w:val="NoSpacingChar"/>
    <w:uiPriority w:val="99"/>
    <w:rsid w:val="004E5674"/>
    <w:pPr>
      <w:spacing w:after="160" w:line="259" w:lineRule="auto"/>
    </w:pPr>
    <w:rPr>
      <w:rFonts w:ascii="Calibri" w:hAnsi="Calibri"/>
      <w:sz w:val="22"/>
    </w:rPr>
  </w:style>
  <w:style w:type="character" w:customStyle="1" w:styleId="NoSpacingChar">
    <w:name w:val="No Spacing Char"/>
    <w:link w:val="11"/>
    <w:uiPriority w:val="99"/>
    <w:locked/>
    <w:rsid w:val="004E5674"/>
    <w:rPr>
      <w:rFonts w:ascii="Calibri" w:hAnsi="Calibri"/>
      <w:sz w:val="22"/>
      <w:lang w:eastAsia="ru-RU"/>
    </w:rPr>
  </w:style>
  <w:style w:type="paragraph" w:customStyle="1" w:styleId="110">
    <w:name w:val="Без интервала11"/>
    <w:uiPriority w:val="99"/>
    <w:rsid w:val="004E5674"/>
    <w:rPr>
      <w:rFonts w:ascii="Calibri" w:hAnsi="Calibri"/>
      <w:color w:val="000000"/>
      <w:spacing w:val="1"/>
      <w:sz w:val="22"/>
      <w:szCs w:val="22"/>
    </w:rPr>
  </w:style>
  <w:style w:type="paragraph" w:customStyle="1" w:styleId="NoSpacing1">
    <w:name w:val="No Spacing1"/>
    <w:uiPriority w:val="99"/>
    <w:rsid w:val="00EE3ED4"/>
    <w:rPr>
      <w:rFonts w:ascii="Calibri" w:hAnsi="Calibri"/>
      <w:color w:val="000000"/>
      <w:spacing w:val="1"/>
      <w:sz w:val="22"/>
      <w:szCs w:val="22"/>
    </w:rPr>
  </w:style>
  <w:style w:type="table" w:styleId="af">
    <w:name w:val="Table Grid"/>
    <w:basedOn w:val="a1"/>
    <w:uiPriority w:val="99"/>
    <w:rsid w:val="00EE3ED4"/>
    <w:pPr>
      <w:jc w:val="both"/>
    </w:pPr>
    <w:rPr>
      <w:rFonts w:ascii="Calibri" w:hAnsi="Calibri"/>
      <w:sz w:val="16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uiPriority w:val="99"/>
    <w:semiHidden/>
    <w:rsid w:val="003D7896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597DA1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styleId="af1">
    <w:name w:val="line number"/>
    <w:uiPriority w:val="99"/>
    <w:semiHidden/>
    <w:rsid w:val="008F4CFB"/>
    <w:rPr>
      <w:rFonts w:cs="Times New Roman"/>
    </w:rPr>
  </w:style>
  <w:style w:type="character" w:customStyle="1" w:styleId="12">
    <w:name w:val="Неразрешенное упоминание1"/>
    <w:uiPriority w:val="99"/>
    <w:semiHidden/>
    <w:rsid w:val="004829B5"/>
    <w:rPr>
      <w:color w:val="605E5C"/>
      <w:shd w:val="clear" w:color="auto" w:fill="E1DFDD"/>
    </w:rPr>
  </w:style>
  <w:style w:type="character" w:customStyle="1" w:styleId="22">
    <w:name w:val="Неразрешенное упоминание2"/>
    <w:uiPriority w:val="99"/>
    <w:semiHidden/>
    <w:rsid w:val="005A3516"/>
    <w:rPr>
      <w:rFonts w:cs="Times New Roman"/>
      <w:color w:val="605E5C"/>
      <w:shd w:val="clear" w:color="auto" w:fill="E1DFDD"/>
    </w:rPr>
  </w:style>
  <w:style w:type="character" w:styleId="af2">
    <w:name w:val="Emphasis"/>
    <w:uiPriority w:val="99"/>
    <w:qFormat/>
    <w:locked/>
    <w:rsid w:val="005A3516"/>
    <w:rPr>
      <w:rFonts w:cs="Times New Roman"/>
      <w:i/>
    </w:rPr>
  </w:style>
  <w:style w:type="character" w:styleId="af3">
    <w:name w:val="Unresolved Mention"/>
    <w:basedOn w:val="a0"/>
    <w:uiPriority w:val="99"/>
    <w:semiHidden/>
    <w:unhideWhenUsed/>
    <w:rsid w:val="001223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41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5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75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петров</dc:creator>
  <cp:keywords/>
  <dc:description/>
  <cp:lastModifiedBy>Вилесова Елена Дмитриевна</cp:lastModifiedBy>
  <cp:revision>5</cp:revision>
  <dcterms:created xsi:type="dcterms:W3CDTF">2020-07-03T09:48:00Z</dcterms:created>
  <dcterms:modified xsi:type="dcterms:W3CDTF">2020-07-16T13:23:00Z</dcterms:modified>
</cp:coreProperties>
</file>