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3"/>
      </w:tblGrid>
      <w:tr w:rsidR="00AD61B3" w:rsidRPr="00AD61B3" w:rsidTr="00374455">
        <w:trPr>
          <w:trHeight w:val="6279"/>
        </w:trPr>
        <w:tc>
          <w:tcPr>
            <w:tcW w:w="9936" w:type="dxa"/>
          </w:tcPr>
          <w:p w:rsidR="00AD61B3" w:rsidRPr="00AD61B3" w:rsidRDefault="00AD61B3" w:rsidP="00AD61B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Министерство просвещения РФ</w:t>
            </w:r>
            <w:r w:rsidRPr="00AD61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«Пермский государственный гуманитарно-педагогический университет»</w:t>
            </w:r>
          </w:p>
          <w:p w:rsidR="00AD61B3" w:rsidRPr="00AD61B3" w:rsidRDefault="00AD61B3" w:rsidP="00AD61B3">
            <w:pPr>
              <w:keepNext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keepNext/>
              <w:spacing w:after="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AD61B3" w:rsidRPr="00AD61B3" w:rsidRDefault="00AD61B3" w:rsidP="00AD61B3">
            <w:pPr>
              <w:keepNext/>
              <w:spacing w:after="0" w:line="240" w:lineRule="auto"/>
              <w:ind w:firstLine="709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факультета ПиСПО </w:t>
            </w:r>
          </w:p>
          <w:p w:rsidR="00AD61B3" w:rsidRPr="00AD61B3" w:rsidRDefault="00AD61B3" w:rsidP="00AD61B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_______________В. В. Коробкова</w:t>
            </w:r>
          </w:p>
          <w:p w:rsidR="00AD61B3" w:rsidRPr="00AD61B3" w:rsidRDefault="00AD61B3" w:rsidP="00AD61B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</w:t>
            </w:r>
            <w:r w:rsidR="008B2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</w:t>
            </w: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работе факультета</w:t>
            </w:r>
          </w:p>
          <w:p w:rsidR="00AD61B3" w:rsidRPr="002D4172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D4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правового и социально-педагогического образования</w:t>
            </w:r>
            <w:bookmarkStart w:id="0" w:name="_GoBack"/>
            <w:bookmarkEnd w:id="0"/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2020-2021 учебный год</w:t>
            </w: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Пермь, 2021</w:t>
            </w:r>
          </w:p>
        </w:tc>
      </w:tr>
    </w:tbl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61B3" w:rsidRPr="00AD61B3" w:rsidSect="00374455">
          <w:pgSz w:w="11906" w:h="16838"/>
          <w:pgMar w:top="1134" w:right="1106" w:bottom="1134" w:left="1077" w:header="709" w:footer="709" w:gutter="0"/>
          <w:cols w:space="708"/>
          <w:docGrid w:linePitch="360"/>
        </w:sect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numPr>
          <w:ilvl w:val="0"/>
          <w:numId w:val="3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и реквизиты ОП, реализуемых факультетом в 2020-21 учебном году</w:t>
      </w:r>
    </w:p>
    <w:tbl>
      <w:tblPr>
        <w:tblW w:w="137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31"/>
        <w:gridCol w:w="1559"/>
        <w:gridCol w:w="1418"/>
        <w:gridCol w:w="1701"/>
        <w:gridCol w:w="2126"/>
        <w:gridCol w:w="2268"/>
      </w:tblGrid>
      <w:tr w:rsidR="003A0E79" w:rsidRPr="003A0E79" w:rsidTr="003A0E79">
        <w:trPr>
          <w:trHeight w:val="960"/>
        </w:trPr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3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/специальность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обучения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Квалификация, присваиваемая выпускникам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ОП (прикладная, академическая)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по формам обучения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01.12.2020</w:t>
            </w:r>
          </w:p>
        </w:tc>
      </w:tr>
      <w:tr w:rsidR="003A0E79" w:rsidRPr="003A0E79" w:rsidTr="003A0E79">
        <w:trPr>
          <w:trHeight w:val="514"/>
        </w:trPr>
        <w:tc>
          <w:tcPr>
            <w:tcW w:w="12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E79" w:rsidRPr="003A0E79" w:rsidRDefault="003A0E79" w:rsidP="003A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E79" w:rsidRPr="003A0E79" w:rsidRDefault="003A0E79" w:rsidP="003A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E79" w:rsidRPr="003A0E79" w:rsidRDefault="003A0E79" w:rsidP="003A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E79" w:rsidRPr="003A0E79" w:rsidRDefault="003A0E79" w:rsidP="003A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E79" w:rsidRPr="003A0E79" w:rsidRDefault="003A0E79" w:rsidP="003A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</w:t>
            </w:r>
          </w:p>
        </w:tc>
      </w:tr>
      <w:tr w:rsidR="003A0E79" w:rsidRPr="003A0E79" w:rsidTr="003A0E79">
        <w:trPr>
          <w:trHeight w:val="1086"/>
        </w:trPr>
        <w:tc>
          <w:tcPr>
            <w:tcW w:w="12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с двумя профилями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обществознание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–3, 5 курс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человека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курс 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человек </w:t>
            </w:r>
          </w:p>
        </w:tc>
      </w:tr>
      <w:tr w:rsidR="003A0E79" w:rsidRPr="003A0E79" w:rsidTr="003A0E79">
        <w:trPr>
          <w:trHeight w:val="346"/>
        </w:trPr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с двумя профилями 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и дополнительное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человек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E79" w:rsidRPr="003A0E79" w:rsidTr="003A0E79">
        <w:trPr>
          <w:trHeight w:val="334"/>
        </w:trPr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с двумя профилями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обществознание 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курс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человек</w:t>
            </w:r>
          </w:p>
        </w:tc>
      </w:tr>
      <w:tr w:rsidR="003A0E79" w:rsidRPr="003A0E79" w:rsidTr="003A0E79">
        <w:trPr>
          <w:trHeight w:val="1092"/>
        </w:trPr>
        <w:tc>
          <w:tcPr>
            <w:tcW w:w="12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человек </w:t>
            </w:r>
          </w:p>
        </w:tc>
      </w:tr>
      <w:tr w:rsidR="003A0E79" w:rsidRPr="003A0E79" w:rsidTr="003A0E79">
        <w:trPr>
          <w:trHeight w:val="1117"/>
        </w:trPr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менеджмент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1-3 курс 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</w:tc>
      </w:tr>
      <w:tr w:rsidR="003A0E79" w:rsidRPr="003A0E79" w:rsidTr="003A0E79">
        <w:trPr>
          <w:trHeight w:val="531"/>
        </w:trPr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профилактика преступлени</w:t>
            </w: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й и правонарушений в сфере образования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курс 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</w:t>
            </w:r>
          </w:p>
        </w:tc>
      </w:tr>
      <w:tr w:rsidR="003A0E79" w:rsidRPr="003A0E79" w:rsidTr="003A0E79">
        <w:trPr>
          <w:trHeight w:val="1082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и социальная педагогика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1-2 курс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курс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человек</w:t>
            </w:r>
          </w:p>
        </w:tc>
      </w:tr>
      <w:tr w:rsidR="003A0E79" w:rsidRPr="003A0E79" w:rsidTr="003A0E79">
        <w:trPr>
          <w:trHeight w:val="570"/>
        </w:trPr>
        <w:tc>
          <w:tcPr>
            <w:tcW w:w="12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курс 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курс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человек</w:t>
            </w:r>
          </w:p>
        </w:tc>
      </w:tr>
      <w:tr w:rsidR="003A0E79" w:rsidRPr="003A0E79" w:rsidTr="003A0E79">
        <w:trPr>
          <w:trHeight w:val="668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детского и семейного неблагополучия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 курс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человек </w:t>
            </w:r>
          </w:p>
        </w:tc>
      </w:tr>
      <w:tr w:rsidR="003A0E79" w:rsidRPr="003A0E79" w:rsidTr="003A0E79">
        <w:trPr>
          <w:trHeight w:val="70"/>
        </w:trPr>
        <w:tc>
          <w:tcPr>
            <w:tcW w:w="12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курс 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человек </w:t>
            </w:r>
          </w:p>
        </w:tc>
      </w:tr>
      <w:tr w:rsidR="003A0E79" w:rsidRPr="003A0E79" w:rsidTr="003A0E79">
        <w:trPr>
          <w:trHeight w:val="438"/>
        </w:trPr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39.03.03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молодёжью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молодёжью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курс </w:t>
            </w:r>
          </w:p>
          <w:p w:rsidR="003A0E79" w:rsidRPr="003A0E79" w:rsidRDefault="003A0E79" w:rsidP="003A0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человек</w:t>
            </w:r>
          </w:p>
        </w:tc>
      </w:tr>
    </w:tbl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1B3" w:rsidRPr="00AD61B3" w:rsidRDefault="003A0E79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D61B3" w:rsidRDefault="00AD61B3" w:rsidP="00AD61B3">
      <w:pPr>
        <w:numPr>
          <w:ilvl w:val="0"/>
          <w:numId w:val="34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b/>
          <w:i/>
          <w:sz w:val="28"/>
          <w:szCs w:val="28"/>
        </w:rPr>
        <w:t>Маркетинг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78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50"/>
        <w:gridCol w:w="5960"/>
      </w:tblGrid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Pr="00CF187D" w:rsidRDefault="00CF187D" w:rsidP="00CF187D">
            <w:pPr>
              <w:pStyle w:val="af3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CF187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Показатель</w:t>
            </w:r>
          </w:p>
          <w:p w:rsidR="00CF187D" w:rsidRDefault="00CF187D" w:rsidP="00CF187D">
            <w:pPr>
              <w:pStyle w:val="af3"/>
              <w:numPr>
                <w:ilvl w:val="0"/>
                <w:numId w:val="34"/>
              </w:numPr>
              <w:jc w:val="center"/>
            </w:pPr>
            <w:r w:rsidRPr="00CF187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Педагогическое образование «Право»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1C3388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Педагогическое образование (с двумя профилями подготовки)</w:t>
            </w:r>
          </w:p>
          <w:p w:rsidR="00CF187D" w:rsidRDefault="00CF187D" w:rsidP="00CF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1C3388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Право и Обществознание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1C338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 Наличие (количество) вакансий/заявок на целевую подготовку в прошедшем учебном году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C338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вакансий: 3</w:t>
            </w:r>
          </w:p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C338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заявок: 2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1C338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1.2. Конкурс по заявлениям, конкурс при зачислении,  результаты за два предыдущих года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1C338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– 15 заявлений на место)</w:t>
            </w:r>
          </w:p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C338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– 10 заявлений на место</w:t>
            </w:r>
          </w:p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C3388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– 23 заявлений на место</w:t>
            </w:r>
          </w:p>
        </w:tc>
      </w:tr>
      <w:tr w:rsidR="00AD61B3" w:rsidRPr="00AD61B3" w:rsidTr="00CF187D">
        <w:tc>
          <w:tcPr>
            <w:tcW w:w="2903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Наличие возможности продолжения образования (наличие программ обучения в магистратуре/ аспирантуре, бюджет/внебюджет)</w:t>
            </w:r>
          </w:p>
        </w:tc>
        <w:tc>
          <w:tcPr>
            <w:tcW w:w="2097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Магистерская 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начального общего образования» заочная форма обучения.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Магистерская программа «Коррекционно-развивающая деятельность учителя начальных классов»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center"/>
            </w:pPr>
            <w:r w:rsidRPr="400F59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00F5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 работы с молодежью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400F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 Наличие (количество) вакансий/заявок на целевую подготовку в прошедшем учебном году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00F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вакансий: 3</w:t>
            </w:r>
          </w:p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00F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заявок: 1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400F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 Конкурс по заявлениям, конкурс при зачислении,  результаты за два предыдущих года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00F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– 11 заявлений на место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400F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1.3. Средний балл студентов, принятых по результатам ЕГЭ на обучение по очной форме по программам подготовки бакалавров за счет средств  бюджетной системы Российской Федерации и с оплатой стоимости затрат на обучение физическими или юридическими лицами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400F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Бюджет: проходной 173, средний 196.</w:t>
            </w:r>
          </w:p>
          <w:p w:rsidR="00CF187D" w:rsidRDefault="00CF187D" w:rsidP="00CF187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center"/>
            </w:pPr>
            <w:r w:rsidRPr="5437B86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437B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Психолого-педагогичсекое образование</w:t>
            </w:r>
          </w:p>
          <w:p w:rsidR="00CF187D" w:rsidRDefault="00CF187D" w:rsidP="00CF18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5437B8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Психология и социальная педагогика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1.1. Наличие (количество) вакансий/заявок на целевую подготовку в прошедшем учебном году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вакансий: 4</w:t>
            </w:r>
          </w:p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заявок: 2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 Конкурс по заявлениям, конкурс при зачислении,  результаты за два предыдущих года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– 8 заявлений на место)</w:t>
            </w:r>
          </w:p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– 9 заявлений на место</w:t>
            </w:r>
          </w:p>
          <w:p w:rsidR="00CF187D" w:rsidRDefault="00CF187D" w:rsidP="00CF18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– 9 заявлений на место</w:t>
            </w:r>
          </w:p>
        </w:tc>
      </w:tr>
      <w:tr w:rsidR="00CF187D" w:rsidRPr="00AD61B3" w:rsidTr="00CF187D">
        <w:tc>
          <w:tcPr>
            <w:tcW w:w="2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1.3. Средний балл студентов, принятых по результатам ЕГЭ на обучение по очной форме по программам подготовки бакалавров за счет средств  бюджетной системы Российской Федерации и с оплатой стоимости затрат на обучение физическими или юридическими лицами</w:t>
            </w:r>
          </w:p>
        </w:tc>
        <w:tc>
          <w:tcPr>
            <w:tcW w:w="20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F187D" w:rsidRDefault="00CF187D" w:rsidP="00CF187D">
            <w:pPr>
              <w:jc w:val="both"/>
            </w:pPr>
            <w:r w:rsidRPr="5437B8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Бюджет: проходной 162, средний 188.</w:t>
            </w:r>
          </w:p>
          <w:p w:rsidR="00CF187D" w:rsidRDefault="00CF187D" w:rsidP="00CF187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D61B3" w:rsidRPr="00AD61B3" w:rsidTr="00CF187D">
        <w:tc>
          <w:tcPr>
            <w:tcW w:w="2903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Организация системы профориентационной работы с абитуриентами и студентами (проведение предметных олимпиад для школьников, организация системы сопровождения абитуриентов, поддержка предметных проектов по работе с абитуриентам и пр.); и студентами (встречи с работодателями, ярмарки вакансий, конкурсы профессионального мастерства и др.)</w:t>
            </w:r>
          </w:p>
        </w:tc>
        <w:tc>
          <w:tcPr>
            <w:tcW w:w="2097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профориентационной работы на 2020 – 2021 уч.г.: встречи с работодателями, участие  в ярмарке вакансий, дне открытых дверей, выступление перед старшеклассниками и студентами выпускного курса педучилищ и педколледжей, посещение открытых уроков и мастер-классов педагогов ОО разных типов, распространение рекламных буклетов в школах города Перми и Пермского края через педагогов, обучающихся на курсах повышения квалификации в ПГГПУ, студентов-заочников, студентов дневной формы обучения. </w:t>
            </w:r>
          </w:p>
        </w:tc>
      </w:tr>
      <w:tr w:rsidR="00AD61B3" w:rsidRPr="00AD61B3" w:rsidTr="00CF187D">
        <w:tc>
          <w:tcPr>
            <w:tcW w:w="2903" w:type="pct"/>
          </w:tcPr>
          <w:p w:rsidR="00AD61B3" w:rsidRPr="00AD61B3" w:rsidRDefault="00AD61B3" w:rsidP="00AD61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Наличие профессионально-общественной аккредитации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876"/>
      </w:tblGrid>
      <w:tr w:rsidR="00AD61B3" w:rsidRPr="00AD61B3" w:rsidTr="00374455">
        <w:trPr>
          <w:trHeight w:val="550"/>
        </w:trPr>
        <w:tc>
          <w:tcPr>
            <w:tcW w:w="15102" w:type="dxa"/>
          </w:tcPr>
          <w:p w:rsidR="00AD61B3" w:rsidRPr="00AD61B3" w:rsidRDefault="00AD61B3" w:rsidP="00AD61B3">
            <w:pPr>
              <w:rPr>
                <w:b/>
                <w:bCs/>
                <w:sz w:val="28"/>
                <w:szCs w:val="28"/>
              </w:rPr>
            </w:pPr>
            <w:r w:rsidRPr="00AD61B3">
              <w:rPr>
                <w:b/>
                <w:bCs/>
                <w:sz w:val="28"/>
                <w:szCs w:val="28"/>
              </w:rPr>
              <w:lastRenderedPageBreak/>
              <w:t xml:space="preserve">Выводы: </w:t>
            </w: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1)наблюдается стабильный конкурс на факультет с положительной динамикой (количественной – рост конкурса заявлений), проходной балл в пределах нормы (с отрицательной динамикой); средний балл с положительной динамикой.</w:t>
            </w: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2) ведется работа (системно) по привлечению на факультет абитуриентов (прежде всего посредством распространения рекламных буклетов  учителями-слушателями курсов ПК и студентов – заочников, а также выступлений перед потенциальными абитуриентами преподавателей выпускающих кафедр и студентов дневной формы обучения в базовых  школах педпрактики).</w:t>
            </w: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3) ведется  профориентационная работа  со студентами (системно, согласно плану работы): мастер-классы социальных педагогов   (в рамках Всероссийской с международным участием прошли 6 мастер-классов),  встречи с директорами (СОШ 50, лицей 10, СОШ 32, СОШ 22, гимназия 5, СОШ 49, СОШ 120 и др.), выступление выпускников факультета – молодых специалистов (Микова А.В., Гусельникова А.А.) – в рамках работы летней школы ДНК,    участие студентов в качестве членов жюри на ученических НПК (краевая НПК на базе гимназии 17). Встречей со студентами педагогического колледжа №1декана В.В. Коробкоой. Часть профориентационных мероприятий в отчетном учебном году проводилась онлайн (в связи со сложной эпидемиологической ситуацией).</w:t>
            </w:r>
          </w:p>
        </w:tc>
      </w:tr>
    </w:tbl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Корректирующие действия:</w:t>
      </w:r>
    </w:p>
    <w:p w:rsidR="00AD61B3" w:rsidRPr="00AD61B3" w:rsidRDefault="00AD61B3" w:rsidP="00AD6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D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совершенствования работы по привлечению абитуриентов (прежде всего для обучения на ОЗО в режиме   сокращенной образовательной программы) необходимо использовать опыт поездок в ПК для встреч с выпускниками  педколледжей (совместно с приемной комиссией ПГГПУ).</w:t>
      </w:r>
    </w:p>
    <w:p w:rsidR="00AD61B3" w:rsidRPr="00AD61B3" w:rsidRDefault="00AD61B3" w:rsidP="00AD6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 работы с абитуриентами включить проведение олимпиады, результаты которой могут учитываться при  при поступлении  на факультет (дополнительными баллами). Ответственный за разработку концепции олимпиады, инфо письмо, составление заданий и пр. – ответственный Михалева Г.Г.</w:t>
      </w:r>
    </w:p>
    <w:p w:rsidR="00AD61B3" w:rsidRPr="00AD61B3" w:rsidRDefault="00AD61B3" w:rsidP="00AD6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Возобновить волонтерскую деятельность в пермских НКО. Ответственный – А.В. МИковаова, замдекана по воспитательной работе.</w:t>
      </w: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Планирование и разработка ОП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7"/>
        <w:gridCol w:w="1908"/>
        <w:gridCol w:w="1751"/>
        <w:gridCol w:w="1950"/>
        <w:gridCol w:w="1731"/>
        <w:gridCol w:w="1731"/>
        <w:gridCol w:w="1731"/>
        <w:gridCol w:w="1787"/>
      </w:tblGrid>
      <w:tr w:rsidR="00AD61B3" w:rsidRPr="00AD61B3" w:rsidTr="00374455">
        <w:tc>
          <w:tcPr>
            <w:tcW w:w="769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  <w:tc>
          <w:tcPr>
            <w:tcW w:w="641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Критериальный показатель</w:t>
            </w:r>
          </w:p>
        </w:tc>
        <w:tc>
          <w:tcPr>
            <w:tcW w:w="589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656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601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ОП</w:t>
            </w:r>
          </w:p>
        </w:tc>
      </w:tr>
      <w:tr w:rsidR="00AD61B3" w:rsidRPr="00AD61B3" w:rsidTr="00374455">
        <w:trPr>
          <w:trHeight w:val="529"/>
        </w:trPr>
        <w:tc>
          <w:tcPr>
            <w:tcW w:w="769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2.1.Обязательный минимум содержания основной образовательной программы:</w:t>
            </w:r>
          </w:p>
        </w:tc>
        <w:tc>
          <w:tcPr>
            <w:tcW w:w="641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Начальное образование 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56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Начальное образование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Начальное образование 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Менеджмент НОО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Инновации в НОО</w:t>
            </w:r>
          </w:p>
        </w:tc>
        <w:tc>
          <w:tcPr>
            <w:tcW w:w="601" w:type="pct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Коррекционно-развивающая деятельность учителя начальных классов</w:t>
            </w:r>
          </w:p>
        </w:tc>
      </w:tr>
      <w:tr w:rsidR="00AD61B3" w:rsidRPr="00AD61B3" w:rsidTr="00374455">
        <w:tc>
          <w:tcPr>
            <w:tcW w:w="769" w:type="pct"/>
          </w:tcPr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актуального учебного плана, согласованного с работодателями, УМУ </w:t>
            </w:r>
          </w:p>
        </w:tc>
        <w:tc>
          <w:tcPr>
            <w:tcW w:w="641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 </w:t>
            </w:r>
          </w:p>
        </w:tc>
        <w:tc>
          <w:tcPr>
            <w:tcW w:w="656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 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 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 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 </w:t>
            </w:r>
          </w:p>
        </w:tc>
        <w:tc>
          <w:tcPr>
            <w:tcW w:w="601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 </w:t>
            </w:r>
          </w:p>
        </w:tc>
      </w:tr>
      <w:tr w:rsidR="00AD61B3" w:rsidRPr="00AD61B3" w:rsidTr="00374455">
        <w:tc>
          <w:tcPr>
            <w:tcW w:w="769" w:type="pct"/>
          </w:tcPr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обязательных дисциплин базовой (обязательной) части в учебном плане, расписании занятий, экзаменационных ведомостях</w:t>
            </w:r>
          </w:p>
        </w:tc>
        <w:tc>
          <w:tcPr>
            <w:tcW w:w="641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589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56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601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AD61B3" w:rsidRPr="00AD61B3" w:rsidTr="00374455">
        <w:tc>
          <w:tcPr>
            <w:tcW w:w="769" w:type="pct"/>
          </w:tcPr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 актуализированн</w:t>
            </w: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рабочих программ дисциплин (модулей)</w:t>
            </w:r>
          </w:p>
        </w:tc>
        <w:tc>
          <w:tcPr>
            <w:tcW w:w="641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100 %</w:t>
            </w:r>
          </w:p>
        </w:tc>
        <w:tc>
          <w:tcPr>
            <w:tcW w:w="589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56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&lt;100%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&lt;100 %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&lt;100 %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&lt;100 %</w:t>
            </w:r>
          </w:p>
        </w:tc>
        <w:tc>
          <w:tcPr>
            <w:tcW w:w="601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&lt;100 %</w:t>
            </w:r>
          </w:p>
        </w:tc>
      </w:tr>
      <w:tr w:rsidR="00AD61B3" w:rsidRPr="00AD61B3" w:rsidTr="00374455">
        <w:tc>
          <w:tcPr>
            <w:tcW w:w="769" w:type="pct"/>
          </w:tcPr>
          <w:p w:rsidR="00AD61B3" w:rsidRPr="00AD61B3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Документарное обеспечение всех видов практик по образовательной программе: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-программы, 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приказы, 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-договоры,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др.</w:t>
            </w:r>
          </w:p>
        </w:tc>
        <w:tc>
          <w:tcPr>
            <w:tcW w:w="641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589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56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601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AD61B3" w:rsidRPr="00AD61B3" w:rsidTr="00374455">
        <w:tc>
          <w:tcPr>
            <w:tcW w:w="769" w:type="pct"/>
          </w:tcPr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Документарное обеспечение государственной итоговой аттестации выпускников: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актуальная программа ГИА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приказы об утверждении председателя комиссии;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приказы об утверждении состава комиссии,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приказы об утверждении тем ВКР,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отчеты председателей ГАК</w:t>
            </w:r>
          </w:p>
        </w:tc>
        <w:tc>
          <w:tcPr>
            <w:tcW w:w="641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100 %</w:t>
            </w:r>
          </w:p>
        </w:tc>
        <w:tc>
          <w:tcPr>
            <w:tcW w:w="589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56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582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601" w:type="pc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876"/>
      </w:tblGrid>
      <w:tr w:rsidR="00AD61B3" w:rsidRPr="00AD61B3" w:rsidTr="00374455">
        <w:trPr>
          <w:trHeight w:val="550"/>
        </w:trPr>
        <w:tc>
          <w:tcPr>
            <w:tcW w:w="15102" w:type="dxa"/>
          </w:tcPr>
          <w:p w:rsidR="00AD61B3" w:rsidRPr="00AD61B3" w:rsidRDefault="00AD61B3" w:rsidP="00AD61B3">
            <w:pPr>
              <w:rPr>
                <w:b/>
                <w:sz w:val="28"/>
                <w:szCs w:val="28"/>
              </w:rPr>
            </w:pPr>
            <w:r w:rsidRPr="00AD61B3">
              <w:rPr>
                <w:b/>
                <w:sz w:val="28"/>
                <w:szCs w:val="28"/>
              </w:rPr>
              <w:t xml:space="preserve">Выводы: </w:t>
            </w:r>
          </w:p>
          <w:p w:rsidR="00AD61B3" w:rsidRPr="00AD61B3" w:rsidRDefault="00AD61B3" w:rsidP="00AD61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Педагогическая практика  обеспечена  всей необходимой документацией (РПП, договоры, отчеты и пр.);  ведется разработка учебно-методического пособия по всем видам педагогической практики для студентов очной формы  обучения (ответственный – замдекана по УР Гусельникова А.А.), для студентов ОЗО  (ответственный – замдекана по ОЗО Катаева Т.С.).</w:t>
            </w:r>
          </w:p>
          <w:p w:rsidR="00AD61B3" w:rsidRPr="00AD61B3" w:rsidRDefault="00AD61B3" w:rsidP="00AD61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Все РПД по дисциплинам, закрепленным за выпускающими кафедрами,  обновляются ежегодно (ответственный – специалист по УМР кафедр).</w:t>
            </w:r>
          </w:p>
          <w:p w:rsidR="00AD61B3" w:rsidRPr="00AD61B3" w:rsidRDefault="00AD61B3" w:rsidP="00AD61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В сентябре 2020 г. проведен анализ РПД для всех учебных планов бакалавриата и магистратуры, выявлены   дисциплины, для которых РПД выполнены формально или отсутствуют. Поставлена задача скорректировать РПД , устранить выявленные нарушения.  Ответственные – завкаф  Якина Ю.И. Довгяло В.К.</w:t>
            </w:r>
          </w:p>
          <w:p w:rsidR="00AD61B3" w:rsidRPr="00AD61B3" w:rsidRDefault="00AD61B3" w:rsidP="00AD61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Государственная итоговая аттестация документально обеспечена. В прошедшем учебном году  скорректирована программа ГИА, внесены дополнения с учетом возможности приема госэкзамена и защиты ВКР с применением ДОТ (для бакалавров, магистрантов), обновлен практические задачи-кейсы для бакалавров согласно перечню компетенций   для итоговой аттестации бакалавров (структурирован по компетенциям, что позволяет оценить степень сформированности каждой компетенции, закрепленной за ГИА).</w:t>
            </w:r>
          </w:p>
          <w:p w:rsidR="00AD61B3" w:rsidRPr="00AD61B3" w:rsidRDefault="00AD61B3" w:rsidP="00AD61B3">
            <w:pPr>
              <w:numPr>
                <w:ilvl w:val="0"/>
                <w:numId w:val="2"/>
              </w:numPr>
              <w:ind w:left="360"/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Учебные планы составлены в соответствии с требованиями; обновляются  с  учетом мониторинга удовлетворенности студентов и выпускников содержанием дисциплины (прежде всего дисциплин по выбору) и анкетирования работодателей  относительно готовности молодых специалистов (выпускников факультета) решать задачи обучения  и воспитания младших школьников.</w:t>
            </w: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</w:p>
        </w:tc>
      </w:tr>
    </w:tbl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Корректирующие действия:</w:t>
      </w:r>
    </w:p>
    <w:p w:rsidR="00AD61B3" w:rsidRPr="00AD61B3" w:rsidRDefault="00AD61B3" w:rsidP="00AD61B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Завершить работу по созданию учебно-методических пособий по всем видам практик для студентов ОЗО и ДО. </w:t>
      </w: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Сроки: август 2021 г.. ответственные  Довгяло В.К. Якина Ю.И.</w:t>
      </w:r>
    </w:p>
    <w:p w:rsidR="00AD61B3" w:rsidRPr="00AD61B3" w:rsidRDefault="00AD61B3" w:rsidP="00AD61B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 промежуточной аттестации применять АСТ-тестирование в целях подготовки выпускников к такого рода испытаниям (особенно при изучении дисциплин, которые входят в ГИА)</w:t>
      </w:r>
    </w:p>
    <w:p w:rsidR="00AD61B3" w:rsidRPr="00AD61B3" w:rsidRDefault="00AD61B3" w:rsidP="00AD61B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Системно применять в процедурах промежуточной аттестации задания, аналогичные представленным в кейсе (для ГИА), отразить это в РПД. </w:t>
      </w:r>
    </w:p>
    <w:p w:rsidR="00AD61B3" w:rsidRPr="00AD61B3" w:rsidRDefault="00AD61B3" w:rsidP="00AD61B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качественный анализ РПД на предмет соответствия содержания дисциплины  и КИМ компетенциям, закрепленным за дисциплиной. Ответственный: Гусельникова А.А. зам по УР факультета.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4.Реализация образовательного процесса</w:t>
      </w: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8"/>
        <w:gridCol w:w="1984"/>
        <w:gridCol w:w="1137"/>
        <w:gridCol w:w="7503"/>
        <w:gridCol w:w="104"/>
      </w:tblGrid>
      <w:tr w:rsidR="00AD61B3" w:rsidRPr="00AD61B3" w:rsidTr="00374455">
        <w:tc>
          <w:tcPr>
            <w:tcW w:w="2443" w:type="pct"/>
            <w:gridSpan w:val="3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557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Педагогическое образование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Начальное образование</w:t>
            </w:r>
          </w:p>
        </w:tc>
      </w:tr>
      <w:tr w:rsidR="00AD61B3" w:rsidRPr="00AD61B3" w:rsidTr="00374455">
        <w:tc>
          <w:tcPr>
            <w:tcW w:w="2443" w:type="pct"/>
            <w:gridSpan w:val="3"/>
          </w:tcPr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Прием студентов: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7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1B3" w:rsidRPr="00AD61B3" w:rsidTr="00374455">
        <w:tc>
          <w:tcPr>
            <w:tcW w:w="2443" w:type="pct"/>
            <w:gridSpan w:val="3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студентов, принятых по результатам ЕГЭ на обучение по очной форме по программам подготовки бакалавров за счет средств  бюджетной системы Российской Федерации и с оплатой стоимости затрат на обучение физическими или юридическими лицами</w:t>
            </w:r>
          </w:p>
        </w:tc>
        <w:tc>
          <w:tcPr>
            <w:tcW w:w="2557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Бюджет: проходной 199, средний 221.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Внебюджет:  проходной 157, средний 173.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D61B3" w:rsidRPr="00AD61B3" w:rsidTr="00374455">
        <w:tc>
          <w:tcPr>
            <w:tcW w:w="2443" w:type="pct"/>
            <w:gridSpan w:val="3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численности студентов, зачисленных по результатам целевого приема на первый курс на очную форму обучения по программам подготовки бакалавров и специалистов в общей численности студентов, принятых на первый курс по программам подготовки бакалавров на очную форму обучения</w:t>
            </w:r>
          </w:p>
        </w:tc>
        <w:tc>
          <w:tcPr>
            <w:tcW w:w="2557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человек (из 28)  - 18 %</w:t>
            </w:r>
          </w:p>
        </w:tc>
      </w:tr>
      <w:tr w:rsidR="00AD61B3" w:rsidRPr="00AD61B3" w:rsidTr="00374455">
        <w:tc>
          <w:tcPr>
            <w:tcW w:w="2443" w:type="pct"/>
            <w:gridSpan w:val="3"/>
          </w:tcPr>
          <w:p w:rsidR="00AD61B3" w:rsidRPr="00AD61B3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3.2.Трудоустройство выпускников:</w:t>
            </w:r>
          </w:p>
          <w:p w:rsidR="00AD61B3" w:rsidRPr="00AD61B3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7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1B3" w:rsidRPr="00AD61B3" w:rsidTr="00374455">
        <w:tc>
          <w:tcPr>
            <w:tcW w:w="2443" w:type="pct"/>
            <w:gridSpan w:val="3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выпускников ОП, обучавшихся по очной форме обучения,  обращавшихся в службы занятости для содействия в трудоустройстве в течение первого года после окончания обучения в общем числе выпускников по ОП</w:t>
            </w:r>
          </w:p>
        </w:tc>
        <w:tc>
          <w:tcPr>
            <w:tcW w:w="2557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AD61B3" w:rsidRPr="00AD61B3" w:rsidTr="00374455">
        <w:tc>
          <w:tcPr>
            <w:tcW w:w="2443" w:type="pct"/>
            <w:gridSpan w:val="3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ОП, трудоустроившихся по специальности   в общем числе выпускников по ОП</w:t>
            </w:r>
          </w:p>
        </w:tc>
        <w:tc>
          <w:tcPr>
            <w:tcW w:w="2557" w:type="pct"/>
            <w:gridSpan w:val="2"/>
          </w:tcPr>
          <w:p w:rsidR="00A10EFF" w:rsidRDefault="00A10EFF" w:rsidP="00A10EF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Выпуск 2021 года:</w:t>
            </w:r>
          </w:p>
          <w:p w:rsidR="009041AE" w:rsidRPr="009041AE" w:rsidRDefault="009041AE" w:rsidP="0090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1A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1341: 15 (бюджет 14,внебюджет 1)</w:t>
            </w:r>
          </w:p>
          <w:p w:rsidR="009041AE" w:rsidRPr="009041AE" w:rsidRDefault="009041AE" w:rsidP="009041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1353: 17 (бюджет 15, внебюджет 2)</w:t>
            </w:r>
          </w:p>
          <w:p w:rsidR="009041AE" w:rsidRPr="009041AE" w:rsidRDefault="009041AE" w:rsidP="009041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Zs1341: 8 (бюджет 3, внебюджет 5)</w:t>
            </w:r>
          </w:p>
          <w:p w:rsidR="009041AE" w:rsidRPr="009041AE" w:rsidRDefault="009041AE" w:rsidP="009041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z1353: 13 человек (бюджет 13)</w:t>
            </w:r>
          </w:p>
          <w:p w:rsidR="009041AE" w:rsidRPr="009041AE" w:rsidRDefault="009041AE" w:rsidP="009041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Zm1334: 9 (бюджет 8, внебюджет 1)</w:t>
            </w:r>
          </w:p>
          <w:p w:rsidR="009041AE" w:rsidRPr="009041AE" w:rsidRDefault="009041AE" w:rsidP="009041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Zm1333: 4 (бюджет 4)</w:t>
            </w:r>
          </w:p>
          <w:p w:rsidR="009041AE" w:rsidRPr="009041AE" w:rsidRDefault="009041AE" w:rsidP="009041A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1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Zm1335: 5 (бюджет 5)</w:t>
            </w:r>
          </w:p>
          <w:p w:rsidR="009041AE" w:rsidRPr="009041AE" w:rsidRDefault="009041AE" w:rsidP="0090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трудоустроены в сферу образования (ОО разных типов) – 82 %</w:t>
            </w:r>
          </w:p>
        </w:tc>
      </w:tr>
      <w:tr w:rsidR="00AD61B3" w:rsidRPr="00AD61B3" w:rsidTr="00374455">
        <w:trPr>
          <w:gridAfter w:val="1"/>
          <w:wAfter w:w="35" w:type="pct"/>
        </w:trPr>
        <w:tc>
          <w:tcPr>
            <w:tcW w:w="1394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 ГИА по ОП</w:t>
            </w:r>
          </w:p>
        </w:tc>
        <w:tc>
          <w:tcPr>
            <w:tcW w:w="667" w:type="pct"/>
          </w:tcPr>
          <w:p w:rsidR="00AD61B3" w:rsidRPr="00AD61B3" w:rsidRDefault="00AD61B3" w:rsidP="00AD61B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44.03.01</w:t>
            </w:r>
          </w:p>
          <w:p w:rsidR="00AD61B3" w:rsidRPr="00AD61B3" w:rsidRDefault="00AD61B3" w:rsidP="00AD61B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Абсолютная – 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Качественная –</w:t>
            </w:r>
          </w:p>
        </w:tc>
        <w:tc>
          <w:tcPr>
            <w:tcW w:w="2904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44.03.05 Абсолютная успеваемость 100 %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96 % качество ГИА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96 % качество защиты ВКР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CC00"/>
                <w:sz w:val="28"/>
                <w:szCs w:val="28"/>
                <w:lang w:eastAsia="ru-RU"/>
              </w:rPr>
            </w:pPr>
          </w:p>
        </w:tc>
      </w:tr>
      <w:tr w:rsidR="00374455" w:rsidRPr="00374455" w:rsidTr="00374455">
        <w:trPr>
          <w:gridAfter w:val="1"/>
          <w:wAfter w:w="35" w:type="pct"/>
        </w:trPr>
        <w:tc>
          <w:tcPr>
            <w:tcW w:w="1394" w:type="pct"/>
          </w:tcPr>
          <w:p w:rsidR="00AD61B3" w:rsidRPr="00374455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61B3" w:rsidRPr="00374455" w:rsidRDefault="00AD61B3" w:rsidP="00AD61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освоения образовательной программы:</w:t>
            </w:r>
          </w:p>
        </w:tc>
        <w:tc>
          <w:tcPr>
            <w:tcW w:w="667" w:type="pct"/>
          </w:tcPr>
          <w:p w:rsidR="00AD61B3" w:rsidRPr="00374455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  <w:gridSpan w:val="2"/>
          </w:tcPr>
          <w:p w:rsidR="00AD61B3" w:rsidRPr="00374455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455" w:rsidRPr="00374455" w:rsidTr="00374455">
        <w:trPr>
          <w:gridAfter w:val="1"/>
          <w:wAfter w:w="35" w:type="pct"/>
        </w:trPr>
        <w:tc>
          <w:tcPr>
            <w:tcW w:w="1394" w:type="pct"/>
          </w:tcPr>
          <w:p w:rsidR="00AD61B3" w:rsidRPr="00374455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обучающихся, освоивших </w:t>
            </w:r>
            <w:r w:rsidRPr="003744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обязательные дисциплины базовой части цикла</w:t>
            </w:r>
            <w:r w:rsidRPr="0037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ВПО не менее 60%</w:t>
            </w:r>
          </w:p>
        </w:tc>
        <w:tc>
          <w:tcPr>
            <w:tcW w:w="667" w:type="pct"/>
          </w:tcPr>
          <w:p w:rsidR="00AD61B3" w:rsidRPr="00374455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904" w:type="pct"/>
            <w:gridSpan w:val="2"/>
          </w:tcPr>
          <w:p w:rsidR="00AD61B3" w:rsidRPr="00374455" w:rsidRDefault="00374455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4455" w:rsidRPr="00374455" w:rsidTr="00374455">
        <w:trPr>
          <w:gridAfter w:val="1"/>
          <w:wAfter w:w="35" w:type="pct"/>
        </w:trPr>
        <w:tc>
          <w:tcPr>
            <w:tcW w:w="1394" w:type="pct"/>
          </w:tcPr>
          <w:p w:rsidR="00AD61B3" w:rsidRPr="00374455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не менее 90% курсовых работ (проектов) соответствует профилю образовательной программы</w:t>
            </w:r>
          </w:p>
        </w:tc>
        <w:tc>
          <w:tcPr>
            <w:tcW w:w="667" w:type="pct"/>
          </w:tcPr>
          <w:p w:rsidR="00AD61B3" w:rsidRPr="00374455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904" w:type="pct"/>
            <w:gridSpan w:val="2"/>
          </w:tcPr>
          <w:p w:rsidR="00AD61B3" w:rsidRPr="00374455" w:rsidRDefault="00374455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AD61B3" w:rsidRPr="00AD61B3" w:rsidTr="00374455">
        <w:trPr>
          <w:gridAfter w:val="1"/>
          <w:wAfter w:w="35" w:type="pct"/>
        </w:trPr>
        <w:tc>
          <w:tcPr>
            <w:tcW w:w="1394" w:type="pct"/>
          </w:tcPr>
          <w:p w:rsidR="00AD61B3" w:rsidRPr="00AD61B3" w:rsidRDefault="00AD61B3" w:rsidP="00AD61B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Положительные оценки по результатам государственной итоговой аттестации студентов по образовательной программе </w:t>
            </w:r>
          </w:p>
        </w:tc>
        <w:tc>
          <w:tcPr>
            <w:tcW w:w="667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80% </w:t>
            </w:r>
          </w:p>
        </w:tc>
        <w:tc>
          <w:tcPr>
            <w:tcW w:w="2904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AD61B3" w:rsidRPr="00AD61B3" w:rsidTr="00374455">
        <w:trPr>
          <w:gridAfter w:val="1"/>
          <w:wAfter w:w="35" w:type="pct"/>
        </w:trPr>
        <w:tc>
          <w:tcPr>
            <w:tcW w:w="1394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дисциплин учебного плана, обеспеченных контрольно-измерительными материалами, представленными на сервере университета</w:t>
            </w:r>
          </w:p>
        </w:tc>
        <w:tc>
          <w:tcPr>
            <w:tcW w:w="667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50%</w:t>
            </w:r>
          </w:p>
        </w:tc>
        <w:tc>
          <w:tcPr>
            <w:tcW w:w="2904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соответствует</w:t>
            </w:r>
          </w:p>
        </w:tc>
      </w:tr>
      <w:tr w:rsidR="00AD61B3" w:rsidRPr="00AD61B3" w:rsidTr="00374455">
        <w:trPr>
          <w:gridAfter w:val="1"/>
          <w:wAfter w:w="35" w:type="pct"/>
        </w:trPr>
        <w:tc>
          <w:tcPr>
            <w:tcW w:w="1394" w:type="pct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Академическая успеваемость студентов по ОП по итогам зимней, летней сессий</w:t>
            </w:r>
          </w:p>
        </w:tc>
        <w:tc>
          <w:tcPr>
            <w:tcW w:w="667" w:type="pct"/>
          </w:tcPr>
          <w:p w:rsidR="00AD61B3" w:rsidRPr="00AD61B3" w:rsidRDefault="00AD61B3" w:rsidP="00AD61B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Абсолютная – 90-95%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Качественная – 40-50%</w:t>
            </w:r>
          </w:p>
        </w:tc>
        <w:tc>
          <w:tcPr>
            <w:tcW w:w="2904" w:type="pct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876"/>
      </w:tblGrid>
      <w:tr w:rsidR="00AD61B3" w:rsidRPr="00AD61B3" w:rsidTr="00374455">
        <w:trPr>
          <w:trHeight w:val="550"/>
        </w:trPr>
        <w:tc>
          <w:tcPr>
            <w:tcW w:w="15102" w:type="dxa"/>
          </w:tcPr>
          <w:p w:rsidR="00AD61B3" w:rsidRPr="00AD61B3" w:rsidRDefault="00AD61B3" w:rsidP="00AD61B3">
            <w:pPr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Выводы:</w:t>
            </w:r>
          </w:p>
          <w:p w:rsidR="00AD61B3" w:rsidRPr="00AD61B3" w:rsidRDefault="00AD61B3" w:rsidP="00AD61B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Средний балл студентов, принятых по результатам ЕГЭ на обучение по очной форме по программам подготовки бакалавров за счет средств  бюджетной системы Российской Федерации в пределах нормы (73,1 баллов).</w:t>
            </w:r>
          </w:p>
          <w:p w:rsidR="00AD61B3" w:rsidRPr="00AD61B3" w:rsidRDefault="00AD61B3" w:rsidP="00AD61B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Выпускники ОП, обучавшиеся по очной форме обучения, не обращаются в  службы занятости для содействия в трудоустройстве в течение первого года после окончания обучения.</w:t>
            </w:r>
          </w:p>
          <w:p w:rsidR="00AD61B3" w:rsidRPr="00AD61B3" w:rsidRDefault="00AD61B3" w:rsidP="00AD61B3">
            <w:pPr>
              <w:numPr>
                <w:ilvl w:val="0"/>
                <w:numId w:val="4"/>
              </w:numPr>
              <w:ind w:left="360"/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lastRenderedPageBreak/>
              <w:t>Доля отчисленных студентов в пределах нормы, однако проблема отчисления студентов по собственному желанию остается,  несмотря на то, что на факультете функционирует институт кураторства (для 1 – 2 курсов), работает старостат, системно проводятся межсессионные аттестации, преподаватели кафедр (выпускающих) консультируют студентов (согласно графику консультаций), по каждой дисциплине, закрепленной за выпускающими кафедрами, проводится входное тестирование, позволяющее выявить мотивационный компонент деятельности и  уровень знаний, необходимых для ее освоения, что позволяет преподавателю скорректировать содержание учебной деятельности студентов в зависимости от их возможностей и потребностей.</w:t>
            </w:r>
          </w:p>
          <w:p w:rsidR="00AD61B3" w:rsidRPr="00AD61B3" w:rsidRDefault="00AD61B3" w:rsidP="00AD61B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 xml:space="preserve">Качество знаний у студентов очной формы обучения довольно высокое; на факультете ведется системная работа по повышению качества знаний (консультации, межсессионная аттестация, внедрение дистанционного обучения </w:t>
            </w:r>
            <w:r w:rsidRPr="00AD61B3">
              <w:rPr>
                <w:sz w:val="28"/>
                <w:szCs w:val="28"/>
                <w:lang w:val="en-US"/>
              </w:rPr>
              <w:t>MOODL</w:t>
            </w:r>
            <w:r w:rsidRPr="00AD61B3">
              <w:rPr>
                <w:sz w:val="28"/>
                <w:szCs w:val="28"/>
              </w:rPr>
              <w:t>, рейтингового подхода к обучению, проведение входного контроля знаний и пр.)</w:t>
            </w:r>
          </w:p>
          <w:p w:rsidR="00AD61B3" w:rsidRPr="00AD61B3" w:rsidRDefault="00AD61B3" w:rsidP="00AD61B3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За 2020 – 2021 учебный год преподавателями выпускающих кафедр подготовлены и изданы следующие пособия, предназначенные для использования в учебном процессе факультета:</w:t>
            </w:r>
          </w:p>
          <w:tbl>
            <w:tblPr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4"/>
              <w:gridCol w:w="1836"/>
              <w:gridCol w:w="5227"/>
              <w:gridCol w:w="1390"/>
              <w:gridCol w:w="1091"/>
              <w:gridCol w:w="736"/>
              <w:gridCol w:w="1054"/>
              <w:gridCol w:w="765"/>
              <w:gridCol w:w="1493"/>
            </w:tblGrid>
            <w:tr w:rsidR="00AD61B3" w:rsidRPr="00AD61B3" w:rsidTr="00374455">
              <w:tc>
                <w:tcPr>
                  <w:tcW w:w="171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Научное издание</w:t>
                  </w:r>
                </w:p>
              </w:tc>
              <w:tc>
                <w:tcPr>
                  <w:tcW w:w="187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Отв.  за выпуск Коробкова В.В.</w:t>
                  </w:r>
                </w:p>
              </w:tc>
              <w:tc>
                <w:tcPr>
                  <w:tcW w:w="541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>VII Всероссийская научно-практическая конференция "</w:t>
                  </w:r>
                  <w:r w:rsidRPr="00AD61B3">
                    <w:rPr>
                      <w:rFonts w:ascii="Times New Roman" w:eastAsia="Times New Roman" w:hAnsi="Times New Roman" w:cs="Times New Roman"/>
                      <w:b/>
                      <w:szCs w:val="20"/>
                      <w:shd w:val="clear" w:color="auto" w:fill="FFFFFF"/>
                      <w:lang w:eastAsia="ru-RU"/>
                    </w:rPr>
                    <w:t>Безопасное детство как правовой и социально-педагогический концепт</w:t>
                  </w: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 xml:space="preserve">" для студентов, магистрантов, аспирантов, преподавателей и специалистов «В ракурсе – воспитание». </w:t>
                  </w:r>
                  <w:r w:rsidRPr="00AD61B3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 xml:space="preserve">(28–29 апреля 2020 г., г. Пермь, Россия) Перм. гос. гуманит.-пед. ун-т. – Пермь, 2021. </w:t>
                  </w: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– 323 стр.</w:t>
                  </w:r>
                </w:p>
              </w:tc>
              <w:tc>
                <w:tcPr>
                  <w:tcW w:w="142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Пермь</w:t>
                  </w:r>
                </w:p>
              </w:tc>
              <w:tc>
                <w:tcPr>
                  <w:tcW w:w="1140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741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083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232 стр.</w:t>
                  </w:r>
                </w:p>
              </w:tc>
              <w:tc>
                <w:tcPr>
                  <w:tcW w:w="798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1086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AD61B3" w:rsidRPr="00AD61B3" w:rsidTr="00374455">
              <w:tc>
                <w:tcPr>
                  <w:tcW w:w="171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Научное издание </w:t>
                  </w:r>
                </w:p>
              </w:tc>
              <w:tc>
                <w:tcPr>
                  <w:tcW w:w="1874" w:type="dxa"/>
                </w:tcPr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Отв. ред.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Г.Г. Михалева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541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>VIII Всероссийская научно-практическая конференция "</w:t>
                  </w:r>
                  <w:r w:rsidRPr="00AD61B3">
                    <w:rPr>
                      <w:rFonts w:ascii="Times New Roman" w:eastAsia="Times New Roman" w:hAnsi="Times New Roman" w:cs="Times New Roman"/>
                      <w:b/>
                      <w:szCs w:val="20"/>
                      <w:shd w:val="clear" w:color="auto" w:fill="FFFFFF"/>
                      <w:lang w:eastAsia="ru-RU"/>
                    </w:rPr>
                    <w:t>Безопасное детство как правовой и социально-педагогический концепт</w:t>
                  </w: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 xml:space="preserve">" для студентов, магистрантов, аспирантов, преподавателей и специалистов «В ракурсе – воспитание гражданственности» </w:t>
                  </w:r>
                  <w:r w:rsidRPr="00AD61B3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 xml:space="preserve">(27–28 апреля 2021 г., г. Пермь, Россия) Перм. гос. гуманит.-пед. ун-т. – Пермь, 2021. </w:t>
                  </w: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– 280 стр.</w:t>
                  </w:r>
                </w:p>
              </w:tc>
              <w:tc>
                <w:tcPr>
                  <w:tcW w:w="142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Пермь</w:t>
                  </w:r>
                </w:p>
              </w:tc>
              <w:tc>
                <w:tcPr>
                  <w:tcW w:w="1140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-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741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083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280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стр.</w:t>
                  </w:r>
                </w:p>
              </w:tc>
              <w:tc>
                <w:tcPr>
                  <w:tcW w:w="798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1086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Электронный ресурс</w:t>
                  </w:r>
                </w:p>
              </w:tc>
            </w:tr>
            <w:tr w:rsidR="00AD61B3" w:rsidRPr="00AD61B3" w:rsidTr="00374455">
              <w:tc>
                <w:tcPr>
                  <w:tcW w:w="171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Научное издание </w:t>
                  </w:r>
                </w:p>
              </w:tc>
              <w:tc>
                <w:tcPr>
                  <w:tcW w:w="1874" w:type="dxa"/>
                </w:tcPr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Отв за выпуск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Коробкова В.В.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Катаева Т.С.</w:t>
                  </w:r>
                </w:p>
              </w:tc>
              <w:tc>
                <w:tcPr>
                  <w:tcW w:w="541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val="en-US" w:eastAsia="ru-RU"/>
                    </w:rPr>
                    <w:t>I</w:t>
                  </w: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Всероссийская научно-практическая конференция </w:t>
                  </w:r>
                  <w:r w:rsidRPr="00AD61B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«Развитие воспитательного потенциала семьи в открытом образовательном пространстве»</w:t>
                  </w: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, г.Пермь (3-4 декабря 2020 г., г. Пермь, Россия) / ; Перм. гос. гуманит.-пед. ун-т. – Пермь, 2021, </w:t>
                  </w:r>
                </w:p>
              </w:tc>
              <w:tc>
                <w:tcPr>
                  <w:tcW w:w="142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Пермь</w:t>
                  </w:r>
                </w:p>
              </w:tc>
              <w:tc>
                <w:tcPr>
                  <w:tcW w:w="1140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-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741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083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200 стр</w:t>
                  </w:r>
                </w:p>
              </w:tc>
              <w:tc>
                <w:tcPr>
                  <w:tcW w:w="798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086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00000"/>
                      <w:szCs w:val="20"/>
                      <w:lang w:eastAsia="ru-RU"/>
                    </w:rPr>
                  </w:pPr>
                </w:p>
              </w:tc>
            </w:tr>
            <w:tr w:rsidR="00AD61B3" w:rsidRPr="00AD61B3" w:rsidTr="00374455">
              <w:trPr>
                <w:trHeight w:val="627"/>
              </w:trPr>
              <w:tc>
                <w:tcPr>
                  <w:tcW w:w="171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lastRenderedPageBreak/>
                    <w:t>брошюры:</w:t>
                  </w:r>
                </w:p>
              </w:tc>
              <w:tc>
                <w:tcPr>
                  <w:tcW w:w="187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541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2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741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083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086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</w:tr>
            <w:tr w:rsidR="00AD61B3" w:rsidRPr="00AD61B3" w:rsidTr="00374455">
              <w:trPr>
                <w:trHeight w:val="332"/>
              </w:trPr>
              <w:tc>
                <w:tcPr>
                  <w:tcW w:w="171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Альбомы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</w:p>
              </w:tc>
              <w:tc>
                <w:tcPr>
                  <w:tcW w:w="187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541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741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083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086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</w:tr>
            <w:tr w:rsidR="00AD61B3" w:rsidRPr="00AD61B3" w:rsidTr="00374455">
              <w:tc>
                <w:tcPr>
                  <w:tcW w:w="171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Прочие</w:t>
                  </w:r>
                </w:p>
              </w:tc>
              <w:tc>
                <w:tcPr>
                  <w:tcW w:w="1874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541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425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741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083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798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086" w:type="dxa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Cs w:val="20"/>
                      <w:lang w:eastAsia="ru-RU"/>
                    </w:rPr>
                  </w:pPr>
                </w:p>
              </w:tc>
            </w:tr>
          </w:tbl>
          <w:p w:rsidR="00AD61B3" w:rsidRPr="00AD61B3" w:rsidRDefault="00AD61B3" w:rsidP="00AD61B3">
            <w:pPr>
              <w:jc w:val="both"/>
              <w:rPr>
                <w:b/>
                <w:color w:val="C00000"/>
              </w:rPr>
            </w:pPr>
          </w:p>
          <w:p w:rsidR="00AD61B3" w:rsidRPr="00AD61B3" w:rsidRDefault="00AD61B3" w:rsidP="00AD61B3">
            <w:pPr>
              <w:jc w:val="center"/>
              <w:rPr>
                <w:b/>
              </w:rPr>
            </w:pPr>
            <w:r w:rsidRPr="00AD61B3">
              <w:rPr>
                <w:b/>
              </w:rPr>
              <w:t>Учебно-методические издания:</w:t>
            </w:r>
          </w:p>
          <w:p w:rsidR="00AD61B3" w:rsidRPr="00AD61B3" w:rsidRDefault="00AD61B3" w:rsidP="00AD61B3">
            <w:pPr>
              <w:jc w:val="both"/>
              <w:rPr>
                <w:b/>
                <w:color w:val="C00000"/>
              </w:rPr>
            </w:pPr>
          </w:p>
          <w:p w:rsidR="00AD61B3" w:rsidRPr="00AD61B3" w:rsidRDefault="00AD61B3" w:rsidP="00AD61B3">
            <w:pPr>
              <w:ind w:left="10620"/>
              <w:jc w:val="both"/>
              <w:rPr>
                <w:b/>
              </w:rPr>
            </w:pPr>
            <w:r w:rsidRPr="00AD61B3">
              <w:rPr>
                <w:b/>
              </w:rPr>
              <w:t>Таблица 9</w:t>
            </w:r>
          </w:p>
          <w:tbl>
            <w:tblPr>
              <w:tblW w:w="14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6"/>
              <w:gridCol w:w="1989"/>
              <w:gridCol w:w="5148"/>
              <w:gridCol w:w="2060"/>
              <w:gridCol w:w="957"/>
              <w:gridCol w:w="819"/>
              <w:gridCol w:w="728"/>
              <w:gridCol w:w="728"/>
              <w:gridCol w:w="895"/>
            </w:tblGrid>
            <w:tr w:rsidR="00AD61B3" w:rsidRPr="00AD61B3" w:rsidTr="00374455">
              <w:trPr>
                <w:cantSplit/>
                <w:trHeight w:val="1532"/>
              </w:trPr>
              <w:tc>
                <w:tcPr>
                  <w:tcW w:w="118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Вид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издания</w:t>
                  </w:r>
                </w:p>
              </w:tc>
              <w:tc>
                <w:tcPr>
                  <w:tcW w:w="2039" w:type="dxa"/>
                  <w:shd w:val="clear" w:color="auto" w:fill="auto"/>
                  <w:textDirection w:val="btLr"/>
                </w:tcPr>
                <w:p w:rsidR="00AD61B3" w:rsidRPr="00AD61B3" w:rsidRDefault="00AD61B3" w:rsidP="00AD61B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Автор(ы) или редактор/ составитель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Название работы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Место    издания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Изд-во</w:t>
                  </w:r>
                </w:p>
              </w:tc>
              <w:tc>
                <w:tcPr>
                  <w:tcW w:w="831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</w:tcPr>
                <w:p w:rsidR="00AD61B3" w:rsidRPr="00AD61B3" w:rsidRDefault="00AD61B3" w:rsidP="00AD61B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Кол-во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страниц</w:t>
                  </w:r>
                </w:p>
              </w:tc>
              <w:tc>
                <w:tcPr>
                  <w:tcW w:w="720" w:type="dxa"/>
                  <w:shd w:val="clear" w:color="auto" w:fill="auto"/>
                  <w:textDirection w:val="btLr"/>
                </w:tcPr>
                <w:p w:rsidR="00AD61B3" w:rsidRPr="00AD61B3" w:rsidRDefault="00AD61B3" w:rsidP="00AD61B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Объем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 п. л.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Тираж</w:t>
                  </w:r>
                </w:p>
              </w:tc>
            </w:tr>
            <w:tr w:rsidR="00AD61B3" w:rsidRPr="00AD61B3" w:rsidTr="00374455">
              <w:trPr>
                <w:trHeight w:val="390"/>
              </w:trPr>
              <w:tc>
                <w:tcPr>
                  <w:tcW w:w="118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Учебное пособие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</w:tr>
            <w:tr w:rsidR="00AD61B3" w:rsidRPr="00AD61B3" w:rsidTr="00374455">
              <w:trPr>
                <w:trHeight w:val="390"/>
              </w:trPr>
              <w:tc>
                <w:tcPr>
                  <w:tcW w:w="118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Методическое пособие 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>В.В. Коробкова, Л.А. Метлякова, Ю.И. Якина [и др.];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 xml:space="preserve"> Социально-педагогическая работа с семьей: практическое руководство к составлению и разработке программ развития воспитательного потенциала семьи в условиях образовательной организации метод. пособие / ред. кол.: В.В. Коробкова (отв. за вып.)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shd w:val="clear" w:color="auto" w:fill="FFFFFF"/>
                      <w:lang w:eastAsia="ru-RU"/>
                    </w:rPr>
                    <w:t>Пермь Перм. гос. гуманит.-пед. ун-т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831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u w:val="single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AD61B3" w:rsidRPr="00AD61B3" w:rsidRDefault="00AD61B3" w:rsidP="00AD61B3">
            <w:pPr>
              <w:jc w:val="both"/>
              <w:rPr>
                <w:color w:val="C00000"/>
              </w:rPr>
            </w:pPr>
            <w:r w:rsidRPr="00AD61B3">
              <w:rPr>
                <w:color w:val="C00000"/>
              </w:rPr>
              <w:t xml:space="preserve">  </w:t>
            </w:r>
          </w:p>
          <w:tbl>
            <w:tblPr>
              <w:tblW w:w="14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1"/>
              <w:gridCol w:w="1772"/>
              <w:gridCol w:w="3761"/>
              <w:gridCol w:w="1646"/>
              <w:gridCol w:w="1108"/>
              <w:gridCol w:w="702"/>
              <w:gridCol w:w="1087"/>
              <w:gridCol w:w="1010"/>
              <w:gridCol w:w="1546"/>
            </w:tblGrid>
            <w:tr w:rsidR="00AD61B3" w:rsidRPr="00AD61B3" w:rsidTr="00374455"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Вид издания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Автор(ы) или редактор/ составитель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Название работы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Местоиздания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Изд-во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Кол-во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страниц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Объем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п. л.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Тираж</w:t>
                  </w:r>
                </w:p>
              </w:tc>
            </w:tr>
            <w:tr w:rsidR="00AD61B3" w:rsidRPr="00AD61B3" w:rsidTr="00374455">
              <w:trPr>
                <w:trHeight w:val="617"/>
              </w:trPr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Монография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Аристов Е.В.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color w:val="484848"/>
                      <w:shd w:val="clear" w:color="auto" w:fill="FFFFFF"/>
                      <w:lang w:eastAsia="ru-RU"/>
                    </w:rPr>
                    <w:t>Социальное государство. Исторический аспект: монография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г.Москва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Юнити-Дана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AD61B3" w:rsidRPr="00AD61B3" w:rsidTr="00374455">
              <w:trPr>
                <w:trHeight w:val="617"/>
              </w:trPr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Монография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ru-RU"/>
                    </w:rPr>
                    <w:t>Брюхина Е.Р., Буркина О.А., Головкина Д.В.,</w:t>
                  </w:r>
                  <w:hyperlink r:id="rId5" w:tgtFrame="_blank" w:history="1">
                    <w:r w:rsidRPr="00AD61B3">
                      <w:rPr>
                        <w:rFonts w:ascii="Times New Roman" w:eastAsia="Calibri" w:hAnsi="Times New Roman" w:cs="Times New Roman"/>
                        <w:shd w:val="clear" w:color="auto" w:fill="FFFFFF"/>
                        <w:lang w:eastAsia="ru-RU"/>
                      </w:rPr>
                      <w:t>ДерябинаЕ. С.</w:t>
                    </w:r>
                  </w:hyperlink>
                  <w:r w:rsidRPr="00AD61B3"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ru-RU"/>
                    </w:rPr>
                    <w:t>,</w:t>
                  </w:r>
                  <w:hyperlink r:id="rId6" w:tgtFrame="_blank" w:history="1">
                    <w:r w:rsidRPr="00AD61B3">
                      <w:rPr>
                        <w:rFonts w:ascii="Times New Roman" w:eastAsia="Calibri" w:hAnsi="Times New Roman" w:cs="Times New Roman"/>
                        <w:shd w:val="clear" w:color="auto" w:fill="FFFFFF"/>
                        <w:lang w:eastAsia="ru-RU"/>
                      </w:rPr>
                      <w:t>Пахомова Л.М.</w:t>
                    </w:r>
                  </w:hyperlink>
                  <w:r w:rsidRPr="00AD61B3"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ru-RU"/>
                    </w:rPr>
                    <w:t>, Шилов Ю.В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2D4172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84848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hyperlink r:id="rId7" w:tgtFrame="_blank" w:history="1">
                    <w:r w:rsidR="00AD61B3" w:rsidRPr="00AD61B3">
                      <w:rPr>
                        <w:rFonts w:ascii="Times New Roman" w:eastAsia="Calibri" w:hAnsi="Times New Roman" w:cs="Times New Roman"/>
                        <w:shd w:val="clear" w:color="auto" w:fill="FFFFFF"/>
                        <w:lang w:eastAsia="ru-RU"/>
                      </w:rPr>
                      <w:t>Правовые основы системы безопасности России</w:t>
                    </w:r>
                  </w:hyperlink>
                  <w:r w:rsidR="00AD61B3" w:rsidRPr="00AD61B3"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ru-RU"/>
                    </w:rPr>
                    <w:t>..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ru-RU"/>
                    </w:rPr>
                    <w:t>Пермь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ru-RU"/>
                    </w:rPr>
                    <w:t xml:space="preserve">АНО ВПО «ПСИ»,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hd w:val="clear" w:color="auto" w:fill="FFFFFF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t>260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1B3" w:rsidRPr="00AD61B3" w:rsidTr="00374455">
              <w:trPr>
                <w:trHeight w:val="617"/>
              </w:trPr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Коллективная монография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Довгяло В.К., Михалева ГГ.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Инновационные </w:t>
                  </w:r>
                  <w:r w:rsidRPr="00AD61B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подходы к организации проектно-исследовательской деятельности : кол. мон. [Текст] / под общ. ред. А.А. Краузе ; Перм. гос. гуманит.-пед. ун-т. – Пермь, 2021. – 158 c.– Текст (визуальный) : непосредственный.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84848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ISBN 978-5-907459-31-1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1B3" w:rsidRPr="00AD61B3" w:rsidTr="00374455">
              <w:trPr>
                <w:trHeight w:val="617"/>
              </w:trPr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Коллективная монография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Егоров К.Б.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pBdr>
                      <w:bottom w:val="single" w:sz="8" w:space="4" w:color="4F81BD"/>
                    </w:pBdr>
                    <w:spacing w:after="0" w:line="240" w:lineRule="auto"/>
                    <w:contextualSpacing/>
                    <w:jc w:val="both"/>
                    <w:rPr>
                      <w:rFonts w:ascii="Cambria" w:eastAsia="Times New Roman" w:hAnsi="Cambria" w:cs="Times New Roman"/>
                      <w:color w:val="17365D"/>
                      <w:spacing w:val="5"/>
                      <w:kern w:val="28"/>
                      <w:sz w:val="52"/>
                      <w:szCs w:val="52"/>
                      <w:lang w:bidi="en-US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b/>
                      <w:color w:val="000000"/>
                      <w:spacing w:val="-4"/>
                      <w:kern w:val="28"/>
                      <w:lang w:bidi="en-US"/>
                    </w:rPr>
                    <w:t>Основания дидактических решений, направленных на формирования функциональной грамотности младших школьников</w:t>
                  </w:r>
                  <w:r w:rsidRPr="00AD61B3">
                    <w:rPr>
                      <w:rFonts w:ascii="Times New Roman" w:eastAsia="Calibri" w:hAnsi="Times New Roman" w:cs="Times New Roman"/>
                      <w:color w:val="000000"/>
                      <w:spacing w:val="-4"/>
                      <w:kern w:val="28"/>
                      <w:lang w:bidi="en-US"/>
                    </w:rPr>
                    <w:t xml:space="preserve"> : коллект. моногр. [Электронный ресурс] / К.Э. Безукладников, И.Н. Власова, Д.Л. Готлиб [и др.] ;  науч. ред. К.Э. Безукладников, В.А. Захарова ; под общ. ред. М.А. Худяковой ; Перм. гос. гуманит.-пед. ун-т. – Пермь, 2021. – 4,4 Mb – (Серия : Условия формирования функциональной грамотности младших школьников) – 1 электрон. опт. диск (CD-R). – Систем. требования: ПК, процессор Intel(R) Celeron(R) и выше, частота 2.80 ГГц ; монитор Super  VGA с разреш. 1280x1024, отображ. 256 и более цв. ; 1024 Mb RAM ; Windows XP и выше; Adobe Acrobat 8.0 и выше ; CD-дисковод; клавиатура; мышь.</w:t>
                  </w:r>
                  <w:r w:rsidRPr="00AD61B3">
                    <w:rPr>
                      <w:rFonts w:ascii="Times New Roman" w:eastAsia="Calibri" w:hAnsi="Times New Roman" w:cs="Times New Roman"/>
                      <w:color w:val="000000"/>
                      <w:spacing w:val="-4"/>
                      <w:kern w:val="28"/>
                      <w:lang w:bidi="en-US"/>
                    </w:rPr>
                    <w:softHyphen/>
                    <w:t xml:space="preserve">Загл. : с титул. экрана. – Текст (визуальный) : электронный.  </w:t>
                  </w:r>
                  <w:r w:rsidRPr="00AD61B3">
                    <w:rPr>
                      <w:rFonts w:ascii="Times New Roman" w:eastAsia="Calibri" w:hAnsi="Times New Roman" w:cs="Times New Roman"/>
                      <w:b/>
                      <w:color w:val="000000"/>
                      <w:spacing w:val="-4"/>
                      <w:kern w:val="28"/>
                      <w:lang w:bidi="en-US"/>
                    </w:rPr>
                    <w:t>ISBN 978-5-907459-30-4</w:t>
                  </w:r>
                  <w:r w:rsidRPr="00AD61B3">
                    <w:rPr>
                      <w:rFonts w:ascii="Times New Roman" w:eastAsia="Times New Roman" w:hAnsi="Times New Roman" w:cs="Times New Roman"/>
                      <w:color w:val="17365D"/>
                      <w:kern w:val="28"/>
                      <w:lang w:bidi="en-US"/>
                    </w:rPr>
                    <w:t>Авторский коллектив:Б</w:t>
                  </w:r>
                  <w:r w:rsidRPr="00AD61B3">
                    <w:rPr>
                      <w:rFonts w:ascii="Times New Roman" w:eastAsia="Calibri" w:hAnsi="Times New Roman" w:cs="Times New Roman"/>
                      <w:kern w:val="28"/>
                      <w:lang w:bidi="en-US"/>
                    </w:rPr>
                    <w:t xml:space="preserve">езукладников К.Э. (§2.2, 3.1), Власова И.Н. (§1.5), Готлиб Д.Л. (§3.1), Даниленко Ю.Ю. (§1.8), Егоров К.Б. (§2.3), Захарова В.А. </w:t>
                  </w:r>
                  <w:r w:rsidRPr="00AD61B3">
                    <w:rPr>
                      <w:rFonts w:ascii="Times New Roman" w:eastAsia="Calibri" w:hAnsi="Times New Roman" w:cs="Times New Roman"/>
                      <w:kern w:val="28"/>
                      <w:lang w:bidi="en-US"/>
                    </w:rPr>
                    <w:lastRenderedPageBreak/>
                    <w:t>(§2.2, 2.3), Крузе Б.А. (§2.2), Лопатина О.П. (§1.8), Селькина Л.В. (§ 1.6, 1.7), Скрипова Ю.Ю. (§1.2, 1.4), Худякова А.В. (§3.2), Худякова М.А. (§1.6, 1.7, 2.1), Шабалина О.В. (§1.1)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Пермь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Электронное издание</w:t>
                  </w:r>
                </w:p>
              </w:tc>
            </w:tr>
            <w:tr w:rsidR="00AD61B3" w:rsidRPr="00AD61B3" w:rsidTr="00374455"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Коллективная монография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lef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Карзенкова А.В., Сергеева О.С.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10 Эколого-правовые основы системы безопасности России// Правовые основы системы безопасности России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Пермь, 2021.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ПНИПУ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 381 - 414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AD61B3" w:rsidRPr="00AD61B3" w:rsidTr="00374455">
              <w:tc>
                <w:tcPr>
                  <w:tcW w:w="1474" w:type="dxa"/>
                  <w:vMerge w:val="restart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t>сборники тезисов докладов или матер. конфер.</w:t>
                  </w:r>
                </w:p>
              </w:tc>
              <w:tc>
                <w:tcPr>
                  <w:tcW w:w="1370" w:type="dxa"/>
                  <w:shd w:val="clear" w:color="auto" w:fill="auto"/>
                  <w:tcMar>
                    <w:lef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Михалева Г.Г., Колышкина В.А.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Безопасное </w:t>
                  </w:r>
                  <w:r w:rsidRPr="00AD61B3">
                    <w:rPr>
                      <w:rFonts w:ascii="Times New Roman" w:eastAsia="Calibri" w:hAnsi="Times New Roman" w:cs="Times New Roman"/>
                      <w:bCs/>
                      <w:color w:val="000000"/>
                      <w:spacing w:val="1"/>
                      <w:sz w:val="24"/>
                      <w:szCs w:val="24"/>
                      <w:shd w:val="clear" w:color="auto" w:fill="FFFFFF"/>
                      <w:lang w:eastAsia="ru-RU"/>
                    </w:rPr>
                    <w:t>детство как правовой и социально-педагогический концепт.</w:t>
                  </w:r>
                  <w:r w:rsidRPr="00AD61B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: 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матер. VIII Всерос. науч.-практ. конф. для студентов, магистрантов, аспирантов, преподавателей и специалистов «В</w:t>
                  </w:r>
                  <w:r w:rsidRPr="00AD61B3">
                    <w:rPr>
                      <w:rFonts w:ascii="Times New Roman" w:eastAsia="Calibri" w:hAnsi="Times New Roman" w:cs="Times New Roman"/>
                      <w:bCs/>
                      <w:color w:val="000000"/>
                      <w:spacing w:val="1"/>
                      <w:sz w:val="24"/>
                      <w:szCs w:val="24"/>
                      <w:shd w:val="clear" w:color="auto" w:fill="FFFFFF"/>
                      <w:lang w:eastAsia="ru-RU"/>
                    </w:rPr>
                    <w:t>ракурсе – воспитание гражданственности</w:t>
                  </w:r>
                  <w:r w:rsidRPr="00AD61B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shd w:val="clear" w:color="auto" w:fill="FFFFFF"/>
                      <w:lang w:eastAsia="ru-RU"/>
                    </w:rPr>
                    <w:t>»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(27–28 апреля 2021 г., г.Пермь, Россия) [Электронный ресурс] / отв. за вып. Г.Г. Михалева; Перм. гос. гуманит.-пед. ун-т. – Пермь, 2021.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– 2,0 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Mb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 – </w:t>
                  </w:r>
                  <w:r w:rsidRPr="00AD61B3">
                    <w:rPr>
                      <w:rFonts w:ascii="Times New Roman" w:eastAsia="Calibri" w:hAnsi="Times New Roman" w:cs="Times New Roman"/>
                      <w:spacing w:val="-4"/>
                      <w:sz w:val="24"/>
                      <w:szCs w:val="24"/>
                      <w:shd w:val="clear" w:color="auto" w:fill="FFFFFF"/>
                      <w:lang w:eastAsia="ru-RU"/>
                    </w:rPr>
                    <w:t>1 </w:t>
                  </w:r>
                  <w:r w:rsidRPr="00AD61B3">
                    <w:rPr>
                      <w:rFonts w:ascii="Times New Roman" w:eastAsia="Calibri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  <w:t xml:space="preserve">электрон. опт. диск (CD-R). – Систем. требования: ПК, процессор Intel(R) Celeron(R) ивыше, частота 2.80 ГГц; монитор Super VGA с разреш. 1280x1024, отображ. 256 иболеецв.; 1024 Mb RAM; Windows XP и выше; Adobe </w:t>
                  </w:r>
                  <w:r w:rsidRPr="00AD61B3">
                    <w:rPr>
                      <w:rFonts w:ascii="Times New Roman" w:eastAsia="Calibri" w:hAnsi="Times New Roman" w:cs="Times New Roman"/>
                      <w:spacing w:val="-4"/>
                      <w:sz w:val="24"/>
                      <w:szCs w:val="24"/>
                      <w:lang w:val="en-US" w:eastAsia="ru-RU"/>
                    </w:rPr>
                    <w:t>Reader</w:t>
                  </w:r>
                  <w:r w:rsidRPr="00AD61B3">
                    <w:rPr>
                      <w:rFonts w:ascii="Times New Roman" w:eastAsia="Calibri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  <w:t xml:space="preserve"> 8.0 и выше; CD-дисковод; клавиатура; мышь. – 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Загл. : с титул. экрана. – </w:t>
                  </w:r>
                  <w:r w:rsidRPr="00AD61B3">
                    <w:rPr>
                      <w:rFonts w:ascii="Times New Roman" w:eastAsia="Calibri" w:hAnsi="Times New Roman" w:cs="Times New Roman"/>
                      <w:spacing w:val="-4"/>
                      <w:sz w:val="24"/>
                      <w:szCs w:val="24"/>
                      <w:lang w:eastAsia="ru-RU"/>
                    </w:rPr>
                    <w:t>Текст(визуальный): электронный.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b/>
                      <w:spacing w:val="-4"/>
                      <w:sz w:val="24"/>
                      <w:szCs w:val="24"/>
                      <w:lang w:val="en-US" w:eastAsia="ru-RU"/>
                    </w:rPr>
                    <w:t>ISBN</w:t>
                  </w:r>
                  <w:r w:rsidRPr="00AD61B3">
                    <w:rPr>
                      <w:rFonts w:ascii="Times New Roman" w:eastAsia="Calibri" w:hAnsi="Times New Roman" w:cs="Times New Roman"/>
                      <w:b/>
                      <w:spacing w:val="-4"/>
                      <w:sz w:val="24"/>
                      <w:szCs w:val="24"/>
                      <w:lang w:eastAsia="ru-RU"/>
                    </w:rPr>
                    <w:t xml:space="preserve"> 978-5-907459-14-4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ПГГПУ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2,0 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Mb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Электронное</w:t>
                  </w:r>
                </w:p>
              </w:tc>
            </w:tr>
            <w:tr w:rsidR="00AD61B3" w:rsidRPr="00AD61B3" w:rsidTr="00374455">
              <w:tc>
                <w:tcPr>
                  <w:tcW w:w="1474" w:type="dxa"/>
                  <w:vMerge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  <w:tcMar>
                    <w:lef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Михалева Г.Г.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Безопасное детство как правовой и социально-педагогический концепт: </w:t>
                  </w:r>
                  <w:r w:rsidRPr="00AD61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матер. VII Всерос. науч.-практ. конф. для студентов, магистрантов, аспирантов, преподавателей и специалистов (28–29 апреля 2020 г., г. Пермь, Россия) / отв. за вып. В.В. Коробкова ; Перм. гос. гуманит.-пед. ун-т. – Пермь, 2021. </w:t>
                  </w: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319 стр.</w:t>
                  </w:r>
                  <w:r w:rsidRPr="00AD61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ISBN</w:t>
                  </w:r>
                  <w:r w:rsidRPr="00AD61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978-5-907287-26-6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 отчете за 2020г. не указывался)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ПГГПУ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2,0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Mb</w:t>
                  </w: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Электронное</w:t>
                  </w:r>
                </w:p>
              </w:tc>
            </w:tr>
            <w:tr w:rsidR="00AD61B3" w:rsidRPr="00AD61B3" w:rsidTr="00374455">
              <w:trPr>
                <w:trHeight w:val="627"/>
              </w:trPr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t>брошюры: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ind w:left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1B3" w:rsidRPr="00AD61B3" w:rsidTr="00374455">
              <w:trPr>
                <w:trHeight w:val="702"/>
              </w:trPr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t>Альбомы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1B3" w:rsidRPr="00AD61B3" w:rsidTr="00374455">
              <w:tc>
                <w:tcPr>
                  <w:tcW w:w="147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7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61B3" w:rsidRPr="00AD61B3" w:rsidRDefault="00AD61B3" w:rsidP="00AD61B3">
            <w:pPr>
              <w:ind w:left="360"/>
              <w:rPr>
                <w:b/>
              </w:rPr>
            </w:pPr>
          </w:p>
          <w:p w:rsidR="00AD61B3" w:rsidRPr="00AD61B3" w:rsidRDefault="00AD61B3" w:rsidP="00AD61B3">
            <w:pPr>
              <w:numPr>
                <w:ilvl w:val="0"/>
                <w:numId w:val="35"/>
              </w:numPr>
              <w:tabs>
                <w:tab w:val="num" w:pos="-152"/>
              </w:tabs>
              <w:ind w:left="-152"/>
              <w:jc w:val="both"/>
              <w:rPr>
                <w:b/>
              </w:rPr>
            </w:pPr>
            <w:r w:rsidRPr="00AD61B3">
              <w:rPr>
                <w:b/>
              </w:rPr>
              <w:t xml:space="preserve">учебно-методические издания:   </w:t>
            </w:r>
          </w:p>
          <w:p w:rsidR="00AD61B3" w:rsidRPr="00AD61B3" w:rsidRDefault="00AD61B3" w:rsidP="00AD61B3">
            <w:pPr>
              <w:ind w:left="10620"/>
              <w:jc w:val="right"/>
              <w:rPr>
                <w:b/>
              </w:rPr>
            </w:pPr>
            <w:r w:rsidRPr="00AD61B3">
              <w:rPr>
                <w:b/>
              </w:rPr>
              <w:t>Таблица 9</w:t>
            </w:r>
          </w:p>
          <w:tbl>
            <w:tblPr>
              <w:tblW w:w="14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5"/>
              <w:gridCol w:w="1188"/>
              <w:gridCol w:w="3013"/>
              <w:gridCol w:w="1330"/>
              <w:gridCol w:w="1096"/>
              <w:gridCol w:w="2248"/>
              <w:gridCol w:w="700"/>
              <w:gridCol w:w="1063"/>
              <w:gridCol w:w="873"/>
              <w:gridCol w:w="1491"/>
            </w:tblGrid>
            <w:tr w:rsidR="00AD61B3" w:rsidRPr="00AD61B3" w:rsidTr="00374455">
              <w:tc>
                <w:tcPr>
                  <w:tcW w:w="156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Вид издания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Автор(ы) или редактор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Название работы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Гриф: МОиН РФ,  УМО, НМС,  другие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              издания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ind w:left="386" w:right="-594" w:hanging="38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Изд-во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Кол-во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страниц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Объем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 п. л.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Тираж</w:t>
                  </w:r>
                </w:p>
              </w:tc>
            </w:tr>
            <w:tr w:rsidR="00AD61B3" w:rsidRPr="00AD61B3" w:rsidTr="00374455">
              <w:tc>
                <w:tcPr>
                  <w:tcW w:w="156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Учебники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Аристов Е.В.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соавт.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Предпринимательское право. 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Глава 10.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444 (17)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(2)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AD61B3" w:rsidRPr="00AD61B3" w:rsidTr="00374455">
              <w:tc>
                <w:tcPr>
                  <w:tcW w:w="156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Учебные пособия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Шабалин О.М.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b/>
                      <w:bCs/>
                    </w:rPr>
                    <w:t>Шабалин, О.М.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 xml:space="preserve">Психология управления в системе образования 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>: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>учебное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lastRenderedPageBreak/>
                    <w:t>пособие. Направления подготовки: 44.03.05 – «Педагогическое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>образование» (уровень – бакалавриат); 44.04.01 – «Педагогическое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>образование» (уровень – магистратура), программа – «Правовой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>менеджмент в сфере образования». Форма обучения – очная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>и заочная / О.М. Шабалин ; Перм. гос. гуманит.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>-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>пед. ун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>-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>т. – Пермь,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</w:rPr>
                    <w:t xml:space="preserve">2021. 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 xml:space="preserve">– 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>4,0 Mb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 xml:space="preserve">– 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 xml:space="preserve">1 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>электрон. опт. диск (CD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 xml:space="preserve">-R). 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>– Систем. требования: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>ПК, процессор Intel(R) Celeron(R) и выше, частота 2.80 ГГц ; монитор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>Super VGA с разреш. 1280x1024, отображ. 256 и более цв. ; 1024 M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>b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>RAM ; Windows XP и выше; Adobe Acrobat 8.0 и выше ; CD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>-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>дисковод;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MT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TimesNewRomanPSMT" w:hAnsi="Times New Roman" w:cs="Times New Roman"/>
                    </w:rPr>
                    <w:t>клавиатура; мышь</w:t>
                  </w:r>
                  <w:r w:rsidRPr="00AD61B3">
                    <w:rPr>
                      <w:rFonts w:ascii="Times New Roman" w:eastAsia="Calibri" w:hAnsi="Times New Roman" w:cs="Times New Roman"/>
                    </w:rPr>
                    <w:t xml:space="preserve">. </w:t>
                  </w:r>
                  <w:r w:rsidRPr="00AD61B3">
                    <w:rPr>
                      <w:rFonts w:ascii="Times New Roman" w:eastAsia="TimesNewRomanPSMT" w:hAnsi="Times New Roman" w:cs="Times New Roman"/>
                    </w:rPr>
                    <w:t>– Загл. : с титул. Экрана. – Текст : электронный.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ISBN 978-5-907287-70-9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Пермь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ПГГПУ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276с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2,8Мб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электронное Информ регистр</w:t>
                  </w:r>
                </w:p>
              </w:tc>
            </w:tr>
            <w:tr w:rsidR="00AD61B3" w:rsidRPr="00AD61B3" w:rsidTr="00374455">
              <w:tc>
                <w:tcPr>
                  <w:tcW w:w="156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Учебные пособия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Буркина О.А.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Уголовное право (Общая и Особенная части): учеб. пособие /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О.А. Буркина ; Перм. гос. гуманит.-пед. ун-т. – Пермь, 2021. – 1 Mb –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 электрон. опт. диск (CD-R). – Систем. требования: ПК, процессор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Intel(R) Celeron(R) и выше, частота 2.80 ГГц; монитор Super VGA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 разреш. 1280x1024, отображ. 256 и более цв.; 1024 Mb RAM; Windows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XP и выше; Adobe Acrobat 8.0 и выше; CD-дисковод; клавиатура; мышь. –</w:t>
                  </w: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Загл. : с титул. экрана. – Текст (визуальный) : электронный.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ISBN 978-5-907459-05-2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Пермь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ПГГПУ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216с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электронное Информ регистр</w:t>
                  </w:r>
                </w:p>
              </w:tc>
            </w:tr>
            <w:tr w:rsidR="00AD61B3" w:rsidRPr="00AD61B3" w:rsidTr="00374455">
              <w:tc>
                <w:tcPr>
                  <w:tcW w:w="156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Учебные пособия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Брюхина Е.Р., Мизюкин А.С., Порываев А.А., Трутнев С.В..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2D4172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8" w:tgtFrame="_blank" w:history="1">
                    <w:r w:rsidR="00AD61B3" w:rsidRPr="00AD61B3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shd w:val="clear" w:color="auto" w:fill="FFFFFF"/>
                        <w:lang w:eastAsia="ru-RU"/>
                      </w:rPr>
                      <w:t>Трудовое право в вопросах и ответах</w:t>
                    </w:r>
                  </w:hyperlink>
                  <w:r w:rsidR="00AD61B3"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Издательство Пермского национального исследовательского политехнического университета, 2021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1B3" w:rsidRPr="00AD61B3" w:rsidTr="00374455">
              <w:tc>
                <w:tcPr>
                  <w:tcW w:w="1560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Учебные пособия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Дерябина Е.С., Советов И.К.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История государства и права России (IX в. – февраль 1917 г.): учебное пособие. 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УМО Пермского филиала НИУ ВШЭ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Пермь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Пермский филиал НИУ ВШЭ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8,75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1B3" w:rsidRPr="00AD61B3" w:rsidTr="00374455">
              <w:tc>
                <w:tcPr>
                  <w:tcW w:w="1560" w:type="dxa"/>
                  <w:vMerge w:val="restart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61B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Прочие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1B3" w:rsidRPr="00AD61B3" w:rsidTr="00374455">
              <w:tc>
                <w:tcPr>
                  <w:tcW w:w="1560" w:type="dxa"/>
                  <w:vMerge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61B3" w:rsidRPr="00AD61B3" w:rsidTr="00374455">
              <w:tc>
                <w:tcPr>
                  <w:tcW w:w="1560" w:type="dxa"/>
                  <w:vMerge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61B3" w:rsidRPr="00AD61B3" w:rsidRDefault="00AD61B3" w:rsidP="00AD6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61B3" w:rsidRPr="00AD61B3" w:rsidRDefault="00AD61B3" w:rsidP="00AD61B3">
            <w:pPr>
              <w:numPr>
                <w:ilvl w:val="0"/>
                <w:numId w:val="35"/>
              </w:numPr>
              <w:tabs>
                <w:tab w:val="num" w:pos="-152"/>
                <w:tab w:val="left" w:pos="284"/>
                <w:tab w:val="left" w:pos="567"/>
              </w:tabs>
              <w:ind w:left="-152" w:hanging="720"/>
              <w:jc w:val="both"/>
              <w:rPr>
                <w:b/>
                <w:sz w:val="24"/>
                <w:szCs w:val="24"/>
              </w:rPr>
            </w:pPr>
            <w:r w:rsidRPr="00AD61B3">
              <w:rPr>
                <w:b/>
                <w:sz w:val="24"/>
                <w:szCs w:val="24"/>
              </w:rPr>
              <w:lastRenderedPageBreak/>
              <w:t>статьи: (напечатанные в вузовских изданиях;  статьи в издательствах Академий наук;  прочее) списком</w:t>
            </w:r>
          </w:p>
          <w:p w:rsidR="00AD61B3" w:rsidRPr="00AD61B3" w:rsidRDefault="00AD61B3" w:rsidP="00AD61B3">
            <w:pPr>
              <w:ind w:left="360"/>
              <w:jc w:val="both"/>
              <w:rPr>
                <w:b/>
              </w:rPr>
            </w:pPr>
            <w:r w:rsidRPr="00AD61B3">
              <w:rPr>
                <w:b/>
              </w:rPr>
              <w:t>отечественные:</w:t>
            </w:r>
          </w:p>
          <w:p w:rsidR="00AD61B3" w:rsidRPr="00AD61B3" w:rsidRDefault="00AD61B3" w:rsidP="00AD61B3">
            <w:pPr>
              <w:jc w:val="both"/>
              <w:rPr>
                <w:b/>
              </w:rPr>
            </w:pPr>
            <w:r w:rsidRPr="00AD61B3">
              <w:t xml:space="preserve">-  </w:t>
            </w:r>
            <w:r w:rsidRPr="00AD61B3">
              <w:rPr>
                <w:b/>
              </w:rPr>
              <w:t xml:space="preserve">в рецензируемых изданиях (список ВАК): 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Аристов Е.В. Парадигма «эксперимент» в зарубежных конституциях и в теоретическом конституционализме // Nomothetika: Философия. Социология. Право. – 2021. Том 46. № 3. С. 499-505 (0,7 п.л.).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Аристов Е.В. «Самая высокая должность человека – быть врачом»// Право и государство: теория и практика. – 2021. - № 9. С. 54-56 (0,5 п.л.).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Аристов Е.В. Социальность государства в Намибии // Государственная служба и кадры. - 2021. - № 1. - С. 42-45. (0,4 п.л.).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Аристов Е.В., Кузнецов М.Н. "Учиться, учиться и ещё раз учиться" методологии научных исследований // Образование. Наука. Научные кадры. - 2021. - № 2. - С. 269-272. (0,5 п.л.).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Аристов Е.В. «Цифра» в праве, «цифра» в госуправлении, «цифра» в экономике // Право и практика. – 2021. - № 2. С. 208-210. (0,4 п.л.).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Брюхина Е.Р. Дистанционная (удаленная) работа как цифровой сегмент рынка труда: проблемы и перспективы // Вестник ВГУ. Серия Право.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Брюхина Е.Р. Классификация нетипичных форм занятости (некоторые аспекты) // Кадровик. 2021. №1. С.50-54</w:t>
            </w:r>
          </w:p>
          <w:p w:rsidR="00AD61B3" w:rsidRPr="00AD61B3" w:rsidRDefault="002D4172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hyperlink r:id="rId9" w:tgtFrame="_blank" w:history="1">
              <w:r w:rsidR="00AD61B3" w:rsidRPr="00AD61B3">
                <w:rPr>
                  <w:rFonts w:ascii="Calibri" w:eastAsia="Calibri" w:hAnsi="Calibri"/>
                  <w:color w:val="0000FF"/>
                  <w:u w:val="single"/>
                  <w:shd w:val="clear" w:color="auto" w:fill="FFFFFF"/>
                </w:rPr>
                <w:t>БрюхинаЕ.Р.</w:t>
              </w:r>
            </w:hyperlink>
            <w:r w:rsidR="00AD61B3" w:rsidRPr="00AD61B3">
              <w:rPr>
                <w:rFonts w:ascii="Calibri" w:hAnsi="Calibri"/>
                <w:shd w:val="clear" w:color="auto" w:fill="FFFFFF"/>
              </w:rPr>
              <w:t>,Третьякова Е.С.</w:t>
            </w:r>
            <w:hyperlink r:id="rId10" w:tgtFrame="_blank" w:history="1">
              <w:r w:rsidR="00AD61B3" w:rsidRPr="00AD61B3">
                <w:rPr>
                  <w:rFonts w:ascii="Calibri" w:eastAsia="Calibri" w:hAnsi="Calibri"/>
                  <w:color w:val="0000FF"/>
                  <w:u w:val="single"/>
                  <w:shd w:val="clear" w:color="auto" w:fill="FFFFFF"/>
                </w:rPr>
                <w:t>Права женщин в контексте универсальных, региональных и национальных (российских) стандартов и механизмов защиты прав человека</w:t>
              </w:r>
            </w:hyperlink>
            <w:r w:rsidR="00AD61B3" w:rsidRPr="00AD61B3">
              <w:rPr>
                <w:rFonts w:ascii="Calibri" w:hAnsi="Calibri"/>
                <w:shd w:val="clear" w:color="auto" w:fill="FFFFFF"/>
              </w:rPr>
              <w:t>// Вестник Пермского университета. Юридические науки. 2021. № 53. С. 516-539.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sz w:val="24"/>
                <w:szCs w:val="24"/>
              </w:rPr>
              <w:t>Брюхина Е.Р., Черткова Е.А.</w:t>
            </w:r>
            <w:r w:rsidRPr="00AD61B3">
              <w:rPr>
                <w:rFonts w:eastAsia="Calibri"/>
                <w:bCs/>
                <w:sz w:val="24"/>
                <w:szCs w:val="24"/>
              </w:rPr>
              <w:t xml:space="preserve">МЕДИАЦИЯ КАК АЛЬТЕРНАТИВНЫЙ СПОСОБ УРЕГУЛИРОВАНИЯ СЕМЕЙНЫХ СПОРОВ В РОССИЙСКОЙ ФЕДЕРАЦИИ // </w:t>
            </w:r>
            <w:r w:rsidRPr="00AD61B3">
              <w:rPr>
                <w:rFonts w:eastAsia="Calibri"/>
                <w:sz w:val="24"/>
                <w:szCs w:val="24"/>
              </w:rPr>
              <w:t>Вестник Томского государственного университета. Право. 2021. № 39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 xml:space="preserve">ЕгоровК.Б., В.А. Захарова. Внешняя оценка в управлении образовательной организацией // Вестник ПНИПУ. Проблемы языкознания и педагогики № 2 2021. С. 94-110. 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ЕгоровК.Б., Захарова В. А. Как организовать себя: опыт независимой оценки регулятивных умений в дистанционном учении и преподавании // Научно-педагогическое обозрение (Pedagogical Review). 2021. Вып. 3 (37). С. 186-196. DOI: 10.23951/2307-6127-2021-3-186-196.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 xml:space="preserve">ЕгоровК.Б., Захарова В. А. Аспекты актуальности проблемы внешней оценки квалификации выпускников педагогических направлений подготовки // Вестник Пермского национального исследовательского политехнического университета. Проблемы языкознания и педагогики. – 2021. – № 3. – С. 126-138. – DOI 10.15593/2224-9389/2021.3.11. </w:t>
            </w:r>
            <w:hyperlink r:id="rId11" w:history="1">
              <w:r w:rsidRPr="00AD61B3">
                <w:rPr>
                  <w:rFonts w:ascii="Calibri" w:hAnsi="Calibri"/>
                  <w:shd w:val="clear" w:color="auto" w:fill="FFFFFF"/>
                </w:rPr>
                <w:t>https://elibrary.ru/item.asp?id=47194924</w:t>
              </w:r>
            </w:hyperlink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 xml:space="preserve">Половина И. П., Шестаков А. П., Захарова В. А., Егоров К. Б. Независимая оценка сформированности отдельных цифровых навыков обучающихся общеобразовательных организаций: подходы и результаты // Информатика и образование. 2021. – С. 31-39. </w:t>
            </w:r>
            <w:hyperlink r:id="rId12" w:history="1">
              <w:r w:rsidRPr="00AD61B3">
                <w:rPr>
                  <w:rFonts w:ascii="Calibri" w:hAnsi="Calibri"/>
                  <w:color w:val="0000FF"/>
                  <w:u w:val="single"/>
                  <w:shd w:val="clear" w:color="auto" w:fill="FFFFFF"/>
                </w:rPr>
                <w:t>https://infojournal.ru/journals/info/info_09-2021/</w:t>
              </w:r>
            </w:hyperlink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shd w:val="clear" w:color="auto" w:fill="FFFFFF"/>
              </w:rPr>
            </w:pPr>
            <w:r w:rsidRPr="00AD61B3">
              <w:rPr>
                <w:rFonts w:ascii="Calibri" w:hAnsi="Calibri"/>
                <w:shd w:val="clear" w:color="auto" w:fill="FFFFFF"/>
              </w:rPr>
              <w:t>Егоров К. Б. Концептуальные основания независимой оценки квалификации выпускников педагогических направлений подготовки  // Вестник Томского государственного университета. – 2021. – № 464. – С. 193-202. – DOI 10.17223/15617793/464/22.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bCs/>
              </w:rPr>
            </w:pPr>
            <w:r w:rsidRPr="00AD61B3">
              <w:rPr>
                <w:rFonts w:ascii="Calibri" w:hAnsi="Calibri"/>
                <w:bCs/>
                <w:i/>
                <w:iCs/>
                <w:color w:val="000000"/>
                <w:shd w:val="clear" w:color="auto" w:fill="FFFFFF"/>
              </w:rPr>
              <w:t>Сетуридзе Д.Э., Карзенкова А.В.</w:t>
            </w:r>
            <w:r w:rsidRPr="00AD61B3">
              <w:rPr>
                <w:rFonts w:ascii="Calibri" w:hAnsi="Calibri"/>
                <w:bCs/>
                <w:color w:val="000000"/>
                <w:shd w:val="clear" w:color="auto" w:fill="FFFFFF"/>
              </w:rPr>
              <w:t>АКТУАЛЬНЫЕ ВОПРОСЫ ЭФФЕКТИВНОСТИ ИСПОЛЬЗОВАНИЯ ЗЕМЕЛЬ СЕЛЬСКОХОЗЯЙСТВЕННОГО НАЗНАЧЕНИЯ УЧРЕЖДЕНИЯМИ ФСИН РОССИИ// Вестник Пермского института ФСИН России. 2021. № 4 (43). (ВАК) С. 90-99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</w:rPr>
            </w:pPr>
            <w:r w:rsidRPr="00AD61B3">
              <w:rPr>
                <w:rFonts w:ascii="Calibri" w:hAnsi="Calibri"/>
                <w:i/>
                <w:iCs/>
                <w:shd w:val="clear" w:color="auto" w:fill="F5F5F5"/>
              </w:rPr>
              <w:t>Попов В.И.</w:t>
            </w:r>
            <w:hyperlink r:id="rId13" w:history="1">
              <w:r w:rsidRPr="00AD61B3">
                <w:rPr>
                  <w:rFonts w:ascii="Calibri" w:hAnsi="Calibri"/>
                  <w:color w:val="0000FF"/>
                  <w:u w:val="single"/>
                  <w:shd w:val="clear" w:color="auto" w:fill="F5F5F5"/>
                </w:rPr>
                <w:t>Рецензия на учебник «Административное право» (под ред. А.С. Телегина. Пермь : издательство ПГНИУ, 2020. 340 С.)</w:t>
              </w:r>
            </w:hyperlink>
            <w:r w:rsidRPr="00AD61B3">
              <w:rPr>
                <w:rFonts w:ascii="Calibri" w:hAnsi="Calibri"/>
              </w:rPr>
              <w:t xml:space="preserve">// </w:t>
            </w:r>
            <w:hyperlink r:id="rId14" w:history="1">
              <w:r w:rsidRPr="00AD61B3">
                <w:rPr>
                  <w:rFonts w:ascii="Calibri" w:hAnsi="Calibri"/>
                  <w:color w:val="0000FF"/>
                  <w:u w:val="single"/>
                  <w:shd w:val="clear" w:color="auto" w:fill="F5F5F5"/>
                </w:rPr>
                <w:t>Административное право и процесс</w:t>
              </w:r>
            </w:hyperlink>
            <w:r w:rsidRPr="00AD61B3">
              <w:rPr>
                <w:rFonts w:ascii="Calibri" w:hAnsi="Calibri"/>
                <w:shd w:val="clear" w:color="auto" w:fill="F5F5F5"/>
              </w:rPr>
              <w:t>. 2021.</w:t>
            </w:r>
            <w:hyperlink r:id="rId15" w:history="1">
              <w:r w:rsidRPr="00AD61B3">
                <w:rPr>
                  <w:rFonts w:ascii="Calibri" w:hAnsi="Calibri"/>
                  <w:color w:val="0000FF"/>
                  <w:u w:val="single"/>
                  <w:shd w:val="clear" w:color="auto" w:fill="F5F5F5"/>
                </w:rPr>
                <w:t>№11</w:t>
              </w:r>
            </w:hyperlink>
            <w:r w:rsidRPr="00AD61B3">
              <w:rPr>
                <w:rFonts w:ascii="Calibri" w:hAnsi="Calibri"/>
                <w:shd w:val="clear" w:color="auto" w:fill="F5F5F5"/>
              </w:rPr>
              <w:t xml:space="preserve">. С. 87-88.Перечень ВАК, </w:t>
            </w:r>
            <w:r w:rsidRPr="00AD61B3">
              <w:rPr>
                <w:rFonts w:ascii="Calibri" w:hAnsi="Calibri"/>
              </w:rPr>
              <w:t>DOI: </w:t>
            </w:r>
            <w:hyperlink r:id="rId16" w:tgtFrame="_blank" w:history="1">
              <w:r w:rsidRPr="00AD61B3">
                <w:rPr>
                  <w:rFonts w:ascii="Calibri" w:hAnsi="Calibri"/>
                  <w:color w:val="0000FF"/>
                  <w:u w:val="single"/>
                </w:rPr>
                <w:t>10.18572/2071-1166-2021-11-87-88</w:t>
              </w:r>
            </w:hyperlink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bCs/>
                <w:sz w:val="24"/>
                <w:szCs w:val="24"/>
              </w:rPr>
              <w:t>Шабалин О. М.</w:t>
            </w:r>
            <w:r w:rsidRPr="00AD61B3">
              <w:rPr>
                <w:rFonts w:eastAsia="Calibri"/>
                <w:sz w:val="24"/>
                <w:szCs w:val="24"/>
              </w:rPr>
              <w:t>Акцентуации характера и девиантное поведение несовершеннолетних // ВестникПермскогоинститутаФедеральнойслужбыисполнениянаказаний (ВАК). 2021. (0,7пл)</w:t>
            </w:r>
          </w:p>
          <w:p w:rsidR="00AD61B3" w:rsidRPr="00AD61B3" w:rsidRDefault="00AD61B3" w:rsidP="00AD61B3">
            <w:pPr>
              <w:numPr>
                <w:ilvl w:val="0"/>
                <w:numId w:val="43"/>
              </w:numPr>
              <w:contextualSpacing/>
              <w:jc w:val="both"/>
              <w:rPr>
                <w:rFonts w:ascii="Calibri" w:hAnsi="Calibri"/>
                <w:iCs/>
              </w:rPr>
            </w:pPr>
            <w:r w:rsidRPr="00AD61B3">
              <w:rPr>
                <w:rFonts w:ascii="Calibri" w:hAnsi="Calibri"/>
                <w:iCs/>
              </w:rPr>
              <w:t>Дерябина Е. С. Особенности становления и развития трудового права в переходный период отечественной истории (февраль 1917 – 1922гг. XX века) // Вестник Воронежского государственного университета. Серия: Право. 2021. Т. 44. № № 1. С. 90-103. doi</w:t>
            </w:r>
          </w:p>
          <w:p w:rsidR="00AD61B3" w:rsidRPr="00AD61B3" w:rsidRDefault="00AD61B3" w:rsidP="00AD61B3">
            <w:pPr>
              <w:ind w:left="284"/>
              <w:jc w:val="both"/>
            </w:pPr>
          </w:p>
          <w:p w:rsidR="00AD61B3" w:rsidRPr="00AD61B3" w:rsidRDefault="00AD61B3" w:rsidP="00AD61B3">
            <w:pPr>
              <w:jc w:val="both"/>
              <w:rPr>
                <w:b/>
                <w:bCs/>
                <w:iCs/>
                <w:color w:val="000000"/>
              </w:rPr>
            </w:pPr>
            <w:r w:rsidRPr="00AD61B3">
              <w:rPr>
                <w:b/>
                <w:bCs/>
                <w:iCs/>
                <w:color w:val="000000"/>
              </w:rPr>
              <w:t>- в рецензируемых изданиях (список РИНЦ):</w:t>
            </w:r>
          </w:p>
          <w:p w:rsidR="00AD61B3" w:rsidRPr="00AD61B3" w:rsidRDefault="00AD61B3" w:rsidP="00AD61B3">
            <w:pPr>
              <w:tabs>
                <w:tab w:val="num" w:pos="360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 w:rsidRPr="00AD61B3">
              <w:rPr>
                <w:bCs/>
              </w:rPr>
              <w:t>Карзенкова А.В.</w:t>
            </w:r>
            <w:r w:rsidRPr="00AD61B3">
              <w:rPr>
                <w:bCs/>
                <w:color w:val="000000"/>
                <w:shd w:val="clear" w:color="auto" w:fill="FFFFFF"/>
              </w:rPr>
              <w:t>ЭКОЛОГИЧЕСКОЕ ОБРАЗОВАНИЕ КАК ГАРАНТИЯ РЕАЛИЗАЦИИ ЭКОЛОГИЧЕСКИХ ПРАВ ГРАЖДАН // В сборнике: VII Педагогические чтения, посвященные памяти профессора С.И. Злобина. Сборник материалов. В 3-х томах. Сост. А.И. Согрина. С. 27-30</w:t>
            </w:r>
          </w:p>
          <w:p w:rsidR="00AD61B3" w:rsidRPr="00AD61B3" w:rsidRDefault="00AD61B3" w:rsidP="00AD61B3">
            <w:pPr>
              <w:tabs>
                <w:tab w:val="num" w:pos="360"/>
              </w:tabs>
              <w:jc w:val="both"/>
              <w:rPr>
                <w:bCs/>
                <w:color w:val="000000"/>
                <w:shd w:val="clear" w:color="auto" w:fill="FFFFFF"/>
              </w:rPr>
            </w:pPr>
            <w:r w:rsidRPr="00AD61B3">
              <w:rPr>
                <w:bCs/>
                <w:color w:val="000000"/>
                <w:shd w:val="clear" w:color="auto" w:fill="FFFFFF"/>
              </w:rPr>
              <w:lastRenderedPageBreak/>
              <w:t>Карзенкова А.В., Сергеева О.С.АКТУАЛЬНЫЕ ПРОБЛЕМЫ ЭКОЛОГО-ИМУЩЕСТВЕННЫХ ОТНОШЕНИЙ: НА ПРИМЕРЕ ПЕРМСКОГО КРАЯ// ПЕНИТЕНЦИАРНАЯ СИСТЕМА И ОБЩЕСТВО: ОПЫТ ВЗАИМОДЕЙСТВИЯ. сборник материалов VIII Международной научно-практической конференции. С. 96-98</w:t>
            </w:r>
          </w:p>
          <w:p w:rsidR="00AD61B3" w:rsidRPr="00AD61B3" w:rsidRDefault="00AD61B3" w:rsidP="00AD61B3">
            <w:pPr>
              <w:tabs>
                <w:tab w:val="num" w:pos="360"/>
              </w:tabs>
              <w:jc w:val="both"/>
              <w:rPr>
                <w:bCs/>
                <w:color w:val="000000"/>
              </w:rPr>
            </w:pPr>
            <w:r w:rsidRPr="00AD61B3">
              <w:rPr>
                <w:bCs/>
                <w:iCs/>
                <w:color w:val="000000"/>
              </w:rPr>
              <w:t xml:space="preserve">Колышкина В.А. </w:t>
            </w:r>
            <w:r w:rsidRPr="00AD61B3">
              <w:rPr>
                <w:bCs/>
                <w:color w:val="000000"/>
              </w:rPr>
              <w:t>Основы формирования готовности будущих педагогов к правовому просвещению в процессе учебной деятельности</w:t>
            </w:r>
            <w:r w:rsidRPr="00AD61B3">
              <w:rPr>
                <w:bCs/>
                <w:iCs/>
                <w:color w:val="000000"/>
              </w:rPr>
              <w:t xml:space="preserve">// </w:t>
            </w:r>
            <w:r w:rsidRPr="00AD61B3">
              <w:rPr>
                <w:bCs/>
                <w:color w:val="000000"/>
              </w:rPr>
              <w:t>Безопасное детство как правовой и социально-педагогический концепт в ракурсе – воспитание гражданственности»: матер. VIII Всерос. науч.-практ. конф. для студентов, магистрантов, аспирантов, преподавателей и специалистов (27-28 апреля 2021 г., г. Пермь, Россия) / отв. за вып. Г. Г. Михалева; Перм. гос. гуманит.-пед. ун-т. - Пермь, 2021. - 298 стр. С.108-111</w:t>
            </w:r>
          </w:p>
          <w:p w:rsidR="00AD61B3" w:rsidRPr="00AD61B3" w:rsidRDefault="00AD61B3" w:rsidP="00AD61B3">
            <w:pPr>
              <w:tabs>
                <w:tab w:val="num" w:pos="360"/>
              </w:tabs>
              <w:jc w:val="both"/>
              <w:rPr>
                <w:bCs/>
                <w:color w:val="000000"/>
              </w:rPr>
            </w:pPr>
            <w:r w:rsidRPr="00AD61B3">
              <w:rPr>
                <w:bCs/>
                <w:iCs/>
                <w:color w:val="000000"/>
              </w:rPr>
              <w:t xml:space="preserve">Колышкина В.А. </w:t>
            </w:r>
            <w:r w:rsidRPr="00AD61B3">
              <w:rPr>
                <w:bCs/>
                <w:color w:val="000000"/>
              </w:rPr>
              <w:t>Реализация вопросов правового просвещения в образовательном процессе // Статья принята в печать Журнала ПГГПУ «Гуманитарные исследования. Педагогика и психология», выпуск №8, 2021 г.</w:t>
            </w:r>
          </w:p>
          <w:p w:rsidR="00AD61B3" w:rsidRPr="00AD61B3" w:rsidRDefault="00AD61B3" w:rsidP="00AD61B3">
            <w:pPr>
              <w:tabs>
                <w:tab w:val="num" w:pos="360"/>
              </w:tabs>
              <w:jc w:val="both"/>
              <w:rPr>
                <w:rFonts w:ascii="CIDFont+F2" w:hAnsi="CIDFont+F2"/>
                <w:bCs/>
                <w:iCs/>
                <w:color w:val="000000"/>
                <w:sz w:val="24"/>
                <w:szCs w:val="24"/>
              </w:rPr>
            </w:pPr>
            <w:r w:rsidRPr="00AD61B3">
              <w:rPr>
                <w:rFonts w:ascii="CIDFont+F2" w:hAnsi="CIDFont+F2"/>
                <w:bCs/>
                <w:iCs/>
                <w:color w:val="000000"/>
                <w:sz w:val="24"/>
                <w:szCs w:val="24"/>
              </w:rPr>
              <w:t>Маринкин Д.Н., Боровиков В.М. Безработица как угроза экономической безопасности Российской Федерации // Вестник Прикамского социального института. 2021. № 1 (88). С. 105–108.</w:t>
            </w:r>
          </w:p>
          <w:p w:rsidR="00AD61B3" w:rsidRPr="00AD61B3" w:rsidRDefault="00AD61B3" w:rsidP="00AD61B3">
            <w:pPr>
              <w:tabs>
                <w:tab w:val="num" w:pos="360"/>
                <w:tab w:val="left" w:pos="1080"/>
              </w:tabs>
              <w:jc w:val="both"/>
              <w:rPr>
                <w:rFonts w:ascii="CIDFont+F2" w:hAnsi="CIDFont+F2"/>
                <w:bCs/>
                <w:iCs/>
                <w:color w:val="000000"/>
                <w:sz w:val="24"/>
                <w:szCs w:val="24"/>
              </w:rPr>
            </w:pPr>
            <w:r w:rsidRPr="00AD61B3">
              <w:rPr>
                <w:rFonts w:ascii="CIDFont+F2" w:hAnsi="CIDFont+F2"/>
                <w:bCs/>
                <w:iCs/>
                <w:color w:val="000000"/>
                <w:sz w:val="24"/>
                <w:szCs w:val="24"/>
              </w:rPr>
              <w:t>Маринкин Д.Н., Маленьких Ю.В. Актуальные проблемы прокурорского надзора в Российской Федерации // Вестник Прикамского социального института. 2021. № 3 (90). C. 63–67.</w:t>
            </w:r>
          </w:p>
          <w:p w:rsidR="00AD61B3" w:rsidRPr="00AD61B3" w:rsidRDefault="00AD61B3" w:rsidP="00AD61B3">
            <w:pPr>
              <w:tabs>
                <w:tab w:val="num" w:pos="360"/>
              </w:tabs>
              <w:jc w:val="both"/>
              <w:rPr>
                <w:bCs/>
              </w:rPr>
            </w:pPr>
            <w:r w:rsidRPr="00AD61B3">
              <w:rPr>
                <w:bCs/>
              </w:rPr>
              <w:t xml:space="preserve">Михалева Г. Г. ВОПРОСЫ ЗАЩИТЫ ПРАВ НЕСОВЕРШЕННОЛЕТНИХ// БЕЗОПАСНОЕ ДЕТСТВО КАК ПРАВОВОЙ И СОЦИАЛЬНО-ПЕДАГОГИЧЕСКИЙ КОНЦЕПТ В РАКУРСЕ - ВОСПИТАНИЕ ГРАЖДАНСТВЕННОСТИ.Материалы VIII Всероссийской научно-практической конференции для студентов, магистрантов, аспирантов, преподавателей и специалистов. Пермь,2021. С. </w:t>
            </w:r>
          </w:p>
          <w:p w:rsidR="00AD61B3" w:rsidRPr="00AD61B3" w:rsidRDefault="00AD61B3" w:rsidP="00AD61B3">
            <w:pPr>
              <w:tabs>
                <w:tab w:val="num" w:pos="360"/>
              </w:tabs>
              <w:jc w:val="both"/>
              <w:rPr>
                <w:bCs/>
                <w:shd w:val="clear" w:color="auto" w:fill="F5F5F5"/>
              </w:rPr>
            </w:pPr>
            <w:r w:rsidRPr="00AD61B3">
              <w:rPr>
                <w:bCs/>
                <w:i/>
                <w:iCs/>
                <w:shd w:val="clear" w:color="auto" w:fill="F5F5F5"/>
              </w:rPr>
              <w:t>Попов В.И.</w:t>
            </w:r>
            <w:hyperlink r:id="rId17" w:history="1">
              <w:r w:rsidRPr="00AD61B3">
                <w:rPr>
                  <w:bCs/>
                  <w:color w:val="0000FF"/>
                  <w:u w:val="single"/>
                  <w:shd w:val="clear" w:color="auto" w:fill="F5F5F5"/>
                </w:rPr>
                <w:t>К вопросу о заимствовании положений законодательства зарубежных государств в области профилактики административных правонарушений несовершеннолетних</w:t>
              </w:r>
            </w:hyperlink>
            <w:r w:rsidRPr="00AD61B3">
              <w:rPr>
                <w:bCs/>
                <w:shd w:val="clear" w:color="auto" w:fill="F5F5F5"/>
              </w:rPr>
              <w:t>: Неделя науки, посвященная году науки и технологий в Российской Федерации и 25-летию со дня принятия Государственной думой Федерального собрания Российской Федерации Уголовно-исполнительного кодекса Российской Федерации//Сборник материалов. Пермь, 2021. С. 99-105.</w:t>
            </w:r>
          </w:p>
          <w:p w:rsidR="00AD61B3" w:rsidRPr="00AD61B3" w:rsidRDefault="00AD61B3" w:rsidP="00AD61B3">
            <w:pPr>
              <w:tabs>
                <w:tab w:val="num" w:pos="360"/>
              </w:tabs>
              <w:jc w:val="both"/>
              <w:rPr>
                <w:lang w:val="en-US"/>
              </w:rPr>
            </w:pPr>
            <w:r w:rsidRPr="00AD61B3">
              <w:rPr>
                <w:bCs/>
                <w:i/>
                <w:iCs/>
                <w:shd w:val="clear" w:color="auto" w:fill="F5F5F5"/>
              </w:rPr>
              <w:t>Попов В.И.</w:t>
            </w:r>
            <w:hyperlink r:id="rId18" w:history="1">
              <w:r w:rsidRPr="00AD61B3">
                <w:rPr>
                  <w:bCs/>
                  <w:color w:val="0000FF"/>
                  <w:u w:val="single"/>
                  <w:shd w:val="clear" w:color="auto" w:fill="F5F5F5"/>
                </w:rPr>
                <w:t>Необходимая оборона в административно-деликтных отношениях как обстоятельство, исключающее административную ответственность</w:t>
              </w:r>
            </w:hyperlink>
            <w:r w:rsidRPr="00AD61B3">
              <w:rPr>
                <w:bCs/>
              </w:rPr>
              <w:t>:</w:t>
            </w:r>
            <w:r w:rsidRPr="00AD61B3">
              <w:rPr>
                <w:bCs/>
                <w:shd w:val="clear" w:color="auto" w:fill="F5F5F5"/>
              </w:rPr>
              <w:t xml:space="preserve"> Пенитенциарная система и общество: опыт взаимодействия//Сборник материалов VIII Международной научно-практической к</w:t>
            </w:r>
            <w:r w:rsidRPr="00AD61B3">
              <w:rPr>
                <w:shd w:val="clear" w:color="auto" w:fill="F5F5F5"/>
              </w:rPr>
              <w:t>онференции. Пермь</w:t>
            </w:r>
            <w:r w:rsidRPr="00AD61B3">
              <w:rPr>
                <w:shd w:val="clear" w:color="auto" w:fill="F5F5F5"/>
                <w:lang w:val="en-US"/>
              </w:rPr>
              <w:t xml:space="preserve">, 2021. </w:t>
            </w:r>
            <w:r w:rsidRPr="00AD61B3">
              <w:rPr>
                <w:shd w:val="clear" w:color="auto" w:fill="F5F5F5"/>
              </w:rPr>
              <w:t>С</w:t>
            </w:r>
            <w:r w:rsidRPr="00AD61B3">
              <w:rPr>
                <w:shd w:val="clear" w:color="auto" w:fill="F5F5F5"/>
                <w:lang w:val="en-US"/>
              </w:rPr>
              <w:t>. 63-66.</w:t>
            </w:r>
          </w:p>
          <w:p w:rsidR="00AD61B3" w:rsidRPr="00AD61B3" w:rsidRDefault="00AD61B3" w:rsidP="00AD61B3">
            <w:pPr>
              <w:ind w:left="1070"/>
              <w:jc w:val="both"/>
              <w:rPr>
                <w:lang w:val="en-US"/>
              </w:rPr>
            </w:pPr>
          </w:p>
          <w:p w:rsidR="00AD61B3" w:rsidRPr="00AD61B3" w:rsidRDefault="00AD61B3" w:rsidP="00AD61B3">
            <w:pPr>
              <w:tabs>
                <w:tab w:val="left" w:pos="851"/>
              </w:tabs>
              <w:spacing w:after="120"/>
              <w:ind w:firstLine="720"/>
              <w:jc w:val="both"/>
              <w:rPr>
                <w:b/>
                <w:lang w:val="en-US"/>
              </w:rPr>
            </w:pPr>
            <w:r w:rsidRPr="00AD61B3">
              <w:rPr>
                <w:b/>
              </w:rPr>
              <w:t>зарубежные</w:t>
            </w:r>
            <w:r w:rsidRPr="00AD61B3">
              <w:rPr>
                <w:b/>
                <w:lang w:val="en-US"/>
              </w:rPr>
              <w:t>:</w:t>
            </w:r>
          </w:p>
          <w:p w:rsidR="00AD61B3" w:rsidRPr="00AD61B3" w:rsidRDefault="00AD61B3" w:rsidP="00AD61B3">
            <w:pPr>
              <w:tabs>
                <w:tab w:val="left" w:pos="851"/>
              </w:tabs>
              <w:spacing w:after="120"/>
              <w:ind w:firstLine="720"/>
              <w:jc w:val="both"/>
              <w:rPr>
                <w:b/>
                <w:lang w:val="en-US"/>
              </w:rPr>
            </w:pPr>
            <w:r w:rsidRPr="00AD61B3">
              <w:rPr>
                <w:b/>
                <w:lang w:val="en-US"/>
              </w:rPr>
              <w:t>Web of Science</w:t>
            </w:r>
          </w:p>
          <w:p w:rsidR="00AD61B3" w:rsidRPr="00AD61B3" w:rsidRDefault="00AD61B3" w:rsidP="00AD61B3">
            <w:pPr>
              <w:jc w:val="both"/>
              <w:rPr>
                <w:shd w:val="clear" w:color="auto" w:fill="FFFFFF"/>
                <w:lang w:val="en-US"/>
              </w:rPr>
            </w:pPr>
            <w:r w:rsidRPr="00AD61B3">
              <w:rPr>
                <w:shd w:val="clear" w:color="auto" w:fill="FFFFFF"/>
                <w:lang w:val="en-US"/>
              </w:rPr>
              <w:t xml:space="preserve">Aristov, E. V., &amp;Markhgeym, M. V. (2021). Analysis of the constitutional principle of “state sociality”. Laplage in Journal, 7(1), p.196-200. Brasilia. https://doi.org/10.24115/S2446-6220202171688 (In Spain.). (1,3 </w:t>
            </w:r>
            <w:r w:rsidRPr="00AD61B3">
              <w:rPr>
                <w:shd w:val="clear" w:color="auto" w:fill="FFFFFF"/>
              </w:rPr>
              <w:t>п</w:t>
            </w:r>
            <w:r w:rsidRPr="00AD61B3">
              <w:rPr>
                <w:shd w:val="clear" w:color="auto" w:fill="FFFFFF"/>
                <w:lang w:val="en-US"/>
              </w:rPr>
              <w:t>.</w:t>
            </w:r>
            <w:r w:rsidRPr="00AD61B3">
              <w:rPr>
                <w:shd w:val="clear" w:color="auto" w:fill="FFFFFF"/>
              </w:rPr>
              <w:t>л</w:t>
            </w:r>
            <w:r w:rsidRPr="00AD61B3">
              <w:rPr>
                <w:shd w:val="clear" w:color="auto" w:fill="FFFFFF"/>
                <w:lang w:val="en-US"/>
              </w:rPr>
              <w:t>.).</w:t>
            </w:r>
          </w:p>
          <w:p w:rsidR="00AD61B3" w:rsidRPr="00AD61B3" w:rsidRDefault="00AD61B3" w:rsidP="00AD61B3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61B3">
              <w:rPr>
                <w:sz w:val="24"/>
                <w:szCs w:val="24"/>
                <w:lang w:val="en-US"/>
              </w:rPr>
              <w:t>Bezugly, S. N. ., Mikhaleva, G. G. ., Savelieva, I. V. ., Shumilina, O. S. ., &amp;Zhilina, N. Y. . (2021). Responsabilidade criminal por danos a terra sob a legislacao dos paises CIS. LaplageEmRevista, 7(Extra-D), p.22-27.</w:t>
            </w:r>
            <w:r w:rsidRPr="00AD61B3">
              <w:rPr>
                <w:b/>
                <w:sz w:val="24"/>
                <w:szCs w:val="24"/>
                <w:lang w:val="en-US"/>
              </w:rPr>
              <w:t>WebofScience</w:t>
            </w:r>
            <w:r w:rsidRPr="00AD61B3">
              <w:rPr>
                <w:sz w:val="24"/>
                <w:szCs w:val="24"/>
                <w:lang w:val="en-US"/>
              </w:rPr>
              <w:t>, Q3 ( 0,8</w:t>
            </w:r>
            <w:r w:rsidRPr="00AD61B3">
              <w:rPr>
                <w:sz w:val="24"/>
                <w:szCs w:val="24"/>
              </w:rPr>
              <w:t>п</w:t>
            </w:r>
            <w:r w:rsidRPr="00AD61B3">
              <w:rPr>
                <w:sz w:val="24"/>
                <w:szCs w:val="24"/>
                <w:lang w:val="en-US"/>
              </w:rPr>
              <w:t>.</w:t>
            </w:r>
            <w:r w:rsidRPr="00AD61B3">
              <w:rPr>
                <w:sz w:val="24"/>
                <w:szCs w:val="24"/>
              </w:rPr>
              <w:t>л</w:t>
            </w:r>
            <w:r w:rsidRPr="00AD61B3">
              <w:rPr>
                <w:sz w:val="24"/>
                <w:szCs w:val="24"/>
                <w:lang w:val="en-US"/>
              </w:rPr>
              <w:t>.)</w:t>
            </w:r>
          </w:p>
          <w:p w:rsidR="00AD61B3" w:rsidRPr="00AD61B3" w:rsidRDefault="00AD61B3" w:rsidP="00AD61B3">
            <w:pPr>
              <w:jc w:val="both"/>
              <w:rPr>
                <w:lang w:val="en-US"/>
              </w:rPr>
            </w:pPr>
          </w:p>
          <w:p w:rsidR="00AD61B3" w:rsidRPr="00AD61B3" w:rsidRDefault="00AD61B3" w:rsidP="00AD61B3">
            <w:pPr>
              <w:tabs>
                <w:tab w:val="left" w:pos="851"/>
              </w:tabs>
              <w:spacing w:after="120"/>
              <w:ind w:firstLine="720"/>
              <w:jc w:val="both"/>
              <w:rPr>
                <w:b/>
                <w:lang w:val="en-US"/>
              </w:rPr>
            </w:pPr>
            <w:r w:rsidRPr="00AD61B3">
              <w:rPr>
                <w:b/>
                <w:lang w:val="en-US"/>
              </w:rPr>
              <w:t>Scopus (Q3)</w:t>
            </w:r>
          </w:p>
          <w:p w:rsidR="00AD61B3" w:rsidRPr="00AD61B3" w:rsidRDefault="00AD61B3" w:rsidP="00AD61B3">
            <w:pPr>
              <w:jc w:val="both"/>
            </w:pPr>
            <w:r w:rsidRPr="00AD61B3">
              <w:rPr>
                <w:shd w:val="clear" w:color="auto" w:fill="FFFFFF"/>
                <w:lang w:val="en-US"/>
              </w:rPr>
              <w:t xml:space="preserve">Marina V. Markhgeym, Evgeniy V. Aristov, Anna A. Bezuglya, Alevtina E. Novikova and Andrey B. Novikov Risks to the Human Rights Advocacy in African Constitutions // // International Journal of Criminology and Sociology. 2021. № 9. Pp. 2347-2352. (1,1 </w:t>
            </w:r>
            <w:r w:rsidRPr="00AD61B3">
              <w:rPr>
                <w:shd w:val="clear" w:color="auto" w:fill="FFFFFF"/>
              </w:rPr>
              <w:t>п</w:t>
            </w:r>
            <w:r w:rsidRPr="00AD61B3">
              <w:rPr>
                <w:shd w:val="clear" w:color="auto" w:fill="FFFFFF"/>
                <w:lang w:val="en-US"/>
              </w:rPr>
              <w:t>.</w:t>
            </w:r>
            <w:r w:rsidRPr="00AD61B3">
              <w:rPr>
                <w:shd w:val="clear" w:color="auto" w:fill="FFFFFF"/>
              </w:rPr>
              <w:t>л</w:t>
            </w:r>
            <w:r w:rsidRPr="00AD61B3">
              <w:rPr>
                <w:shd w:val="clear" w:color="auto" w:fill="FFFFFF"/>
                <w:lang w:val="en-US"/>
              </w:rPr>
              <w:t xml:space="preserve">.). E-ISSN: 1929-4409/20. (Ontario, Canada). DOI: https://doi.org/10.6000/1929-4409.2020.09.283. </w:t>
            </w:r>
            <w:r w:rsidRPr="00AD61B3">
              <w:rPr>
                <w:shd w:val="clear" w:color="auto" w:fill="FFFFFF"/>
              </w:rPr>
              <w:t>(На англ.).</w:t>
            </w:r>
          </w:p>
          <w:p w:rsidR="00AD61B3" w:rsidRPr="00AD61B3" w:rsidRDefault="00AD61B3" w:rsidP="00AD61B3">
            <w:pPr>
              <w:tabs>
                <w:tab w:val="left" w:pos="851"/>
              </w:tabs>
              <w:spacing w:after="120"/>
              <w:ind w:firstLine="720"/>
              <w:jc w:val="both"/>
              <w:rPr>
                <w:b/>
              </w:rPr>
            </w:pPr>
          </w:p>
          <w:p w:rsidR="00AD61B3" w:rsidRPr="00AD61B3" w:rsidRDefault="00AD61B3" w:rsidP="00AD61B3">
            <w:pPr>
              <w:ind w:left="360"/>
              <w:rPr>
                <w:b/>
                <w:sz w:val="24"/>
                <w:szCs w:val="24"/>
              </w:rPr>
            </w:pPr>
          </w:p>
          <w:p w:rsidR="00AD61B3" w:rsidRPr="00AD61B3" w:rsidRDefault="00AD61B3" w:rsidP="00AD61B3">
            <w:pPr>
              <w:ind w:left="360"/>
              <w:rPr>
                <w:sz w:val="28"/>
                <w:szCs w:val="28"/>
              </w:rPr>
            </w:pPr>
          </w:p>
          <w:p w:rsidR="00AD61B3" w:rsidRPr="00AD61B3" w:rsidRDefault="00AD61B3" w:rsidP="00AD61B3">
            <w:pPr>
              <w:ind w:left="360"/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5) В прошедшем году  публикационная активность (в плане научных статей) преподавателей выпускающих кафедр была стабильна высокая.</w:t>
            </w:r>
          </w:p>
          <w:p w:rsidR="00AD61B3" w:rsidRPr="00AD61B3" w:rsidRDefault="00AD61B3" w:rsidP="00AD61B3">
            <w:pPr>
              <w:ind w:left="340"/>
              <w:jc w:val="both"/>
              <w:rPr>
                <w:b/>
                <w:sz w:val="24"/>
                <w:szCs w:val="24"/>
              </w:rPr>
            </w:pPr>
            <w:r w:rsidRPr="00AD61B3">
              <w:rPr>
                <w:sz w:val="28"/>
                <w:szCs w:val="28"/>
              </w:rPr>
              <w:t xml:space="preserve">  </w:t>
            </w:r>
            <w:r w:rsidRPr="00AD61B3">
              <w:rPr>
                <w:b/>
                <w:sz w:val="24"/>
                <w:szCs w:val="24"/>
              </w:rPr>
              <w:t xml:space="preserve">  -  в рецензируемых изданиях (список ВАК): </w:t>
            </w:r>
          </w:p>
          <w:p w:rsidR="00AD61B3" w:rsidRPr="00AD61B3" w:rsidRDefault="00AD61B3" w:rsidP="00AD61B3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AD61B3">
              <w:rPr>
                <w:rFonts w:eastAsia="Calibri"/>
                <w:sz w:val="24"/>
                <w:szCs w:val="24"/>
              </w:rPr>
              <w:lastRenderedPageBreak/>
              <w:t xml:space="preserve">Галиева </w:t>
            </w:r>
            <w:r w:rsidRPr="00AD61B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D61B3">
              <w:rPr>
                <w:rFonts w:eastAsia="Calibri"/>
                <w:sz w:val="24"/>
                <w:szCs w:val="24"/>
              </w:rPr>
              <w:t xml:space="preserve">.Ю., Каметова А.Б., «Педагогические условия развития критического мышления у современных школьников в процессе изучения математики”// Научно-педагогическое обозрение. </w:t>
            </w:r>
            <w:r w:rsidRPr="00AD61B3">
              <w:rPr>
                <w:rFonts w:eastAsia="Calibri"/>
                <w:sz w:val="24"/>
                <w:szCs w:val="24"/>
                <w:lang w:val="en-US"/>
              </w:rPr>
              <w:t>Pedagogical</w:t>
            </w:r>
            <w:r w:rsidRPr="00AD61B3">
              <w:rPr>
                <w:rFonts w:eastAsia="Calibri"/>
                <w:sz w:val="24"/>
                <w:szCs w:val="24"/>
              </w:rPr>
              <w:t xml:space="preserve"> </w:t>
            </w:r>
            <w:r w:rsidRPr="00AD61B3">
              <w:rPr>
                <w:rFonts w:eastAsia="Calibri"/>
                <w:sz w:val="24"/>
                <w:szCs w:val="24"/>
                <w:lang w:val="en-US"/>
              </w:rPr>
              <w:t>Review</w:t>
            </w:r>
            <w:r w:rsidRPr="00AD61B3">
              <w:rPr>
                <w:rFonts w:eastAsia="Calibri"/>
                <w:sz w:val="24"/>
                <w:szCs w:val="24"/>
              </w:rPr>
              <w:t>", Томск, 2021</w:t>
            </w:r>
          </w:p>
          <w:p w:rsidR="00AD61B3" w:rsidRPr="00AD61B3" w:rsidRDefault="00AD61B3" w:rsidP="00AD61B3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b/>
                <w:color w:val="C00000"/>
              </w:rPr>
            </w:pPr>
            <w:r w:rsidRPr="00AD61B3">
              <w:rPr>
                <w:rFonts w:eastAsia="Calibri"/>
                <w:sz w:val="24"/>
                <w:szCs w:val="24"/>
              </w:rPr>
              <w:t>Коробкова В.В. «Мы разные, но счастливы быть вместе!» // Начальная школа. 2021. № 6. С. 59-65.</w:t>
            </w:r>
            <w:r w:rsidRPr="00AD61B3">
              <w:rPr>
                <w:rFonts w:eastAsia="Calibri"/>
                <w:sz w:val="24"/>
                <w:szCs w:val="24"/>
              </w:rPr>
              <w:tab/>
            </w:r>
          </w:p>
          <w:p w:rsidR="00AD61B3" w:rsidRPr="00AD61B3" w:rsidRDefault="00AD61B3" w:rsidP="00AD61B3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b/>
                <w:color w:val="C00000"/>
              </w:rPr>
            </w:pPr>
            <w:r w:rsidRPr="00AD61B3">
              <w:rPr>
                <w:rFonts w:eastAsia="Calibri"/>
                <w:sz w:val="24"/>
                <w:szCs w:val="24"/>
              </w:rPr>
              <w:t>Коробкова В.В., Санникова А.И. «Проблема развития воспитательного потенциала семьи в открытом образовательном пространстве: системно-синергетический подход» // Мир науки, культуры, образования. 2021. № 3 (88). С. 71-73</w:t>
            </w:r>
          </w:p>
          <w:p w:rsidR="00AD61B3" w:rsidRPr="00AD61B3" w:rsidRDefault="00AD61B3" w:rsidP="00AD61B3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AD61B3">
              <w:rPr>
                <w:rFonts w:eastAsia="Calibri"/>
                <w:bCs/>
                <w:sz w:val="24"/>
                <w:szCs w:val="24"/>
              </w:rPr>
              <w:t xml:space="preserve">Санникова А.И., Пестова Е.Г. </w:t>
            </w:r>
            <w:r w:rsidRPr="00AD61B3">
              <w:rPr>
                <w:rFonts w:eastAsia="Calibri"/>
                <w:sz w:val="24"/>
                <w:szCs w:val="24"/>
              </w:rPr>
              <w:t>Эволюция концептуализации феномена лидерства в отечественных исследованиях // Педагогический журнал Башкортостана, 2021, №1 (91). С. 158-168.</w:t>
            </w:r>
          </w:p>
          <w:p w:rsidR="00AD61B3" w:rsidRPr="00AD61B3" w:rsidRDefault="00AD61B3" w:rsidP="00AD61B3">
            <w:pPr>
              <w:rPr>
                <w:b/>
                <w:color w:val="C00000"/>
                <w:sz w:val="24"/>
                <w:szCs w:val="24"/>
              </w:rPr>
            </w:pPr>
          </w:p>
          <w:p w:rsidR="00AD61B3" w:rsidRPr="00AD61B3" w:rsidRDefault="00AD61B3" w:rsidP="00AD61B3">
            <w:pPr>
              <w:rPr>
                <w:b/>
                <w:sz w:val="24"/>
                <w:szCs w:val="24"/>
              </w:rPr>
            </w:pPr>
            <w:r w:rsidRPr="00AD61B3">
              <w:rPr>
                <w:b/>
                <w:sz w:val="24"/>
                <w:szCs w:val="24"/>
              </w:rPr>
              <w:t xml:space="preserve"> - в рецензируемых изданиях (список РИНЦ): </w:t>
            </w:r>
          </w:p>
          <w:p w:rsidR="00AD61B3" w:rsidRPr="00AD61B3" w:rsidRDefault="00AD61B3" w:rsidP="00AD61B3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AD61B3">
              <w:rPr>
                <w:rFonts w:eastAsia="Calibri"/>
                <w:sz w:val="24"/>
                <w:szCs w:val="24"/>
              </w:rPr>
              <w:t xml:space="preserve">Галиева С. Ю., Кукеева А.С. Байжанова Б. М. Общие теоретические подходы к изучению мотивации школьников, General theoretical approaches to studying the motivation of schoolchildren //Республиканский научно методический журнал Мамыр\Май №5(4) / 2021 </w:t>
            </w:r>
          </w:p>
          <w:p w:rsidR="00AD61B3" w:rsidRPr="00AD61B3" w:rsidRDefault="00AD61B3" w:rsidP="00AD61B3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AD61B3">
              <w:rPr>
                <w:rFonts w:eastAsia="Calibri"/>
                <w:sz w:val="24"/>
                <w:szCs w:val="24"/>
              </w:rPr>
              <w:t>Галиева  С.Ю. Саптаева М.М., Феномен социального партнерства в психолого-педагогической литературе/"Инновации. наука. Образование", 28 .02.2021</w:t>
            </w:r>
          </w:p>
          <w:p w:rsidR="00AD61B3" w:rsidRPr="00AD61B3" w:rsidRDefault="00AD61B3" w:rsidP="00AD61B3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/>
                <w:b/>
                <w:color w:val="C00000"/>
                <w:sz w:val="24"/>
                <w:szCs w:val="24"/>
              </w:rPr>
            </w:pPr>
            <w:r w:rsidRPr="00AD61B3">
              <w:rPr>
                <w:rFonts w:eastAsia="Calibri"/>
                <w:sz w:val="24"/>
                <w:szCs w:val="24"/>
              </w:rPr>
              <w:t>Коробкова В.В. "Педагогика поддержки как теоретическая основа развития воспитательного потенциала семьи" //Социальное партнерство: педагогическая поддержка субъектов образования: материалы VIII Международной научно-практической конференции (Москва, 19-21 апреля 2021г.) под ред. С.А.Лобынцевой и И.Л.Хромовой), М.: Пробел-2000, 2021, - 352 с.</w:t>
            </w:r>
          </w:p>
          <w:p w:rsidR="00AD61B3" w:rsidRPr="00AD61B3" w:rsidRDefault="00AD61B3" w:rsidP="00AD61B3">
            <w:pPr>
              <w:jc w:val="both"/>
              <w:rPr>
                <w:sz w:val="24"/>
                <w:szCs w:val="24"/>
              </w:rPr>
            </w:pPr>
          </w:p>
          <w:p w:rsidR="00AD61B3" w:rsidRPr="00AD61B3" w:rsidRDefault="00AD61B3" w:rsidP="00AD61B3">
            <w:pPr>
              <w:ind w:left="1776"/>
              <w:rPr>
                <w:sz w:val="24"/>
                <w:szCs w:val="24"/>
              </w:rPr>
            </w:pPr>
            <w:r w:rsidRPr="00AD61B3">
              <w:rPr>
                <w:sz w:val="24"/>
                <w:szCs w:val="24"/>
              </w:rPr>
              <w:t xml:space="preserve">- в прочих </w:t>
            </w:r>
          </w:p>
          <w:p w:rsidR="00AD61B3" w:rsidRPr="00AD61B3" w:rsidRDefault="00AD61B3" w:rsidP="00AD61B3">
            <w:pPr>
              <w:rPr>
                <w:sz w:val="24"/>
                <w:szCs w:val="24"/>
              </w:rPr>
            </w:pPr>
          </w:p>
          <w:p w:rsidR="00AD61B3" w:rsidRPr="00AD61B3" w:rsidRDefault="00AD61B3" w:rsidP="00AD61B3">
            <w:pPr>
              <w:ind w:left="360" w:firstLine="1260"/>
              <w:rPr>
                <w:sz w:val="24"/>
                <w:szCs w:val="24"/>
              </w:rPr>
            </w:pPr>
            <w:r w:rsidRPr="00AD61B3">
              <w:rPr>
                <w:sz w:val="24"/>
                <w:szCs w:val="24"/>
              </w:rPr>
              <w:t xml:space="preserve">-  в сборниках трудов  ПГГПУ:  </w:t>
            </w:r>
          </w:p>
          <w:p w:rsidR="00AD61B3" w:rsidRPr="00AD61B3" w:rsidRDefault="00AD61B3" w:rsidP="00AD61B3">
            <w:pPr>
              <w:ind w:left="360" w:firstLine="1260"/>
              <w:rPr>
                <w:sz w:val="24"/>
                <w:szCs w:val="24"/>
              </w:rPr>
            </w:pPr>
          </w:p>
          <w:p w:rsidR="00AD61B3" w:rsidRPr="00AD61B3" w:rsidRDefault="00AD61B3" w:rsidP="00AD61B3">
            <w:pPr>
              <w:numPr>
                <w:ilvl w:val="0"/>
                <w:numId w:val="40"/>
              </w:numPr>
              <w:ind w:left="709" w:hanging="283"/>
              <w:contextualSpacing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D61B3">
              <w:rPr>
                <w:rFonts w:eastAsia="Calibri"/>
                <w:sz w:val="24"/>
                <w:szCs w:val="24"/>
                <w:shd w:val="clear" w:color="auto" w:fill="FFFFFF"/>
              </w:rPr>
              <w:t>Гусельникова А.А. Рассмотрение ценностей в междисциплинарном значении || Вестник Пермского государственного гуманитарно-педагогического университета. Сер. № 3. Гуманитарные и общественные науки. Вып. 1 / 2021: электронный научный журнал [Электронный ресурс] / ред. кол.: А.А. Краузе (отв. ред. вып.), С.П. Парамонова, Н.Л. Габриель (отв. секретарь); Перм. гос. гуманит.-пед. ун-т. – Пермь, 2021. – 1,5 Mb – Текст (визуальный) : электронный.</w:t>
            </w:r>
          </w:p>
          <w:p w:rsidR="00AD61B3" w:rsidRPr="00AD61B3" w:rsidRDefault="00AD61B3" w:rsidP="00AD61B3">
            <w:pPr>
              <w:ind w:left="360" w:firstLine="1260"/>
              <w:rPr>
                <w:color w:val="C00000"/>
                <w:sz w:val="24"/>
                <w:szCs w:val="24"/>
              </w:rPr>
            </w:pPr>
          </w:p>
          <w:p w:rsidR="00AD61B3" w:rsidRPr="00AD61B3" w:rsidRDefault="00AD61B3" w:rsidP="00AD61B3">
            <w:pPr>
              <w:rPr>
                <w:color w:val="C00000"/>
                <w:sz w:val="24"/>
                <w:szCs w:val="24"/>
                <w:shd w:val="clear" w:color="auto" w:fill="FFFFFF"/>
              </w:rPr>
            </w:pPr>
          </w:p>
          <w:p w:rsidR="00AD61B3" w:rsidRPr="00AD61B3" w:rsidRDefault="00AD61B3" w:rsidP="00AD61B3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AD61B3">
              <w:rPr>
                <w:rFonts w:eastAsia="Calibri"/>
                <w:b/>
                <w:sz w:val="24"/>
                <w:szCs w:val="24"/>
              </w:rPr>
              <w:t>Материалы VII Всероссийской научно-практической конференции для студентов, магистрантов, аспирантов, преподавателей и специалистов  Безопасное детство как правовой и социально-педагогический концепт:</w:t>
            </w:r>
            <w:r w:rsidRPr="00AD61B3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 «В ракурсе – воспитание».</w:t>
            </w:r>
          </w:p>
          <w:p w:rsidR="00AD61B3" w:rsidRPr="00AD61B3" w:rsidRDefault="00AD61B3" w:rsidP="00AD61B3">
            <w:pPr>
              <w:ind w:left="720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AD61B3">
              <w:rPr>
                <w:rFonts w:eastAsia="Calibri"/>
                <w:b/>
                <w:sz w:val="24"/>
                <w:szCs w:val="24"/>
              </w:rPr>
              <w:t xml:space="preserve">(28–29 апреля 2020 г., г. Пермь, Россия) /  – Пермь, 2021. 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Гаврилова Т.П., Аптукова Л.Р.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Воспитание ценностного отношения у молодежи к национальной культуре посредством приемов эмоционального стимулирования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 xml:space="preserve">Гаврилова Т.П., Черняк </w:t>
            </w:r>
            <w:r w:rsidRPr="00AD61B3">
              <w:rPr>
                <w:rFonts w:eastAsia="Calibri"/>
                <w:i/>
                <w:sz w:val="24"/>
                <w:szCs w:val="24"/>
              </w:rPr>
              <w:t>Т.И.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Воспитание доброты у младших школьников с  нтеллектуальной недостаточностью посредством этической игры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 xml:space="preserve">Галиева С.Ю., Коваленко К. В. 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Социально-педагогическая профилактика делинквентного поведения подростков, вызванного деструктивными группами в сети INTERNET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Галиева С.Ю., Мулланурова В. В.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Профилактика жестокого обращения в семьях группы социального риска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sz w:val="24"/>
                <w:szCs w:val="24"/>
              </w:rPr>
              <w:t xml:space="preserve">Коробкова В.В. </w:t>
            </w:r>
            <w:r w:rsidRPr="00AD61B3">
              <w:rPr>
                <w:rFonts w:eastAsia="Calibri"/>
                <w:sz w:val="24"/>
                <w:szCs w:val="24"/>
              </w:rPr>
              <w:t>Дистанционные курсы как форма педагогического просвещения родителей с целью   развития воспитательного потенциала семьи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Коробкова В.В., Быкова П. О.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Духовно – нравственное развитие дошкольника в условиях семейного воспитания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Коробкова В.В., Добрынина А. Ю.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Комплексная модель социально-психолого-педагогической службы сопровождения детей с задержкой психического развития на примере КГБОУ СУВУ «Уральское подворье»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Коробкова В.В., Кантуганова Э. В.</w:t>
            </w:r>
            <w:r w:rsidRPr="00AD61B3">
              <w:rPr>
                <w:rFonts w:eastAsia="Calibri"/>
                <w:sz w:val="24"/>
                <w:szCs w:val="24"/>
              </w:rPr>
              <w:t xml:space="preserve"> Развитие воспитательного потенциала семьи в процессе социокультурной деятельности в условиях семейного клуба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Коробкова В.В., Карпова О. В.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Педагогическая поддержка младших школьников, испытывающих трудности в обучении, средствами арт-педагогики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 xml:space="preserve">Коробкова В.В., </w:t>
            </w:r>
            <w:r w:rsidRPr="00AD61B3">
              <w:rPr>
                <w:rFonts w:eastAsia="Calibri"/>
                <w:i/>
                <w:sz w:val="24"/>
                <w:szCs w:val="24"/>
              </w:rPr>
              <w:t>Овчинникова В.Н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. Взаимодействие школы с родителями учащихся начальных классов с целью профилактики жестокого обращения с детьми в семье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 xml:space="preserve">Коробкова В.В., Пирожкова А.А. </w:t>
            </w:r>
            <w:r w:rsidRPr="00AD61B3">
              <w:rPr>
                <w:rFonts w:eastAsia="Calibri"/>
                <w:sz w:val="24"/>
                <w:szCs w:val="24"/>
              </w:rPr>
              <w:t>Проблемы социализации воспитанников закрытых учреждений после освобождения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Коробкова В.В., Путин М. А.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Воспитание патриотизма у студенческой молодёжи посредством культурно-досуговой деятельности в условиях ВУЗа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Коробкова В.В., Старостина О.И.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Формирование ценностного отношения к семье детей, оставшихся без попечения родителей в условиях центра помощи детям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C00000"/>
                <w:sz w:val="24"/>
                <w:szCs w:val="24"/>
                <w:shd w:val="clear" w:color="auto" w:fill="FFFFFF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Коробкова В.В., Шардин П.А.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Добровольческая деятельность как условие развития социальной активности членов семейных клубов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AD61B3">
              <w:rPr>
                <w:rFonts w:eastAsia="Calibri"/>
                <w:i/>
                <w:iCs/>
                <w:sz w:val="24"/>
                <w:szCs w:val="24"/>
              </w:rPr>
              <w:t xml:space="preserve">Метлякова Л.А. </w:t>
            </w:r>
            <w:r w:rsidRPr="00AD61B3">
              <w:rPr>
                <w:rFonts w:eastAsia="Calibri"/>
                <w:sz w:val="24"/>
                <w:szCs w:val="24"/>
                <w:shd w:val="clear" w:color="auto" w:fill="FFFFFF"/>
              </w:rPr>
              <w:t>О содержании образовательной программы обучения специалистов инновационным технологиям, направленным на семейное устройство воспитанников организации для детей-сирот и детей, оставшихся без попечения родтелей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Адилова Э.Ф.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Социально-педагогическая деятельность учителя начальных классов по профилактикеагрессивного поведения младших школьников в условиях общеобразовательной школы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Байдина Я.С.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Социально-педагогическая реабилитация кровной семьи в условиях ЦПД как фактор эффективного жизнеустройства воспитанников: теоретический аспект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Виноградова К.С.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Проблема психолого-педагогической поддержки обучающихся младшего школьного возраста с ЗПР в общеобразовательной школе в обеспечении профилактики их школьной неуспеваемости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 xml:space="preserve">Григорьева </w:t>
            </w:r>
            <w:r w:rsidRPr="00AD61B3">
              <w:rPr>
                <w:rFonts w:eastAsia="Calibri"/>
                <w:i/>
                <w:sz w:val="24"/>
                <w:szCs w:val="24"/>
              </w:rPr>
              <w:t>А.В.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К вопросу о взаимодействии педагогов ДОО с семьей в вопросах ранней профилактики детского и семейного неблагополучия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Костючик А.В.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О содержании деятельности педагога-психолога с обучающимися и их семьями в межнациональных классах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Кочетова М. А.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 Социально-педагогическое сопровождение обучающихся «группы риска» в деятельности социально-психологической службы профессиональной образовательной организации: анализ опыта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lastRenderedPageBreak/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Кукшинова Е. Ю.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Профилактика девиантного поведения обучающихся в условиях общеобразовательной школы (на примере работы социально-психологической службы МБОУ «ООШ «Союз» г.Чусовой)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Лобашева Л.С.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Социально-педагогическая реабилитация кровной семьи воспитанников Центра помощи детям, оставшимся без попечения родителей, как одно из условий возврата ребенка в семью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Мехоношина В. В.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Буллинг как актуальная социально-педагогическая проблема: теоретический анализ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shd w:val="clear" w:color="auto" w:fill="FFFFFF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i/>
                <w:iCs/>
                <w:color w:val="000000"/>
                <w:sz w:val="24"/>
                <w:szCs w:val="24"/>
              </w:rPr>
              <w:t>Мизева Ю.С.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Психолого-педагогическая поддержка саморазвития девочек-подростков в деятельности тренера-преподавателя в условиях творческого объединения (коллектив эстрадно-спортивного танца)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Найданова Ж. Ю.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Об актуальности и направлениях социально-педагогической профилактики возврата детей из приемных семей в условиях Центра помощи детям-сиротам и детям, оставшимся без  попечения родителей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sz w:val="24"/>
                <w:szCs w:val="24"/>
              </w:rPr>
              <w:t>О проблеме возврата детей из приемных семей в Центры помощи детям, оставшимся без попечения родителей // Безопасное детство как правовой и социально-педагогический концепт : матер. VIII Всерос. науч.-практ. конф. для студентов, магистрантов, аспирантов, преподавателей и специалистов «В ракурсе – воспитание гражданственности» (27–28 апреля 2021 г., г. Пермь, Россия) [Электронный ресурс] / отв. за вып. Г. Г. Михалева; Перм. гос. гуманит.- пед. ун-т. – Пермь, 2021. – 2,0 Mb – 1 электрон. опт. диск (CD-R). : электронный; стр. 144-150/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Спирина В.С.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О содержании и результатах реализации социально-педагогической программы профилактики школьной дезадаптации обучающихся в условиях сельской общеобразовательной школы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D61B3">
              <w:rPr>
                <w:i/>
                <w:iCs/>
                <w:sz w:val="24"/>
                <w:szCs w:val="24"/>
              </w:rPr>
              <w:t xml:space="preserve">Метлякова Л.А., </w:t>
            </w: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Хлабыстова С.А.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Вовлечение старших подростков в социально-значимую деятельность как фактор их успешной самореализации в условиях образовательных организации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D61B3">
              <w:rPr>
                <w:rFonts w:eastAsia="Calibri"/>
                <w:bCs/>
                <w:i/>
                <w:sz w:val="24"/>
                <w:szCs w:val="24"/>
              </w:rPr>
              <w:t xml:space="preserve">Санникова А.И. </w:t>
            </w:r>
            <w:r w:rsidRPr="00AD61B3">
              <w:rPr>
                <w:rFonts w:eastAsia="Calibri"/>
                <w:bCs/>
                <w:sz w:val="24"/>
                <w:szCs w:val="24"/>
              </w:rPr>
              <w:t>Формирование психологически безопасной и комфортной образовательной среды: социально-педагогический аспект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Санникова А.И., Бербер Е.В.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Организационно-управленческая модель профилактики детского и семейного неблагополучия в условиях мегаполиса (г.Москва)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ind w:right="4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Санникова А.И., Орлова А.В.</w:t>
            </w:r>
            <w:r w:rsidRPr="00AD61B3">
              <w:rPr>
                <w:bCs/>
                <w:sz w:val="24"/>
                <w:szCs w:val="24"/>
              </w:rPr>
              <w:t>Развитие социальной активности обучающихся старших классов общеобразовательной школы посредством школьного самоуправления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Санникова А.И., Остальцева М.А.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Социальная адаптация подростков в условиях ученического коллектива посредством включения их в спортивную деятельность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Санникова А.И., Пестова Е.Г.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Креативное лидерство преподавателя как условие формирования психологически комфортной и безопасной образовательной среды: зарубежный опыт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Санникова А.И., Попадинец Н.В.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Экспериментальное изучение процесса формирования благоприятного социально-психологического климата как эффективного механизма социальной адаптации подростков в классном коллективе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Санникова А.И., Устькачкинцева А. Ю.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Технология кадетского воспитания как форма реабилитации социально-дезадаптированных подростков и профилактики социального сиротства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Санникова А.И., Цепилова К. И.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Профилактика педагогической запущенности учащихся в системе работы социального педагога общеобразовательной школы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shd w:val="clear" w:color="auto" w:fill="FFFFFF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sz w:val="24"/>
                <w:szCs w:val="24"/>
              </w:rPr>
              <w:lastRenderedPageBreak/>
              <w:t>Федотова Е.О., Додонов М.И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. Развитие умений самоорганизации у подростков в условиях общеобразовательной организации (аспект тайм-менеджмента)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Федотова Е.О., Зверева А.А.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Развитие социальной компетентности подростков в условиях специального учебно-воспитательного учреждения для обучающихся с девиантным поведением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Федотова Е.О., Макарова П.Д.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Развитие социальной компетентности молодежи в процессе деятельности студенческого отряда проводников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Федотова Е.О., Фарносова К. В.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Формирование коммуникативной компетентности подростков с девиантным поведением в условиях специального учебно-воспитательного учреждения открытого типа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Федотова Е.О., Христолюбова А.В.</w:t>
            </w:r>
            <w:r w:rsidRPr="00AD61B3">
              <w:rPr>
                <w:rFonts w:eastAsia="Calibri"/>
                <w:sz w:val="24"/>
                <w:szCs w:val="24"/>
              </w:rPr>
              <w:t xml:space="preserve"> Формирование педагогической компетентности замещающих родителей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Якина Ю.И., Гринькова М. Ю.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Профилактика агрессивного поведения подростков как направление деятельности социального педагога в условиях общеобразовательной школы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Якина Ю.И., Гусельникова А. А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>. Формирование педагогической компетентности родителей семей с выявленными фактами детского и семейного неблагополучия в условиях образовательной организации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Якина Ю.И., Мартынова Е. Ю.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Социально-педагогическая поддержка детей-мигрантов подросткового возраста в условиях общеобразовательной организации</w:t>
            </w:r>
          </w:p>
          <w:p w:rsidR="00AD61B3" w:rsidRPr="00AD61B3" w:rsidRDefault="00AD61B3" w:rsidP="00AD61B3">
            <w:pPr>
              <w:numPr>
                <w:ilvl w:val="0"/>
                <w:numId w:val="3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color w:val="000000"/>
                <w:sz w:val="24"/>
                <w:szCs w:val="24"/>
              </w:rPr>
              <w:t>Якина Ю.И., Щербакова Я.О.</w:t>
            </w:r>
            <w:r w:rsidRPr="00AD61B3">
              <w:rPr>
                <w:rFonts w:eastAsia="Calibri"/>
                <w:color w:val="000000"/>
                <w:sz w:val="24"/>
                <w:szCs w:val="24"/>
              </w:rPr>
              <w:t xml:space="preserve"> Профилактика социальной дезадаптации подростков в условиях интеграции формального и неформального образования</w:t>
            </w:r>
          </w:p>
          <w:p w:rsidR="00AD61B3" w:rsidRPr="00AD61B3" w:rsidRDefault="00AD61B3" w:rsidP="00AD61B3">
            <w:pPr>
              <w:ind w:left="720"/>
              <w:jc w:val="both"/>
              <w:rPr>
                <w:color w:val="C00000"/>
                <w:sz w:val="24"/>
                <w:szCs w:val="24"/>
                <w:shd w:val="clear" w:color="auto" w:fill="FFFFFF"/>
              </w:rPr>
            </w:pPr>
          </w:p>
          <w:p w:rsidR="00AD61B3" w:rsidRPr="00AD61B3" w:rsidRDefault="00AD61B3" w:rsidP="00AD61B3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AD61B3">
              <w:rPr>
                <w:rFonts w:eastAsia="Calibri"/>
                <w:b/>
                <w:sz w:val="24"/>
                <w:szCs w:val="24"/>
              </w:rPr>
              <w:t xml:space="preserve">Материалы Всероссийской научно-практической конференции для студентов, магистрантов, аспирантов, преподавателей и специалистов  Развитие  воспитательного  потенциала  современной  семьи в открытом образовательном пространстве </w:t>
            </w:r>
          </w:p>
          <w:p w:rsidR="00AD61B3" w:rsidRPr="00AD61B3" w:rsidRDefault="00AD61B3" w:rsidP="00AD61B3">
            <w:pPr>
              <w:ind w:left="720"/>
              <w:contextualSpacing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AD61B3">
              <w:rPr>
                <w:rFonts w:eastAsia="Calibri"/>
                <w:b/>
                <w:sz w:val="24"/>
                <w:szCs w:val="24"/>
              </w:rPr>
              <w:t xml:space="preserve">(3–4  декабря 2020 г., г. Пермь, Россия) /  – Пермь, 2021. </w:t>
            </w:r>
          </w:p>
          <w:p w:rsidR="00AD61B3" w:rsidRPr="00AD61B3" w:rsidRDefault="00AD61B3" w:rsidP="00AD61B3">
            <w:pPr>
              <w:numPr>
                <w:ilvl w:val="0"/>
                <w:numId w:val="39"/>
              </w:numPr>
              <w:ind w:left="1418" w:hanging="425"/>
              <w:jc w:val="both"/>
              <w:outlineLvl w:val="1"/>
              <w:rPr>
                <w:bCs/>
                <w:sz w:val="24"/>
                <w:szCs w:val="24"/>
              </w:rPr>
            </w:pPr>
            <w:r w:rsidRPr="00AD61B3">
              <w:rPr>
                <w:bCs/>
                <w:i/>
                <w:sz w:val="24"/>
                <w:szCs w:val="24"/>
              </w:rPr>
              <w:t>Галиева  С.Ю.</w:t>
            </w:r>
            <w:r w:rsidRPr="00AD61B3">
              <w:rPr>
                <w:bCs/>
                <w:sz w:val="24"/>
                <w:szCs w:val="24"/>
              </w:rPr>
              <w:t xml:space="preserve">  О  современных  технологиях  сопровождения  семей,  находящихся в трудной  жизненной  ситуации,  и  группы  социально опасного  положения в деятельности специалистов </w:t>
            </w:r>
          </w:p>
          <w:p w:rsidR="00AD61B3" w:rsidRPr="00AD61B3" w:rsidRDefault="00AD61B3" w:rsidP="00AD61B3">
            <w:pPr>
              <w:numPr>
                <w:ilvl w:val="0"/>
                <w:numId w:val="39"/>
              </w:numPr>
              <w:spacing w:line="260" w:lineRule="exact"/>
              <w:ind w:left="1418" w:hanging="425"/>
              <w:jc w:val="both"/>
              <w:outlineLvl w:val="1"/>
              <w:rPr>
                <w:bCs/>
                <w:sz w:val="24"/>
                <w:szCs w:val="24"/>
              </w:rPr>
            </w:pPr>
            <w:r w:rsidRPr="00AD61B3">
              <w:rPr>
                <w:bCs/>
                <w:i/>
                <w:sz w:val="24"/>
                <w:szCs w:val="24"/>
              </w:rPr>
              <w:t>Гаврилова Т.П.,</w:t>
            </w:r>
            <w:r w:rsidRPr="00AD61B3">
              <w:rPr>
                <w:bCs/>
                <w:sz w:val="24"/>
                <w:szCs w:val="24"/>
              </w:rPr>
              <w:t xml:space="preserve">  </w:t>
            </w:r>
            <w:r w:rsidRPr="00AD61B3">
              <w:rPr>
                <w:bCs/>
                <w:i/>
                <w:sz w:val="24"/>
                <w:szCs w:val="24"/>
              </w:rPr>
              <w:t>Тарасова Л.С.</w:t>
            </w:r>
            <w:r w:rsidRPr="00AD61B3">
              <w:rPr>
                <w:bCs/>
                <w:sz w:val="24"/>
                <w:szCs w:val="24"/>
              </w:rPr>
              <w:t xml:space="preserve"> Сотрудничество школы и семьи с целью нравственного </w:t>
            </w:r>
          </w:p>
          <w:p w:rsidR="00AD61B3" w:rsidRPr="00AD61B3" w:rsidRDefault="00AD61B3" w:rsidP="00AD61B3">
            <w:pPr>
              <w:numPr>
                <w:ilvl w:val="0"/>
                <w:numId w:val="39"/>
              </w:numPr>
              <w:ind w:left="1418" w:hanging="425"/>
              <w:jc w:val="both"/>
              <w:outlineLvl w:val="1"/>
              <w:rPr>
                <w:bCs/>
                <w:sz w:val="24"/>
                <w:szCs w:val="24"/>
              </w:rPr>
            </w:pPr>
            <w:r w:rsidRPr="00AD61B3">
              <w:rPr>
                <w:bCs/>
                <w:sz w:val="24"/>
                <w:szCs w:val="24"/>
              </w:rPr>
              <w:t>воспитания младших школьников</w:t>
            </w:r>
          </w:p>
          <w:p w:rsidR="00AD61B3" w:rsidRPr="00AD61B3" w:rsidRDefault="00AD61B3" w:rsidP="00AD61B3">
            <w:pPr>
              <w:numPr>
                <w:ilvl w:val="0"/>
                <w:numId w:val="39"/>
              </w:numPr>
              <w:ind w:left="1418" w:hanging="425"/>
              <w:jc w:val="both"/>
              <w:outlineLvl w:val="1"/>
              <w:rPr>
                <w:bCs/>
                <w:sz w:val="24"/>
                <w:szCs w:val="24"/>
              </w:rPr>
            </w:pPr>
            <w:r w:rsidRPr="00AD61B3">
              <w:rPr>
                <w:bCs/>
                <w:i/>
                <w:sz w:val="24"/>
                <w:szCs w:val="24"/>
              </w:rPr>
              <w:t>Коробкова  В.В.</w:t>
            </w:r>
            <w:r w:rsidRPr="00AD61B3">
              <w:rPr>
                <w:bCs/>
                <w:sz w:val="24"/>
                <w:szCs w:val="24"/>
              </w:rPr>
              <w:t xml:space="preserve">  Методологические  основы  моделирования  процесса  развития воспитательного потенциала семьи в открытом образовательном пространстве </w:t>
            </w:r>
          </w:p>
          <w:p w:rsidR="00AD61B3" w:rsidRPr="00AD61B3" w:rsidRDefault="00AD61B3" w:rsidP="00AD61B3">
            <w:pPr>
              <w:numPr>
                <w:ilvl w:val="0"/>
                <w:numId w:val="39"/>
              </w:numPr>
              <w:ind w:left="1418" w:hanging="425"/>
              <w:jc w:val="both"/>
              <w:outlineLvl w:val="1"/>
              <w:rPr>
                <w:bCs/>
                <w:sz w:val="24"/>
                <w:szCs w:val="24"/>
              </w:rPr>
            </w:pPr>
            <w:r w:rsidRPr="00AD61B3">
              <w:rPr>
                <w:bCs/>
                <w:i/>
                <w:sz w:val="24"/>
                <w:szCs w:val="24"/>
              </w:rPr>
              <w:t>Метлякова  Л.А.</w:t>
            </w:r>
            <w:r w:rsidRPr="00AD61B3">
              <w:rPr>
                <w:bCs/>
                <w:sz w:val="24"/>
                <w:szCs w:val="24"/>
              </w:rPr>
              <w:t xml:space="preserve">  О  теоретических  подходах  к  реализации  программ  воспитания в процессе  формирования  ценностного  отношения  к  семье  у  детей  в  условиях образовательных организаций </w:t>
            </w:r>
          </w:p>
          <w:p w:rsidR="00AD61B3" w:rsidRPr="00AD61B3" w:rsidRDefault="00AD61B3" w:rsidP="00AD61B3">
            <w:pPr>
              <w:numPr>
                <w:ilvl w:val="0"/>
                <w:numId w:val="39"/>
              </w:numPr>
              <w:ind w:left="1418" w:hanging="425"/>
              <w:jc w:val="both"/>
              <w:outlineLvl w:val="1"/>
              <w:rPr>
                <w:bCs/>
                <w:sz w:val="24"/>
                <w:szCs w:val="24"/>
              </w:rPr>
            </w:pPr>
            <w:r w:rsidRPr="00AD61B3">
              <w:rPr>
                <w:bCs/>
                <w:i/>
                <w:sz w:val="24"/>
                <w:szCs w:val="24"/>
              </w:rPr>
              <w:t>Санникова А.И.</w:t>
            </w:r>
            <w:r w:rsidRPr="00AD61B3">
              <w:rPr>
                <w:bCs/>
                <w:sz w:val="24"/>
                <w:szCs w:val="24"/>
              </w:rPr>
              <w:t xml:space="preserve">  Современные научные представления о семье и практика социально-педагогического сопровождения: проблемы и противоречия </w:t>
            </w:r>
          </w:p>
          <w:p w:rsidR="00AD61B3" w:rsidRPr="00AD61B3" w:rsidRDefault="00AD61B3" w:rsidP="00AD61B3">
            <w:pPr>
              <w:numPr>
                <w:ilvl w:val="0"/>
                <w:numId w:val="39"/>
              </w:numPr>
              <w:ind w:left="1418" w:hanging="425"/>
              <w:jc w:val="both"/>
              <w:outlineLvl w:val="1"/>
              <w:rPr>
                <w:bCs/>
                <w:sz w:val="24"/>
                <w:szCs w:val="24"/>
              </w:rPr>
            </w:pPr>
            <w:r w:rsidRPr="00AD61B3">
              <w:rPr>
                <w:bCs/>
                <w:i/>
                <w:sz w:val="24"/>
                <w:szCs w:val="24"/>
              </w:rPr>
              <w:t>Федотова Е.О.</w:t>
            </w:r>
            <w:r w:rsidRPr="00AD61B3">
              <w:rPr>
                <w:bCs/>
                <w:sz w:val="24"/>
                <w:szCs w:val="24"/>
              </w:rPr>
              <w:t xml:space="preserve">  Использование художественных фильмов для формирования «твердых навыков»  будущих  социальных  педагогов  в  процессе  профессиональной  подготовки к работе с учащимися и родителями </w:t>
            </w:r>
          </w:p>
          <w:p w:rsidR="00AD61B3" w:rsidRPr="00AD61B3" w:rsidRDefault="00AD61B3" w:rsidP="00AD61B3">
            <w:pPr>
              <w:numPr>
                <w:ilvl w:val="0"/>
                <w:numId w:val="39"/>
              </w:numPr>
              <w:ind w:left="1418" w:hanging="425"/>
              <w:jc w:val="both"/>
              <w:outlineLvl w:val="1"/>
              <w:rPr>
                <w:bCs/>
                <w:sz w:val="24"/>
                <w:szCs w:val="24"/>
              </w:rPr>
            </w:pPr>
            <w:r w:rsidRPr="00AD61B3">
              <w:rPr>
                <w:bCs/>
                <w:i/>
                <w:sz w:val="24"/>
                <w:szCs w:val="24"/>
              </w:rPr>
              <w:t>Якина  Ю.И.</w:t>
            </w:r>
            <w:r w:rsidRPr="00AD61B3">
              <w:rPr>
                <w:bCs/>
                <w:sz w:val="24"/>
                <w:szCs w:val="24"/>
              </w:rPr>
              <w:t xml:space="preserve">  Повышение  педагогической  компетентности  родителей  как  условие профилактики детского и семейного неблагополучия </w:t>
            </w:r>
          </w:p>
          <w:p w:rsidR="00AD61B3" w:rsidRPr="00AD61B3" w:rsidRDefault="00AD61B3" w:rsidP="00AD61B3">
            <w:pPr>
              <w:ind w:left="720"/>
              <w:jc w:val="both"/>
              <w:rPr>
                <w:color w:val="C00000"/>
                <w:sz w:val="24"/>
                <w:szCs w:val="24"/>
                <w:shd w:val="clear" w:color="auto" w:fill="FFFFFF"/>
              </w:rPr>
            </w:pPr>
          </w:p>
          <w:p w:rsidR="00AD61B3" w:rsidRPr="00AD61B3" w:rsidRDefault="00AD61B3" w:rsidP="00AD61B3">
            <w:pPr>
              <w:ind w:left="720"/>
              <w:jc w:val="both"/>
              <w:rPr>
                <w:color w:val="C00000"/>
                <w:sz w:val="24"/>
                <w:szCs w:val="24"/>
                <w:shd w:val="clear" w:color="auto" w:fill="FFFFFF"/>
              </w:rPr>
            </w:pPr>
          </w:p>
          <w:p w:rsidR="00AD61B3" w:rsidRPr="00AD61B3" w:rsidRDefault="00AD61B3" w:rsidP="00AD61B3">
            <w:pPr>
              <w:numPr>
                <w:ilvl w:val="0"/>
                <w:numId w:val="41"/>
              </w:numPr>
              <w:contextualSpacing/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AD61B3">
              <w:rPr>
                <w:rFonts w:eastAsia="Calibri"/>
                <w:b/>
                <w:sz w:val="24"/>
                <w:szCs w:val="24"/>
              </w:rPr>
              <w:t>Материалы VIII Всероссийской научно-практической конференции для студентов, магистрантов, аспирантов, преподавателей и специалистов  Безопасное детство как правовой и социально-педагогический концепт:</w:t>
            </w:r>
            <w:r w:rsidRPr="00AD61B3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 xml:space="preserve"> «В ракурсе – воспитание гражданственности».  </w:t>
            </w:r>
            <w:r w:rsidRPr="00AD61B3">
              <w:rPr>
                <w:rFonts w:eastAsia="Calibri"/>
                <w:b/>
                <w:sz w:val="24"/>
                <w:szCs w:val="24"/>
              </w:rPr>
              <w:t xml:space="preserve">(27–28 апреля 2021 г., г. Пермь, Россия) /  – Пермь, 2021. </w:t>
            </w:r>
          </w:p>
          <w:p w:rsidR="00AD61B3" w:rsidRPr="00AD61B3" w:rsidRDefault="00AD61B3" w:rsidP="00AD61B3">
            <w:pPr>
              <w:numPr>
                <w:ilvl w:val="0"/>
                <w:numId w:val="4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D61B3">
              <w:rPr>
                <w:rFonts w:eastAsia="Calibri"/>
                <w:i/>
                <w:sz w:val="24"/>
                <w:szCs w:val="24"/>
              </w:rPr>
              <w:t>Метлякова Л.А.</w:t>
            </w:r>
            <w:r w:rsidRPr="00AD61B3">
              <w:rPr>
                <w:rFonts w:eastAsia="Calibri"/>
                <w:sz w:val="24"/>
                <w:szCs w:val="24"/>
              </w:rPr>
              <w:t xml:space="preserve">  О проблеме возврата детей из приемных семей в Центры помощи детям, оставшимся без попечения родителей</w:t>
            </w:r>
          </w:p>
          <w:p w:rsidR="00AD61B3" w:rsidRPr="00AD61B3" w:rsidRDefault="00AD61B3" w:rsidP="00AD61B3">
            <w:pPr>
              <w:rPr>
                <w:b/>
                <w:color w:val="C00000"/>
                <w:sz w:val="24"/>
                <w:szCs w:val="24"/>
                <w:u w:val="single"/>
              </w:rPr>
            </w:pPr>
          </w:p>
          <w:p w:rsidR="00AD61B3" w:rsidRPr="00AD61B3" w:rsidRDefault="00AD61B3" w:rsidP="00AD61B3">
            <w:pPr>
              <w:ind w:left="360"/>
              <w:rPr>
                <w:sz w:val="28"/>
                <w:szCs w:val="28"/>
              </w:rPr>
            </w:pPr>
          </w:p>
          <w:p w:rsidR="00AD61B3" w:rsidRPr="00AD61B3" w:rsidRDefault="00AD61B3" w:rsidP="00AD61B3">
            <w:pPr>
              <w:ind w:left="360"/>
              <w:rPr>
                <w:sz w:val="28"/>
                <w:szCs w:val="28"/>
              </w:rPr>
            </w:pP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  <w:r w:rsidRPr="00AD61B3">
              <w:rPr>
                <w:sz w:val="28"/>
                <w:szCs w:val="28"/>
              </w:rPr>
              <w:t>6) Наблюдается (как и в прошлые годы) неравномерность в  публикационной активности преподавателей.</w:t>
            </w: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</w:p>
          <w:p w:rsidR="00AD61B3" w:rsidRPr="00AD61B3" w:rsidRDefault="00AD61B3" w:rsidP="00AD61B3">
            <w:pPr>
              <w:rPr>
                <w:sz w:val="28"/>
                <w:szCs w:val="28"/>
              </w:rPr>
            </w:pPr>
          </w:p>
        </w:tc>
      </w:tr>
    </w:tbl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Корректирующие действия:</w:t>
      </w:r>
    </w:p>
    <w:p w:rsidR="00AD61B3" w:rsidRPr="00AD61B3" w:rsidRDefault="00AD61B3" w:rsidP="00AD61B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систему мероприятий направленных на сохранение контингента студентов. </w:t>
      </w:r>
      <w:r w:rsidR="006E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контроль за внедрение системы мероприятий. От</w:t>
      </w:r>
      <w:r w:rsidR="006E2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ветственный декан Коробкова В.В.</w:t>
      </w:r>
    </w:p>
    <w:p w:rsidR="00AD61B3" w:rsidRPr="00AD61B3" w:rsidRDefault="00AD61B3" w:rsidP="00AD61B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деятельность преподавателей в аспекте ВАКовских публикаций. В этой связи а) включить в план работы каждого преподавателя публикацию такого уровня; б) подготовить список журналов, рецензируемых ВАК, соответствующих ООП; ответственный:   Шабалина О. В., замдекана по научной работе.</w:t>
      </w:r>
    </w:p>
    <w:p w:rsidR="00AD61B3" w:rsidRPr="00AD61B3" w:rsidRDefault="00AD61B3" w:rsidP="00AD61B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информировать преподавателей кафедр о приглашениях к участию в конференциях и подготовке сборников публикаций; ответственный: доцент кафедры ТиТОВМШ Шабалина О. В. </w:t>
      </w:r>
    </w:p>
    <w:p w:rsidR="00AD61B3" w:rsidRPr="00AD61B3" w:rsidRDefault="00AD61B3" w:rsidP="00AD61B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созданию учебных пособий по дисциплинам учебных планов, не обеспеченных литературой. </w:t>
      </w:r>
    </w:p>
    <w:p w:rsidR="00AD61B3" w:rsidRPr="00AD61B3" w:rsidRDefault="00AD61B3" w:rsidP="00AD61B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созданию КИМ по дисциплинам кафедры (выпускающей)  в формате АСТ-тест. В особенной степени дисциплин магистерских программ.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5.Участие преподавателей факультета  в конференциях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2168"/>
        <w:gridCol w:w="2126"/>
        <w:gridCol w:w="1417"/>
        <w:gridCol w:w="2268"/>
        <w:gridCol w:w="2410"/>
      </w:tblGrid>
      <w:tr w:rsidR="00AD61B3" w:rsidRPr="00AD61B3" w:rsidTr="00374455"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конференции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Вид: международная, всероссийская, </w:t>
            </w: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региональная, областная, городская,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вузовская, студенческая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 кафедры (научн.учрежд.)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докладов</w:t>
            </w:r>
          </w:p>
        </w:tc>
      </w:tr>
      <w:tr w:rsidR="00AD61B3" w:rsidRPr="00AD61B3" w:rsidTr="00374455">
        <w:trPr>
          <w:trHeight w:val="112"/>
        </w:trPr>
        <w:tc>
          <w:tcPr>
            <w:tcW w:w="15417" w:type="dxa"/>
            <w:gridSpan w:val="6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Международная</w:t>
            </w:r>
          </w:p>
        </w:tc>
      </w:tr>
      <w:tr w:rsidR="00AD61B3" w:rsidRPr="00AD61B3" w:rsidTr="00374455">
        <w:trPr>
          <w:trHeight w:val="112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VIII Международная научно-практическая конференция «Социальное партнерство: педагогическая поддержка субъектов образования». 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Москва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(организатор – Благотворительный фонд содействия образованию детей-сирот «Большая перемена»)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 апреля 2021 год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1B3" w:rsidRPr="00AD61B3" w:rsidTr="00374455">
        <w:trPr>
          <w:trHeight w:val="112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научный форум «Обучение. Воспитание. Опыт. Традиции и трансформации»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«Теория и практика гражданского и нравственного воспитания на основе культурно-исторических традиций малой Родины»</w:t>
            </w:r>
            <w:r w:rsidRPr="00AD61B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ПГГПУ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сентября 2021 года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Т.П.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Гусельникова А.А.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Коробкова В.В.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А.И.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Е.О.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участие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Очное/доклад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Очное/доклад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Очное/доклад Очное участие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Очное/доклад</w:t>
            </w:r>
          </w:p>
        </w:tc>
      </w:tr>
      <w:tr w:rsidR="00AD61B3" w:rsidRPr="00AD61B3" w:rsidTr="00374455">
        <w:trPr>
          <w:trHeight w:val="112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круглый стол , посвященный 125-летию Л.С. Выготского, «Роль Выготского в решении проблем одаренности»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МГПУ, Университет детства, 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2021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участие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218"/>
        </w:trPr>
        <w:tc>
          <w:tcPr>
            <w:tcW w:w="15417" w:type="dxa"/>
            <w:gridSpan w:val="6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Всероссийская</w:t>
            </w:r>
          </w:p>
        </w:tc>
      </w:tr>
      <w:tr w:rsidR="00AD61B3" w:rsidRPr="00AD61B3" w:rsidTr="00374455">
        <w:trPr>
          <w:trHeight w:val="218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Стратегическая сессия молодых ученых Приволжского Федерального округа «Наука молодая: территория открытий» на базе Саратовского национального исследовательского государственного университета им.Н.Г. Чернышевского» 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Саратов,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18-19 марта 2021 года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Слушатель 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AD61B3" w:rsidRPr="00AD61B3" w:rsidTr="00374455">
        <w:trPr>
          <w:trHeight w:val="218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VIII Всероссийская научно-практическая конференция "</w:t>
            </w: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Безопасное детство как правовой и социально-педагогический концепт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" для студентов, магистрантов, аспирантов, преподавателей и специалистов «В ракурсе – воспитание гражданственности» 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Пермь,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Министерство образования и науки Пермского края,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ПГГПУ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27-28 апреля 2021 года 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Т.П.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Е.О.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А.И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lang w:eastAsia="ru-RU"/>
              </w:rPr>
              <w:t>Очное /доклад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lang w:eastAsia="ru-RU"/>
              </w:rPr>
              <w:t>Очное/доклад/эксперт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lang w:eastAsia="ru-RU"/>
              </w:rPr>
              <w:t>Очное/доклад/эксперт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lang w:eastAsia="ru-RU"/>
              </w:rPr>
              <w:t>Очное/доклад/эксперт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lang w:eastAsia="ru-RU"/>
              </w:rPr>
              <w:t>Очное/доклад/эксперт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lang w:eastAsia="ru-RU"/>
              </w:rPr>
              <w:t>Очное/доклад/эксперт</w:t>
            </w:r>
          </w:p>
        </w:tc>
      </w:tr>
      <w:tr w:rsidR="00AD61B3" w:rsidRPr="00AD61B3" w:rsidTr="00374455">
        <w:trPr>
          <w:trHeight w:val="218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Цифровые технологии в образовании: от традиционной к цифровой дидактике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ПГГПУ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А.И.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 /доклад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2554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«Развитие воспитательного потенциала семьи в открытом образовательном пространстве»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«Поддержка родительского ресурса»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с международным участием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социальной педагогики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«Институт поддержки семейного воспитания»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г.Пермь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27-28 ноября 2021 г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Е.О.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Эксперт/Публикация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Организатор/эксперт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AD61B3" w:rsidRPr="00AD61B3" w:rsidTr="00374455">
        <w:trPr>
          <w:trHeight w:val="218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«Актуальные проблемы профилактики девиантного поведения несовершеннолетних» 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 Министерство Просвещения РФ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 декабря 2021 г.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1B3" w:rsidRPr="00AD61B3" w:rsidTr="00374455">
        <w:trPr>
          <w:trHeight w:val="389"/>
        </w:trPr>
        <w:tc>
          <w:tcPr>
            <w:tcW w:w="15417" w:type="dxa"/>
            <w:gridSpan w:val="6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Региональная</w:t>
            </w:r>
          </w:p>
        </w:tc>
      </w:tr>
      <w:tr w:rsidR="00AD61B3" w:rsidRPr="00AD61B3" w:rsidTr="00374455">
        <w:trPr>
          <w:trHeight w:val="389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389"/>
        </w:trPr>
        <w:tc>
          <w:tcPr>
            <w:tcW w:w="15417" w:type="dxa"/>
            <w:gridSpan w:val="6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Межрегиональная</w:t>
            </w:r>
          </w:p>
        </w:tc>
      </w:tr>
      <w:tr w:rsidR="00AD61B3" w:rsidRPr="00AD61B3" w:rsidTr="00374455">
        <w:trPr>
          <w:trHeight w:val="389"/>
        </w:trPr>
        <w:tc>
          <w:tcPr>
            <w:tcW w:w="5028" w:type="dxa"/>
          </w:tcPr>
          <w:p w:rsidR="00AD61B3" w:rsidRPr="00AD61B3" w:rsidRDefault="00AD61B3" w:rsidP="00AD61B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XIII 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конференция</w:t>
            </w: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ученых, преподавателей, специалистов,</w:t>
            </w: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аспирантов, магистрантов и студентов «социальная безопасность</w:t>
            </w:r>
          </w:p>
          <w:p w:rsidR="00AD61B3" w:rsidRPr="00AD61B3" w:rsidRDefault="00AD61B3" w:rsidP="00AD61B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защита человека</w:t>
            </w: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новой общественной реальности в период пандемии</w:t>
            </w: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KOVID - 19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ПГНИУ,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 социальной работы и конфликтологии ПГНИУ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14 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2021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секции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соорганизатор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207"/>
        </w:trPr>
        <w:tc>
          <w:tcPr>
            <w:tcW w:w="15417" w:type="dxa"/>
            <w:gridSpan w:val="6"/>
          </w:tcPr>
          <w:p w:rsidR="00AD61B3" w:rsidRPr="00AD61B3" w:rsidRDefault="00AD61B3" w:rsidP="00AD61B3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Краевая</w:t>
            </w:r>
          </w:p>
        </w:tc>
      </w:tr>
      <w:tr w:rsidR="00AD61B3" w:rsidRPr="00AD61B3" w:rsidTr="00374455">
        <w:trPr>
          <w:trHeight w:val="207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он-лайн Форум молодых педагогов Пермского края «Молодой педагог в пространстве воспитания образовательной организации», 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(организатор – ГАУ ДПО «Институт развития образования Пермского края»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 апреля 2021 года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в рамках мастер-класса</w:t>
            </w:r>
          </w:p>
        </w:tc>
      </w:tr>
      <w:tr w:rsidR="00AD61B3" w:rsidRPr="00AD61B3" w:rsidTr="00374455">
        <w:trPr>
          <w:trHeight w:val="207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форум клубов молодых семей в рамках фестиваля-конкурса «Прикамская семья-2021» и 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(г.Пермь)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AD61B3" w:rsidRPr="00AD61B3" w:rsidTr="00374455">
        <w:trPr>
          <w:trHeight w:val="207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Финал фестиваля-конкурса «Прикамская семья-2021» и 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(г.Пермь)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AD61B3" w:rsidRPr="00AD61B3" w:rsidTr="00374455">
        <w:trPr>
          <w:trHeight w:val="207"/>
        </w:trPr>
        <w:tc>
          <w:tcPr>
            <w:tcW w:w="5028" w:type="dxa"/>
          </w:tcPr>
          <w:p w:rsidR="00AD61B3" w:rsidRPr="00AD61B3" w:rsidRDefault="00AD61B3" w:rsidP="00AD61B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bookmarkStart w:id="1" w:name="_Hlk90535596"/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XIII п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 чтения им. А.А. Католикова</w:t>
            </w:r>
          </w:p>
          <w:p w:rsidR="00AD61B3" w:rsidRPr="00AD61B3" w:rsidRDefault="00AD61B3" w:rsidP="00AD61B3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«Воспитание детей, оставшихся без попечения родителей: вызовы времени и профессиональные ответы»  </w:t>
            </w:r>
            <w:bookmarkEnd w:id="1"/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Пермского края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2021 года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Модератор, 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Эксперт/Участник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207"/>
        </w:trPr>
        <w:tc>
          <w:tcPr>
            <w:tcW w:w="5028" w:type="dxa"/>
          </w:tcPr>
          <w:p w:rsidR="00AD61B3" w:rsidRPr="00AD61B3" w:rsidRDefault="00AD61B3" w:rsidP="00AD61B3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VII</w:t>
            </w: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I</w:t>
            </w:r>
            <w:r w:rsidRPr="00AD61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П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ермский краевой семейный форум «Современная семья Прикамья: качество жизни, безопасность, благополучие в развитии»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Пермского края 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декабря 2021 г.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Модератор, организатор, ведущий площадки</w:t>
            </w:r>
          </w:p>
          <w:p w:rsidR="00AD61B3" w:rsidRPr="00AD61B3" w:rsidRDefault="00AD61B3" w:rsidP="00AD61B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207"/>
        </w:trPr>
        <w:tc>
          <w:tcPr>
            <w:tcW w:w="15417" w:type="dxa"/>
            <w:gridSpan w:val="6"/>
          </w:tcPr>
          <w:p w:rsidR="00AD61B3" w:rsidRPr="00AD61B3" w:rsidRDefault="00AD61B3" w:rsidP="00AD61B3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</w:t>
            </w:r>
          </w:p>
        </w:tc>
      </w:tr>
      <w:tr w:rsidR="00AD61B3" w:rsidRPr="00AD61B3" w:rsidTr="00374455">
        <w:trPr>
          <w:trHeight w:val="207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форум клубов молодых семей в рамках фестиваля-конкурса «Пермская семья-2021» и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(г.Пермь)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2021 г.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AD61B3" w:rsidRPr="00AD61B3" w:rsidTr="00374455">
        <w:trPr>
          <w:trHeight w:val="207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фестиваля-конкурса «Пермская семья-2021» и</w:t>
            </w: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(г.Пермь)</w:t>
            </w: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Метлякова Л.А.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Якина Ю.И.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AD61B3" w:rsidRPr="00AD61B3" w:rsidTr="00374455">
        <w:trPr>
          <w:trHeight w:val="207"/>
        </w:trPr>
        <w:tc>
          <w:tcPr>
            <w:tcW w:w="15417" w:type="dxa"/>
            <w:gridSpan w:val="6"/>
          </w:tcPr>
          <w:p w:rsidR="00AD61B3" w:rsidRPr="00AD61B3" w:rsidRDefault="00AD61B3" w:rsidP="00AD61B3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Вузовская</w:t>
            </w:r>
          </w:p>
        </w:tc>
      </w:tr>
      <w:tr w:rsidR="00AD61B3" w:rsidRPr="00AD61B3" w:rsidTr="00374455">
        <w:trPr>
          <w:trHeight w:val="207"/>
        </w:trPr>
        <w:tc>
          <w:tcPr>
            <w:tcW w:w="5028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сложном нестабильном мире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Общеуниверситетская (открытая) конференция по 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педагогике для студентов бакалавриата, магистратуры, аспирантуры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Пермь, ПГНИУ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декабря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А.И.</w:t>
            </w:r>
          </w:p>
        </w:tc>
        <w:tc>
          <w:tcPr>
            <w:tcW w:w="2410" w:type="dxa"/>
          </w:tcPr>
          <w:p w:rsidR="00AD61B3" w:rsidRPr="00AD61B3" w:rsidRDefault="00AD61B3" w:rsidP="00AD61B3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D61B3" w:rsidRPr="00AD61B3" w:rsidRDefault="00AD61B3" w:rsidP="00AD61B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AD61B3" w:rsidRPr="00AD61B3" w:rsidRDefault="00AD61B3" w:rsidP="00AD61B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AD61B3" w:rsidRPr="00374455" w:rsidRDefault="00AD61B3" w:rsidP="00AD61B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44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Кафедра ПДиМПП</w:t>
      </w:r>
    </w:p>
    <w:p w:rsidR="00AD61B3" w:rsidRPr="00AD61B3" w:rsidRDefault="00AD61B3" w:rsidP="00AD61B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2410"/>
        <w:gridCol w:w="1417"/>
        <w:gridCol w:w="1276"/>
        <w:gridCol w:w="2268"/>
      </w:tblGrid>
      <w:tr w:rsidR="00AD61B3" w:rsidRPr="00AD61B3" w:rsidTr="00374455">
        <w:trPr>
          <w:trHeight w:val="741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конференции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Вид: международная, всероссийская, региональная, областная, городская, вузовская, студенческая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 (очно-доклад, заочно-статья, руководитель секции, модератор)</w:t>
            </w:r>
          </w:p>
        </w:tc>
      </w:tr>
      <w:tr w:rsidR="00AD61B3" w:rsidRPr="00AD61B3" w:rsidTr="00374455">
        <w:trPr>
          <w:trHeight w:val="1127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Международная научно-теоретическая конференция "Право и государство в современном мире: состояние, проблемы, тенденции развития". VII Международные Мальцевские чтения.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БелГУ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Белгород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23-24 апреля 2021 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127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VIII Всероссийская научно-практическая конференция для студентов, магистрантов, аспирантов, преподавателей "Безопасное детство как правовой и социально-педагогический концепт: в ракурсе - воспитание гражданственности"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Calibri" w:eastAsia="Times New Roman" w:hAnsi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AD61B3">
              <w:rPr>
                <w:rFonts w:ascii="Helvetica Neue" w:eastAsia="Times New Roman" w:hAnsi="Helvetica Neu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сероссийская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ПГГПУ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27-28 апреля 2021 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</w:t>
            </w:r>
          </w:p>
        </w:tc>
      </w:tr>
      <w:tr w:rsidR="00AD61B3" w:rsidRPr="00AD61B3" w:rsidTr="00374455">
        <w:trPr>
          <w:trHeight w:val="816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Ежегодная научная конференция молодых учёных «Актуальные вопросы рассмотрения дел, возникающих из публичных правоотношений. Актуальные проблемы арбитражного процесса»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региональная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ПГНИУ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г.Пермь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14 мая 2021 года.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</w:t>
            </w:r>
          </w:p>
        </w:tc>
      </w:tr>
      <w:tr w:rsidR="00AD61B3" w:rsidRPr="00AD61B3" w:rsidTr="00374455">
        <w:trPr>
          <w:trHeight w:val="1127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VIII Пермские чтения по методологическим проблемам 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цивилистических исследований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ПГНИУ. г.Пермь.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28-29 мая 2021 года.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</w:t>
            </w:r>
          </w:p>
        </w:tc>
      </w:tr>
      <w:tr w:rsidR="00AD61B3" w:rsidRPr="00AD61B3" w:rsidTr="00374455">
        <w:trPr>
          <w:trHeight w:val="703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Международный круглый стол "Конституционализм: симбиоз науки и практики", посвященный памяти Н.В.Витрука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lang w:eastAsia="ru-RU"/>
              </w:rPr>
              <w:t>БелГУ. г.Белгород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lang w:eastAsia="ru-RU"/>
              </w:rPr>
              <w:t>11 ноября 2021 года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826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Интеграция науки и образованияв условиях цифровой трансформации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sz w:val="29"/>
                <w:szCs w:val="29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РАНХиГС. Москва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29 ноября-09 декабря 2021 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918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484848"/>
                <w:shd w:val="clear" w:color="auto" w:fill="FFFFFF"/>
                <w:lang w:eastAsia="ru-RU"/>
              </w:rPr>
              <w:t>III Международный конгресс по цивилистической компаративистике "Мозолинские чтения"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color w:val="000000"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484848"/>
                <w:shd w:val="clear" w:color="auto" w:fill="FFFFFF"/>
                <w:lang w:eastAsia="ru-RU"/>
              </w:rPr>
              <w:t>МГЮА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484848"/>
                <w:shd w:val="clear" w:color="auto" w:fill="FFFFFF"/>
                <w:lang w:eastAsia="ru-RU"/>
              </w:rPr>
              <w:t>г.Москва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484848"/>
                <w:shd w:val="clear" w:color="auto" w:fill="FFFFFF"/>
                <w:lang w:eastAsia="ru-RU"/>
              </w:rPr>
              <w:t>29 ноября - 11 декабря 2021г.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127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круглом столе Комитета Совета Федерации по конституционному законодательству и государственному строительству НА ТЕМУ: «Правовая помощь в Российской Федерации: цифровой формат»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color w:val="000000"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861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Конституционализация отраслевого законодательства Российской Федерации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color w:val="000000"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с международным участием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– 23 октября 2021 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127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«Обеспечение благополучия человека уголовно-правовыми средствами», посвященный юбилею профессору С.М. Кочои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Университет им. О.Е. Кутафина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color w:val="000000"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lang w:eastAsia="ru-RU"/>
              </w:rPr>
              <w:t>всероссийская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127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Научно-практическая конференция «Теория и практика гражданского и нравственного воспитания на основе культурно-историческихтрадиций малойродины» в рамках </w:t>
            </w: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Международного научного форума «1920 – 2020. Педагогика, обучение и воспитание: опыт, традиции, инновации».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Cs/>
                <w:color w:val="000000"/>
                <w:sz w:val="29"/>
                <w:szCs w:val="29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08.09.2021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1127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Бизнес-конференция «Новое экономическое уголовное право» в рамках VIII Московского юридического форума «Социально-экономическое развитие и качество правовой среды» // Университет им. О.Е. Кутафина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693"/>
        </w:trPr>
        <w:tc>
          <w:tcPr>
            <w:tcW w:w="6832" w:type="dxa"/>
            <w:tcMar>
              <w:left w:w="28" w:type="dxa"/>
              <w:right w:w="28" w:type="dxa"/>
            </w:tcMar>
            <w:vAlign w:val="center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юридический форум, 22.09.2021г.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22.09.2021г.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129"/>
        </w:trPr>
        <w:tc>
          <w:tcPr>
            <w:tcW w:w="6832" w:type="dxa"/>
            <w:tcMar>
              <w:left w:w="28" w:type="dxa"/>
              <w:right w:w="28" w:type="dxa"/>
            </w:tcMar>
            <w:vAlign w:val="center"/>
          </w:tcPr>
          <w:p w:rsidR="00AD61B3" w:rsidRPr="00AD61B3" w:rsidRDefault="00AD61B3" w:rsidP="00AD61B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Уральский Форум конституционалистов 4 - 9 октября 2021 года г. Екатеринбург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октября 2021г.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400"/>
        </w:trPr>
        <w:tc>
          <w:tcPr>
            <w:tcW w:w="6832" w:type="dxa"/>
            <w:tcMar>
              <w:left w:w="28" w:type="dxa"/>
              <w:right w:w="28" w:type="dxa"/>
            </w:tcMar>
            <w:vAlign w:val="center"/>
          </w:tcPr>
          <w:p w:rsidR="00AD61B3" w:rsidRPr="00AD61B3" w:rsidRDefault="00AD61B3" w:rsidP="00AD61B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XX Международной научно-практической конференции «Кутафинские чтения» на тему «Роль права в обеспечении благополучия человека» 24-25 ноября 2021г.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D61B3" w:rsidRPr="00AD61B3" w:rsidRDefault="00AD61B3" w:rsidP="00AD61B3">
            <w:pPr>
              <w:spacing w:after="0" w:line="240" w:lineRule="auto"/>
              <w:rPr>
                <w:rFonts w:ascii="Helvetica Neue" w:eastAsia="Times New Roman" w:hAnsi="Helvetica Neue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ноября 2021г.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264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VII Международная научно-практическая конференция «Экономическая безопасность: проблемы, перспективы, тенденции развития»,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ПГНИУ, г.Пермь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5 мая 2021 года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264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научно-практическая конференция ««Образование и безопасность: правовые, социально-экономические, социокультурные, психологические аспекты»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ПСИ, г.Пермь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2021 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264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к 100-летию ПГГПУ «Теория и практика гражданского и нравственного воспитания на основе культурно-историческихтрадиций малойродины».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рамкахконференции выступил на секции «Формирование правовой культуры обучающихся как основа развития гражданского общества»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ПГГПУ, г.Пермь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2021 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264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X Международная научно-практическая конференция «Прогнозирование инновационного развития национальной экономики в рамках рационального природопользования»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ПГНИУ, г.Пермь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 2021 г.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</w:t>
            </w:r>
          </w:p>
        </w:tc>
      </w:tr>
      <w:tr w:rsidR="00AD61B3" w:rsidRPr="00AD61B3" w:rsidTr="00374455">
        <w:trPr>
          <w:trHeight w:val="1264"/>
        </w:trPr>
        <w:tc>
          <w:tcPr>
            <w:tcW w:w="6832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Международной научно-практической конференции «Пенитенциарная система и общество: опыт взаимодействия».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Пермь</w:t>
            </w:r>
          </w:p>
          <w:p w:rsidR="00AD61B3" w:rsidRPr="00AD61B3" w:rsidRDefault="00AD61B3" w:rsidP="00AD61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ФКОУ ВПО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институт ФСИН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</w:rPr>
              <w:t>6-8 апреля2021г.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AD61B3" w:rsidRPr="00AD61B3" w:rsidRDefault="00AD61B3" w:rsidP="00AD61B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D61B3" w:rsidRPr="00AD61B3" w:rsidRDefault="00AD61B3" w:rsidP="00AD61B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D61B3" w:rsidRPr="00AD61B3" w:rsidRDefault="00AD61B3" w:rsidP="00AD61B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D61B3" w:rsidRPr="00AD61B3" w:rsidRDefault="00AD61B3" w:rsidP="00AD61B3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D61B3" w:rsidRPr="00AD61B3" w:rsidRDefault="00AD61B3" w:rsidP="00AD61B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AD61B3" w:rsidRPr="00AD61B3" w:rsidRDefault="00AD61B3" w:rsidP="00AD61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конференций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851"/>
        <w:gridCol w:w="1559"/>
        <w:gridCol w:w="283"/>
        <w:gridCol w:w="1560"/>
        <w:gridCol w:w="141"/>
        <w:gridCol w:w="1418"/>
        <w:gridCol w:w="425"/>
        <w:gridCol w:w="284"/>
        <w:gridCol w:w="236"/>
        <w:gridCol w:w="473"/>
        <w:gridCol w:w="47"/>
        <w:gridCol w:w="513"/>
        <w:gridCol w:w="7"/>
        <w:gridCol w:w="420"/>
        <w:gridCol w:w="147"/>
        <w:gridCol w:w="480"/>
        <w:gridCol w:w="87"/>
        <w:gridCol w:w="567"/>
        <w:gridCol w:w="87"/>
        <w:gridCol w:w="480"/>
        <w:gridCol w:w="90"/>
        <w:gridCol w:w="402"/>
        <w:gridCol w:w="75"/>
        <w:gridCol w:w="1276"/>
        <w:gridCol w:w="89"/>
      </w:tblGrid>
      <w:tr w:rsidR="00AD61B3" w:rsidRPr="00AD61B3" w:rsidTr="00374455">
        <w:trPr>
          <w:trHeight w:val="1220"/>
        </w:trPr>
        <w:tc>
          <w:tcPr>
            <w:tcW w:w="3085" w:type="dxa"/>
            <w:gridSpan w:val="2"/>
            <w:vMerge w:val="restart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Название 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конференции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конференции: международная, всероссийская, региональная, областная, городская,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вузовская, студенческая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и дата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проведения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Организаторы конференции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0" w:type="dxa"/>
            <w:gridSpan w:val="7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число участников</w:t>
            </w:r>
          </w:p>
        </w:tc>
        <w:tc>
          <w:tcPr>
            <w:tcW w:w="2340" w:type="dxa"/>
            <w:gridSpan w:val="8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кол-во докладов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 финансирования</w:t>
            </w:r>
          </w:p>
        </w:tc>
      </w:tr>
      <w:tr w:rsidR="00AD61B3" w:rsidRPr="00AD61B3" w:rsidTr="00374455">
        <w:trPr>
          <w:cantSplit/>
          <w:trHeight w:val="1818"/>
        </w:trPr>
        <w:tc>
          <w:tcPr>
            <w:tcW w:w="3085" w:type="dxa"/>
            <w:gridSpan w:val="2"/>
            <w:vMerge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ПГПУ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иногородних</w:t>
            </w:r>
          </w:p>
        </w:tc>
        <w:tc>
          <w:tcPr>
            <w:tcW w:w="4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иностранных</w:t>
            </w:r>
          </w:p>
        </w:tc>
        <w:tc>
          <w:tcPr>
            <w:tcW w:w="6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741" w:type="dxa"/>
            <w:gridSpan w:val="3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ПГПУ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иногородних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иностранных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D61B3" w:rsidRPr="00AD61B3" w:rsidRDefault="00AD61B3" w:rsidP="00AD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D61B3" w:rsidRPr="00AD61B3" w:rsidTr="00374455">
        <w:trPr>
          <w:cantSplit/>
          <w:trHeight w:val="1818"/>
        </w:trPr>
        <w:tc>
          <w:tcPr>
            <w:tcW w:w="3085" w:type="dxa"/>
            <w:gridSpan w:val="2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>VIII Всероссийская научно-практическая конференция "</w:t>
            </w:r>
            <w:r w:rsidRPr="00AD61B3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eastAsia="ru-RU"/>
              </w:rPr>
              <w:t>Безопасное детство как правовой и социально-педагогический концепт</w:t>
            </w:r>
            <w:r w:rsidRPr="00AD61B3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 xml:space="preserve">" для студентов, магистрантов, аспирантов, преподавателей и специалистов «В ракурсе – воспитание гражданственности» 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Всероссийская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ПГГПУ, Пермь, 27-28 апреля 2021 г.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Якина Ю.И.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450</w:t>
            </w:r>
          </w:p>
        </w:tc>
        <w:tc>
          <w:tcPr>
            <w:tcW w:w="4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218</w:t>
            </w:r>
          </w:p>
        </w:tc>
        <w:tc>
          <w:tcPr>
            <w:tcW w:w="741" w:type="dxa"/>
            <w:gridSpan w:val="3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135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83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Министерство образования и науки пермского края </w:t>
            </w:r>
          </w:p>
        </w:tc>
      </w:tr>
      <w:tr w:rsidR="00AD61B3" w:rsidRPr="00AD61B3" w:rsidTr="00374455">
        <w:trPr>
          <w:cantSplit/>
          <w:trHeight w:val="1818"/>
        </w:trPr>
        <w:tc>
          <w:tcPr>
            <w:tcW w:w="3085" w:type="dxa"/>
            <w:gridSpan w:val="2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Международный научный форум «Обучение. Воспитание. Опыт. Традиции и трансформации»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Конференция «Теория и практика гражданского и нравственного воспитания на основе культурно-исторических традиций малой Родины»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513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741" w:type="dxa"/>
            <w:gridSpan w:val="3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402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</w:tc>
      </w:tr>
      <w:tr w:rsidR="00AD61B3" w:rsidRPr="00AD61B3" w:rsidTr="00374455">
        <w:trPr>
          <w:cantSplit/>
          <w:trHeight w:val="495"/>
        </w:trPr>
        <w:tc>
          <w:tcPr>
            <w:tcW w:w="308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lastRenderedPageBreak/>
              <w:t>II</w:t>
            </w: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Всероссийская научно-практическая конференция «Развитие воспитательного потенциала семьи в открытом образовательном пространстве»,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«Поддержка родительского ресурса»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г.Пермь</w:t>
            </w:r>
          </w:p>
        </w:tc>
        <w:tc>
          <w:tcPr>
            <w:tcW w:w="2410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Всероссийская с международным участием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Пермь, 26 -  27 ноября 2021</w:t>
            </w:r>
          </w:p>
        </w:tc>
        <w:tc>
          <w:tcPr>
            <w:tcW w:w="1984" w:type="dxa"/>
            <w:gridSpan w:val="3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Министерство образования и науки Пермского края, ПГГПУ, 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Краевой ресурсный центр по родительскому просвещению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Кафедра социальной педагогики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280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  <w:t xml:space="preserve"> </w:t>
            </w:r>
          </w:p>
        </w:tc>
        <w:tc>
          <w:tcPr>
            <w:tcW w:w="4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  <w:t xml:space="preserve"> </w:t>
            </w:r>
          </w:p>
        </w:tc>
        <w:tc>
          <w:tcPr>
            <w:tcW w:w="6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  <w:t xml:space="preserve"> </w:t>
            </w:r>
          </w:p>
        </w:tc>
        <w:tc>
          <w:tcPr>
            <w:tcW w:w="741" w:type="dxa"/>
            <w:gridSpan w:val="3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  <w:t xml:space="preserve"> 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  <w:t xml:space="preserve"> </w:t>
            </w:r>
          </w:p>
        </w:tc>
      </w:tr>
      <w:tr w:rsidR="00AD61B3" w:rsidRPr="00AD61B3" w:rsidTr="00374455">
        <w:trPr>
          <w:cantSplit/>
          <w:trHeight w:val="495"/>
        </w:trPr>
        <w:tc>
          <w:tcPr>
            <w:tcW w:w="308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Городской форум клубов молодых семей в рамках фестиваля-конкурса «Пермская семья-2021» (г.Пермь)</w:t>
            </w:r>
          </w:p>
        </w:tc>
        <w:tc>
          <w:tcPr>
            <w:tcW w:w="2410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Городской </w:t>
            </w:r>
          </w:p>
        </w:tc>
        <w:tc>
          <w:tcPr>
            <w:tcW w:w="1843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ПГГПУ, Пермь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Метлякова Л.А., Коробкова В.В.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Якина Ю.И.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декабря 2021 г.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182</w:t>
            </w:r>
          </w:p>
        </w:tc>
        <w:tc>
          <w:tcPr>
            <w:tcW w:w="4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741" w:type="dxa"/>
            <w:gridSpan w:val="3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ПГГПУ </w:t>
            </w:r>
          </w:p>
        </w:tc>
      </w:tr>
      <w:tr w:rsidR="00AD61B3" w:rsidRPr="00AD61B3" w:rsidTr="00374455">
        <w:trPr>
          <w:cantSplit/>
          <w:trHeight w:val="495"/>
        </w:trPr>
        <w:tc>
          <w:tcPr>
            <w:tcW w:w="308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Форум клубов молодых семей в рамках фестиваля-конкурса «Прикамская семья-2021»  </w:t>
            </w:r>
          </w:p>
        </w:tc>
        <w:tc>
          <w:tcPr>
            <w:tcW w:w="2410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Краевой </w:t>
            </w:r>
          </w:p>
        </w:tc>
        <w:tc>
          <w:tcPr>
            <w:tcW w:w="1843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ПГГПУ, Пермь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Метлякова Л.А., Коробкова В.В.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Якина Ю.И.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 декабря 2021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145</w:t>
            </w:r>
          </w:p>
        </w:tc>
        <w:tc>
          <w:tcPr>
            <w:tcW w:w="4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</w:t>
            </w:r>
          </w:p>
        </w:tc>
        <w:tc>
          <w:tcPr>
            <w:tcW w:w="741" w:type="dxa"/>
            <w:gridSpan w:val="3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Министерство образования и науки Пермского края</w:t>
            </w:r>
          </w:p>
        </w:tc>
      </w:tr>
      <w:tr w:rsidR="00AD61B3" w:rsidRPr="00AD61B3" w:rsidTr="00374455">
        <w:trPr>
          <w:cantSplit/>
          <w:trHeight w:val="495"/>
        </w:trPr>
        <w:tc>
          <w:tcPr>
            <w:tcW w:w="308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</w:t>
            </w:r>
            <w:r w:rsidRPr="00AD61B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</w:t>
            </w: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</w:t>
            </w:r>
            <w:r w:rsidRPr="00AD61B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</w:t>
            </w: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Краевой семейный форум, г.Пермь</w:t>
            </w:r>
          </w:p>
        </w:tc>
        <w:tc>
          <w:tcPr>
            <w:tcW w:w="2410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Краевой </w:t>
            </w:r>
          </w:p>
        </w:tc>
        <w:tc>
          <w:tcPr>
            <w:tcW w:w="1843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Пермь, </w:t>
            </w:r>
          </w:p>
          <w:p w:rsidR="00AD61B3" w:rsidRPr="00AD61B3" w:rsidRDefault="00AD61B3" w:rsidP="00AD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10-11 </w:t>
            </w: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декабря 20</w:t>
            </w:r>
            <w:r w:rsidRPr="00AD61B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21</w:t>
            </w: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 </w:t>
            </w:r>
          </w:p>
        </w:tc>
        <w:tc>
          <w:tcPr>
            <w:tcW w:w="1984" w:type="dxa"/>
            <w:gridSpan w:val="3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Якина Ю.И.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Коробкова В.В.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Метлякова Л.А.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350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238</w:t>
            </w:r>
          </w:p>
        </w:tc>
        <w:tc>
          <w:tcPr>
            <w:tcW w:w="4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741" w:type="dxa"/>
            <w:gridSpan w:val="3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AD61B3" w:rsidRPr="00AD61B3" w:rsidRDefault="00AD61B3" w:rsidP="00AD61B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AD61B3" w:rsidRPr="00AD61B3" w:rsidRDefault="00AD61B3" w:rsidP="00AD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Правительство Пермского края </w:t>
            </w:r>
          </w:p>
        </w:tc>
      </w:tr>
      <w:tr w:rsidR="00AD61B3" w:rsidRPr="00AD61B3" w:rsidTr="00374455">
        <w:trPr>
          <w:gridBefore w:val="1"/>
          <w:gridAfter w:val="1"/>
          <w:wBefore w:w="108" w:type="dxa"/>
          <w:wAfter w:w="89" w:type="dxa"/>
          <w:cantSplit/>
          <w:trHeight w:val="495"/>
        </w:trPr>
        <w:tc>
          <w:tcPr>
            <w:tcW w:w="3828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AD6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научный форум «1921 – 2021. Обучение и воспитание: опыт, традиции и трансформации».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Пермь, ПГГПУ</w:t>
            </w:r>
          </w:p>
          <w:p w:rsidR="00AD61B3" w:rsidRPr="00AD61B3" w:rsidRDefault="00AD61B3" w:rsidP="00AD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6-9 сентября 2021 г.</w:t>
            </w:r>
          </w:p>
          <w:p w:rsidR="00AD61B3" w:rsidRPr="00AD61B3" w:rsidRDefault="00AD61B3" w:rsidP="00AD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Пермь, Россия</w:t>
            </w:r>
          </w:p>
        </w:tc>
        <w:tc>
          <w:tcPr>
            <w:tcW w:w="1418" w:type="dxa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Соорганизатор форума кафедра ПД и МПП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gridBefore w:val="1"/>
          <w:gridAfter w:val="1"/>
          <w:wBefore w:w="108" w:type="dxa"/>
          <w:wAfter w:w="89" w:type="dxa"/>
          <w:cantSplit/>
          <w:trHeight w:val="495"/>
        </w:trPr>
        <w:tc>
          <w:tcPr>
            <w:tcW w:w="3828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Научно-практическая конференция «Теория и практика гражданского и нравственного воспитания на основе культурно-историческихтрадиций малойродины»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Пермь, ПГГПУ</w:t>
            </w:r>
          </w:p>
          <w:p w:rsidR="00AD61B3" w:rsidRPr="00AD61B3" w:rsidRDefault="00AD61B3" w:rsidP="00AD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сентября 2021 г.</w:t>
            </w:r>
          </w:p>
          <w:p w:rsidR="00AD61B3" w:rsidRPr="00AD61B3" w:rsidRDefault="00AD61B3" w:rsidP="00AD61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Пермь, Россия</w:t>
            </w:r>
          </w:p>
        </w:tc>
        <w:tc>
          <w:tcPr>
            <w:tcW w:w="1418" w:type="dxa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конф. кафедра ПДиМПП</w:t>
            </w:r>
          </w:p>
          <w:p w:rsidR="00AD61B3" w:rsidRPr="00AD61B3" w:rsidRDefault="00AD61B3" w:rsidP="00AD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философии и общественных наук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D61B3" w:rsidRPr="00AD61B3" w:rsidRDefault="00AD61B3" w:rsidP="00AD61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1B3" w:rsidRPr="00AD61B3" w:rsidRDefault="00AD61B3" w:rsidP="00AD61B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преподавателей факультета в программах повышения квалификации</w:t>
      </w: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РУКОВОДСТВО/Организация и проведение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Метлякова Л.А.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профессиональная переподготовка: 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«Учитель основного общего образования» (260 ч.)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«Социальный педагог» (260 ч.)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курсы: 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«Профилактика безнадзорности и правонарушений обучающихся в профессиональных образовательных учреждениях» (40 </w:t>
      </w:r>
      <w:r w:rsidRPr="00AD6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часов)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«Методика выявления экстремистских и террористических проявлений поведения обучающихся и соответствующая профилактическая деятельность» (40 </w:t>
      </w:r>
      <w:r w:rsidRPr="00AD6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часов)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сопровождение процесса социализации подростков, обучающихся в среднем профессиональном образовании (40 ч.)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>- - «Социально-педагогическая профилактика наркомании и социальная реабилитация подростков группы риска» (40 ч.)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сопровождение замещающих семей в деятельности социально-психологических служб образовательных организаций (72 ч.)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Психолого-педагогическая поддержка обучающихся- воспитанников центров помощи детям, оставшимся без попечения родителей, в условиях образовательных организаций (72 ч.)</w:t>
      </w:r>
    </w:p>
    <w:p w:rsidR="00AD61B3" w:rsidRPr="00AD61B3" w:rsidRDefault="00AD61B3" w:rsidP="00AD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программ воспитания семьянина в условиях образовательных организаций (72 ч.)</w:t>
      </w: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преподавателей факультета </w:t>
      </w: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Повышение квалификации:</w:t>
      </w:r>
    </w:p>
    <w:p w:rsidR="00AD61B3" w:rsidRPr="00AD61B3" w:rsidRDefault="00AD61B3" w:rsidP="00AD61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560"/>
        <w:gridCol w:w="960"/>
        <w:gridCol w:w="1449"/>
        <w:gridCol w:w="1276"/>
        <w:gridCol w:w="142"/>
        <w:gridCol w:w="1559"/>
        <w:gridCol w:w="4111"/>
        <w:gridCol w:w="970"/>
        <w:gridCol w:w="2148"/>
        <w:gridCol w:w="284"/>
      </w:tblGrid>
      <w:tr w:rsidR="00AD61B3" w:rsidRPr="00AD61B3" w:rsidTr="00374455">
        <w:tc>
          <w:tcPr>
            <w:tcW w:w="2700" w:type="dxa"/>
            <w:gridSpan w:val="3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в которой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проходило обучение</w:t>
            </w: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стажировки</w:t>
            </w: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 о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 квалификации</w:t>
            </w:r>
          </w:p>
        </w:tc>
      </w:tr>
      <w:tr w:rsidR="00AD61B3" w:rsidRPr="00AD61B3" w:rsidTr="00374455">
        <w:trPr>
          <w:trHeight w:val="1050"/>
        </w:trPr>
        <w:tc>
          <w:tcPr>
            <w:tcW w:w="2700" w:type="dxa"/>
            <w:gridSpan w:val="3"/>
            <w:vMerge w:val="restar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Гусельникова А.А.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ФГБОУ ВО "Московский государственный психолого-педагогический университет"</w:t>
            </w: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27.09.2021-30.11.2021 </w:t>
            </w: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«Психолого-педагогическая, методическая и консультационная помощь родителям детей с особыми образовательными потребностями, а также гражданам, желающим принять на воспитание в свои семьи детей, оставшихся без попечения родителей»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У-21-42876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(30.11.2021)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AD61B3" w:rsidRPr="00AD61B3" w:rsidTr="00374455">
        <w:trPr>
          <w:trHeight w:val="96"/>
        </w:trPr>
        <w:tc>
          <w:tcPr>
            <w:tcW w:w="2700" w:type="dxa"/>
            <w:gridSpan w:val="3"/>
            <w:vMerge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АНООДПО "Современные образовательные технологии и инновационные системы"</w:t>
            </w: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01.11.2020-30.04.2021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индивидуального образовательного маршрута педагога</w:t>
            </w: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</w:tr>
      <w:tr w:rsidR="00AD61B3" w:rsidRPr="00AD61B3" w:rsidTr="00374455">
        <w:trPr>
          <w:trHeight w:val="440"/>
        </w:trPr>
        <w:tc>
          <w:tcPr>
            <w:tcW w:w="2700" w:type="dxa"/>
            <w:gridSpan w:val="3"/>
            <w:vMerge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"Школа анализа данных" г.Москва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.01.2021-01.02.2021 </w:t>
            </w: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Базовые цифровые компетенции учителя</w:t>
            </w: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</w:t>
            </w:r>
          </w:p>
        </w:tc>
      </w:tr>
      <w:tr w:rsidR="00AD61B3" w:rsidRPr="00AD61B3" w:rsidTr="00374455">
        <w:trPr>
          <w:trHeight w:val="171"/>
        </w:trPr>
        <w:tc>
          <w:tcPr>
            <w:tcW w:w="2700" w:type="dxa"/>
            <w:gridSpan w:val="3"/>
            <w:vMerge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ФГБО ВО «ПГГПУ»</w:t>
            </w: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2020-наст.вр.</w:t>
            </w: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Аспирантура, направление 44.06.01 «Образование и педагогические науки», направленность 13.00.01 «Общая педагогика, история педагогики и образования»</w:t>
            </w: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171"/>
        </w:trPr>
        <w:tc>
          <w:tcPr>
            <w:tcW w:w="2700" w:type="dxa"/>
            <w:gridSpan w:val="3"/>
            <w:vMerge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ПГГПУ </w:t>
            </w: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01.12. 2021- 09.12.2021.</w:t>
            </w: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Универсальные педагогические компетенции и функциональная грамотность.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16 часов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не выдан</w:t>
            </w:r>
          </w:p>
        </w:tc>
      </w:tr>
      <w:tr w:rsidR="00AD61B3" w:rsidRPr="00AD61B3" w:rsidTr="00374455">
        <w:trPr>
          <w:trHeight w:val="171"/>
        </w:trPr>
        <w:tc>
          <w:tcPr>
            <w:tcW w:w="2700" w:type="dxa"/>
            <w:gridSpan w:val="3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Коробкова В.В.</w:t>
            </w: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РУМЦ МППГУ</w:t>
            </w: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 - 03.12 2021 г.</w:t>
            </w: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ДПО «Организационные и психолого-педагогические основы инклюзивного высшего образования». </w:t>
            </w: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на 72 часа</w:t>
            </w:r>
          </w:p>
          <w:p w:rsidR="00AD61B3" w:rsidRPr="00AD61B3" w:rsidRDefault="002D4172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D61B3" w:rsidRPr="00AD61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https://lk.pspu.ru/Portfolio/LoadFile.aspx?id=13763&amp;nid=91971</w:t>
              </w:r>
            </w:hyperlink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1B3" w:rsidRPr="00AD61B3" w:rsidTr="00374455">
        <w:trPr>
          <w:trHeight w:val="171"/>
        </w:trPr>
        <w:tc>
          <w:tcPr>
            <w:tcW w:w="2700" w:type="dxa"/>
            <w:gridSpan w:val="3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 С.Ю.</w:t>
            </w: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МГТУ им К.Г. Разумовского г. Москва,</w:t>
            </w: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коуча в образовательной среде  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AD61B3" w:rsidRPr="00AD61B3" w:rsidTr="00374455">
        <w:trPr>
          <w:trHeight w:val="171"/>
        </w:trPr>
        <w:tc>
          <w:tcPr>
            <w:tcW w:w="2700" w:type="dxa"/>
            <w:gridSpan w:val="3"/>
            <w:vMerge w:val="restart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А.И.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РИНО ПГНИУ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11.01.2021-12.02.2021.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современного преподавателя. Цифровая дидактика. </w:t>
            </w:r>
          </w:p>
          <w:p w:rsidR="00AD61B3" w:rsidRPr="00AD61B3" w:rsidRDefault="00AD61B3" w:rsidP="00AD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часов</w:t>
            </w:r>
          </w:p>
        </w:tc>
      </w:tr>
      <w:tr w:rsidR="00AD61B3" w:rsidRPr="00AD61B3" w:rsidTr="00374455">
        <w:trPr>
          <w:trHeight w:val="171"/>
        </w:trPr>
        <w:tc>
          <w:tcPr>
            <w:tcW w:w="2700" w:type="dxa"/>
            <w:gridSpan w:val="3"/>
            <w:vMerge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ПГГПУ </w:t>
            </w:r>
          </w:p>
        </w:tc>
        <w:tc>
          <w:tcPr>
            <w:tcW w:w="170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01.12. 2021- 09.12.2021.</w:t>
            </w:r>
          </w:p>
        </w:tc>
        <w:tc>
          <w:tcPr>
            <w:tcW w:w="5081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Универсальные педагогические компетенции и функциональная грамотность. 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2"/>
          </w:tcPr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16 часов</w:t>
            </w:r>
          </w:p>
          <w:p w:rsidR="00AD61B3" w:rsidRPr="00AD61B3" w:rsidRDefault="00AD61B3" w:rsidP="00AD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6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не выдан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ФИО</w:t>
            </w:r>
          </w:p>
        </w:tc>
        <w:tc>
          <w:tcPr>
            <w:tcW w:w="2409" w:type="dxa"/>
            <w:gridSpan w:val="2"/>
          </w:tcPr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Организация, вк</w:t>
            </w:r>
            <w:r>
              <w:rPr>
                <w:b/>
                <w:bCs/>
              </w:rPr>
              <w:t>о</w:t>
            </w:r>
            <w:r w:rsidRPr="00145A14">
              <w:rPr>
                <w:b/>
                <w:bCs/>
              </w:rPr>
              <w:t>торойпроходило</w:t>
            </w:r>
          </w:p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обучение</w:t>
            </w:r>
          </w:p>
        </w:tc>
        <w:tc>
          <w:tcPr>
            <w:tcW w:w="1418" w:type="dxa"/>
            <w:gridSpan w:val="2"/>
          </w:tcPr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 xml:space="preserve">Сроки </w:t>
            </w:r>
          </w:p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обучения</w:t>
            </w:r>
          </w:p>
        </w:tc>
        <w:tc>
          <w:tcPr>
            <w:tcW w:w="5670" w:type="dxa"/>
            <w:gridSpan w:val="2"/>
          </w:tcPr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Наименование</w:t>
            </w:r>
          </w:p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направления</w:t>
            </w:r>
          </w:p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стажировки</w:t>
            </w:r>
          </w:p>
        </w:tc>
        <w:tc>
          <w:tcPr>
            <w:tcW w:w="3118" w:type="dxa"/>
            <w:gridSpan w:val="2"/>
          </w:tcPr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Наличие документа</w:t>
            </w:r>
          </w:p>
          <w:p w:rsidR="00374455" w:rsidRPr="00145A14" w:rsidRDefault="00374455" w:rsidP="00374455">
            <w:pPr>
              <w:jc w:val="center"/>
              <w:rPr>
                <w:b/>
                <w:bCs/>
              </w:rPr>
            </w:pPr>
            <w:r w:rsidRPr="00145A14">
              <w:rPr>
                <w:b/>
                <w:bCs/>
              </w:rPr>
              <w:t>о повышении квалификации (номер удостоверения или регистрационный номер)</w:t>
            </w:r>
          </w:p>
        </w:tc>
      </w:tr>
      <w:tr w:rsidR="00374455" w:rsidRPr="00896EF2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Аристов Евгений Вячеславович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ООО «Международный центр образования и социально-гуманитарных исследований» (г.Москва)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19 июля 2021 года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13CF">
              <w:rPr>
                <w:rFonts w:ascii="Times New Roman" w:hAnsi="Times New Roman"/>
                <w:sz w:val="24"/>
                <w:szCs w:val="24"/>
              </w:rPr>
              <w:t xml:space="preserve"> 02 августа 2021 года, 72 часа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pPr>
              <w:ind w:firstLine="175"/>
              <w:jc w:val="both"/>
              <w:rPr>
                <w:b/>
              </w:rPr>
            </w:pPr>
            <w:r w:rsidRPr="008613CF">
              <w:t>ФГОС высшего образования: проектирование и организация учебного процесса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772413343753 от 03.08.2021 года, регистрационный номер ПК-156083-6МФ</w:t>
            </w:r>
          </w:p>
        </w:tc>
      </w:tr>
      <w:tr w:rsidR="00374455" w:rsidRPr="008519E4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Брюхина Е.Р.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НИУ ВШЭ-Пермь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04.10.2021-08.102021г.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Основы организации и сопровождения проектной работы»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Удостоверениео повышении квалификации</w:t>
            </w:r>
          </w:p>
        </w:tc>
      </w:tr>
      <w:tr w:rsidR="00374455" w:rsidRPr="00896EF2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Пермский филиал РАНХиГС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10.03-19.03.2021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bookmarkStart w:id="2" w:name="bookmark0"/>
            <w:r w:rsidRPr="008613CF">
              <w:rPr>
                <w:lang w:bidi="ru-RU"/>
              </w:rPr>
              <w:t xml:space="preserve">Противодействие идеологии терроризма в образовательной сфере и молодежной сред </w:t>
            </w:r>
            <w:bookmarkEnd w:id="2"/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о повышении квалификации</w:t>
            </w:r>
          </w:p>
          <w:p w:rsidR="00374455" w:rsidRPr="008613CF" w:rsidRDefault="00374455" w:rsidP="00374455">
            <w:r w:rsidRPr="008613CF">
              <w:t>№ 60000323517</w:t>
            </w:r>
          </w:p>
        </w:tc>
      </w:tr>
      <w:tr w:rsidR="00374455" w:rsidRPr="00896EF2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lastRenderedPageBreak/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МЦФЭР «Корпоративный юрист»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r w:rsidRPr="008613CF">
              <w:t>19.05.2021</w:t>
            </w:r>
          </w:p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 xml:space="preserve">Уголовная ответственность по госконтрактам. Как снизить риски бизнеса 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Сертификат участника</w:t>
            </w:r>
          </w:p>
        </w:tc>
      </w:tr>
      <w:tr w:rsidR="00374455" w:rsidRPr="00896EF2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МЦФЭР «Корпоративный юрист»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r w:rsidRPr="008613CF">
              <w:t>22.04.2021</w:t>
            </w:r>
          </w:p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2час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Неправомерные действия при банкротстве. Как работает ст. 195 УК РФ.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Сертификат участника</w:t>
            </w:r>
          </w:p>
        </w:tc>
      </w:tr>
      <w:tr w:rsidR="00374455" w:rsidRPr="00896EF2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МЦФЭР «Корпоративный юрист»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r w:rsidRPr="008613CF">
              <w:t>18.03.2021</w:t>
            </w:r>
          </w:p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Розыск через Интерпол. Как добиться исключения из базы данных.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Сертификат участника</w:t>
            </w:r>
          </w:p>
        </w:tc>
      </w:tr>
      <w:tr w:rsidR="00374455" w:rsidRPr="00896EF2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Буркина Ольга Александровна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autoSpaceDE w:val="0"/>
              <w:autoSpaceDN w:val="0"/>
              <w:adjustRightInd w:val="0"/>
              <w:jc w:val="center"/>
            </w:pPr>
            <w:r w:rsidRPr="008613CF">
              <w:t>Научно-образовательный центр «Применение уголовного права»</w:t>
            </w:r>
          </w:p>
          <w:p w:rsidR="00374455" w:rsidRPr="008613CF" w:rsidRDefault="00374455" w:rsidP="00374455">
            <w:pPr>
              <w:autoSpaceDE w:val="0"/>
              <w:autoSpaceDN w:val="0"/>
              <w:adjustRightInd w:val="0"/>
              <w:jc w:val="center"/>
            </w:pPr>
            <w:r w:rsidRPr="008613CF">
              <w:t>Московский государственный юридический</w:t>
            </w:r>
          </w:p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eastAsiaTheme="minorHAnsi" w:hAnsi="Times New Roman"/>
                <w:sz w:val="24"/>
                <w:szCs w:val="24"/>
              </w:rPr>
              <w:t>университет имени О.Е. Кутафина (МГЮА)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r w:rsidRPr="008613CF">
              <w:t>09.04.2021</w:t>
            </w:r>
          </w:p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6 час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II</w:t>
            </w:r>
            <w:r w:rsidRPr="008613CF">
              <w:rPr>
                <w:lang w:val="en-US"/>
              </w:rPr>
              <w:t>I</w:t>
            </w:r>
            <w:r w:rsidRPr="008613CF">
              <w:t xml:space="preserve"> Бизнес-конференция «Новое экономическое уголовное право» в рамках VIII Московского юридического форума «Социально-экономическое развитие и качество правовой среды»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Сертификат участника</w:t>
            </w:r>
          </w:p>
        </w:tc>
      </w:tr>
      <w:tr w:rsidR="00374455" w:rsidRPr="00896EF2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  <w:vAlign w:val="center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bCs/>
                <w:sz w:val="24"/>
                <w:szCs w:val="24"/>
              </w:rPr>
              <w:t>Дерябина Е.С.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НИУ ВШЭ-Пермь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04.10.2021-08.102021г.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Основы организации и сопровождения проектной работы»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rPr>
                <w:color w:val="000000"/>
              </w:rPr>
              <w:t>Удостоверение № 193324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Долгополова Ирина Владимировна 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r w:rsidRPr="008613CF">
              <w:t>Ассоциация волонтерских центров</w:t>
            </w:r>
          </w:p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06.12.21 – 12.12.21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обучающая стажировкав сфере гражданской активности и добровольчества (волонтерства) </w:t>
            </w:r>
          </w:p>
          <w:p w:rsidR="00374455" w:rsidRPr="008613CF" w:rsidRDefault="00374455" w:rsidP="00374455"/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rPr>
                <w:color w:val="000000"/>
              </w:rPr>
              <w:t>Удостоверение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Долгополова Ирина Владимировна 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Университет 2035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21.07.21 – 10.08.21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Проектно-образовательный интенсив «Архипелаг 2121»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 xml:space="preserve">Сертификат 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lastRenderedPageBreak/>
              <w:t>Карзенкова А.В.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Научно-образовательный центр правовых технологий и примирительных процедур (медиации) ФГБОУ «УрГЮУ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29.03.2021 - 03.04.2021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pPr>
              <w:jc w:val="both"/>
            </w:pPr>
            <w:r w:rsidRPr="008613CF">
              <w:t>Программа повышения квалификации «Медиация. Базовый курс»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pPr>
              <w:jc w:val="both"/>
            </w:pPr>
            <w:r w:rsidRPr="008613CF">
              <w:t>Удост</w:t>
            </w:r>
            <w:r>
              <w:t>оверение №</w:t>
            </w:r>
            <w:r w:rsidRPr="008613CF">
              <w:t>663100675848, Рег. Номер 748 от 3 апреля 2021</w:t>
            </w:r>
          </w:p>
        </w:tc>
      </w:tr>
      <w:tr w:rsidR="00374455" w:rsidRPr="005153B5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Колышкина В.А. 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«ПГГПУ»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r w:rsidRPr="008613CF">
              <w:t>09.03.2021</w:t>
            </w:r>
          </w:p>
          <w:p w:rsidR="00374455" w:rsidRPr="008613CF" w:rsidRDefault="00374455" w:rsidP="00374455">
            <w:pPr>
              <w:rPr>
                <w:b/>
              </w:rPr>
            </w:pPr>
            <w:r w:rsidRPr="008613CF">
              <w:t>–26.03.2021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 xml:space="preserve">Пять шагов для создания онлайн-курса, 72 часа 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о повышении квалификации № 592412291728 (рег№33) от 26.03.2021</w:t>
            </w:r>
          </w:p>
        </w:tc>
      </w:tr>
      <w:tr w:rsidR="00374455" w:rsidRPr="005153B5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Колышкина В.А.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АНО ВПО «Прикамский социальный институт»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r w:rsidRPr="008613CF">
              <w:t>18.05.2021-</w:t>
            </w:r>
          </w:p>
          <w:p w:rsidR="00374455" w:rsidRPr="008613CF" w:rsidRDefault="00374455" w:rsidP="00374455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21.05.2021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 xml:space="preserve">Электронная информационно-образовательная среда образовательной организации для решения педагогических задач, 24 часа 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о повышении квалификации № 592413819451 (рег.№1347) от 24.05.2021</w:t>
            </w:r>
          </w:p>
        </w:tc>
      </w:tr>
      <w:tr w:rsidR="00374455" w:rsidRPr="005153B5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Ларионова М.А.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ФГА ВО «НИЯУ МИФИ»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 xml:space="preserve">17.11.2020-20.10.2021г. 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Профессиональная переподготовка «Управление проектной деятельностью в цифровой образовательной среде университета»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о повышении квалификации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Маринкин Денис Николаевич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РИНО ПГНИУ, г.Пермь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11.01.2021-12.02.2021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Школа современного преподавателя: ИКТ-технологии. Цифровая дидактика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УУ 042528  рег.номер 51 от 12.02.2021г.</w:t>
            </w:r>
          </w:p>
          <w:p w:rsidR="00374455" w:rsidRPr="008613CF" w:rsidRDefault="00374455" w:rsidP="00374455">
            <w:r w:rsidRPr="008613CF">
              <w:t>20 часов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Маринкин Денис Николаевич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РИНО ПГНИУ, г.Пермь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22.02.2021-29.03.2021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ИКТ сервисы: инструменты электронного обучения и компьютерного тестирования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УУ 041818 рег.номер 713 от 29.03.2021г.</w:t>
            </w:r>
          </w:p>
          <w:p w:rsidR="00374455" w:rsidRPr="008613CF" w:rsidRDefault="00374455" w:rsidP="00374455">
            <w:r w:rsidRPr="008613CF">
              <w:t>16 часов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Маринкин Денис Николаевич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АНО ВПО «ПСИ», г.Пермь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17.05.2021-20.05.2021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Воспитательный процесс в поликультурном пространстве образовательной организации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592413819441 рег.номер 1337 от 20.05.2021г.</w:t>
            </w:r>
          </w:p>
          <w:p w:rsidR="00374455" w:rsidRPr="008613CF" w:rsidRDefault="00374455" w:rsidP="00374455">
            <w:r w:rsidRPr="008613CF">
              <w:t>16 часов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lastRenderedPageBreak/>
              <w:t>Маринкин Денис Николаевич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АНО ВПО «ПСИ», г.Пермь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  <w:sz w:val="24"/>
                <w:szCs w:val="24"/>
              </w:rPr>
              <w:t>25.05.2021-28.05.2021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Электронная информационно-образовательная среда образовательной организации для решения педагогических задач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 592413819471 рег.номер 1367 от 31.05.2021г.</w:t>
            </w:r>
          </w:p>
          <w:p w:rsidR="00374455" w:rsidRPr="008613CF" w:rsidRDefault="00374455" w:rsidP="00374455">
            <w:r w:rsidRPr="008613CF">
              <w:t>24 часа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 w:rsidRPr="008613CF">
              <w:rPr>
                <w:rFonts w:ascii="Times New Roman" w:hAnsi="Times New Roman"/>
              </w:rPr>
              <w:t>халева Г.Г.</w:t>
            </w:r>
          </w:p>
        </w:tc>
        <w:tc>
          <w:tcPr>
            <w:tcW w:w="2409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</w:rPr>
              <w:t>ПГНИУ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13CF">
              <w:rPr>
                <w:rFonts w:ascii="Times New Roman" w:hAnsi="Times New Roman"/>
              </w:rPr>
              <w:t>11.01.2021-12.02.2021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Школа современного преподавателя: ИКТ-технологии. Цифровая дидактика.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>удостоверение</w:t>
            </w:r>
          </w:p>
        </w:tc>
      </w:tr>
      <w:tr w:rsidR="00374455" w:rsidRPr="00F32EC8" w:rsidTr="00374455">
        <w:trPr>
          <w:gridBefore w:val="1"/>
          <w:gridAfter w:val="1"/>
          <w:wBefore w:w="180" w:type="dxa"/>
          <w:wAfter w:w="284" w:type="dxa"/>
        </w:trPr>
        <w:tc>
          <w:tcPr>
            <w:tcW w:w="1560" w:type="dxa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13CF">
              <w:rPr>
                <w:rFonts w:ascii="Times New Roman" w:hAnsi="Times New Roman"/>
              </w:rPr>
              <w:t>Шабалин О. М.</w:t>
            </w:r>
          </w:p>
        </w:tc>
        <w:tc>
          <w:tcPr>
            <w:tcW w:w="2409" w:type="dxa"/>
            <w:gridSpan w:val="2"/>
          </w:tcPr>
          <w:p w:rsidR="00374455" w:rsidRDefault="00374455" w:rsidP="00374455">
            <w:pPr>
              <w:pStyle w:val="af4"/>
              <w:jc w:val="center"/>
              <w:rPr>
                <w:rFonts w:ascii="Times New Roman" w:hAnsi="Times New Roman"/>
              </w:rPr>
            </w:pPr>
            <w:r w:rsidRPr="008613CF">
              <w:rPr>
                <w:rFonts w:ascii="Times New Roman" w:hAnsi="Times New Roman"/>
              </w:rPr>
              <w:t>РАНХиГС при президенте РФ</w:t>
            </w:r>
          </w:p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13CF">
              <w:rPr>
                <w:rFonts w:ascii="Times New Roman" w:hAnsi="Times New Roman"/>
              </w:rPr>
              <w:t>(г. Москва)</w:t>
            </w:r>
          </w:p>
        </w:tc>
        <w:tc>
          <w:tcPr>
            <w:tcW w:w="1418" w:type="dxa"/>
            <w:gridSpan w:val="2"/>
          </w:tcPr>
          <w:p w:rsidR="00374455" w:rsidRPr="008613CF" w:rsidRDefault="00374455" w:rsidP="00374455">
            <w:pPr>
              <w:pStyle w:val="af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13CF">
              <w:rPr>
                <w:rFonts w:ascii="Times New Roman" w:hAnsi="Times New Roman"/>
              </w:rPr>
              <w:t>10-19 марта 2021 г.</w:t>
            </w:r>
          </w:p>
        </w:tc>
        <w:tc>
          <w:tcPr>
            <w:tcW w:w="5670" w:type="dxa"/>
            <w:gridSpan w:val="2"/>
          </w:tcPr>
          <w:p w:rsidR="00374455" w:rsidRPr="008613CF" w:rsidRDefault="00374455" w:rsidP="00374455">
            <w:r w:rsidRPr="008613CF">
              <w:t>«Противодействие идеологии терроризма в образовательной сфере и молодежной среде»</w:t>
            </w:r>
          </w:p>
        </w:tc>
        <w:tc>
          <w:tcPr>
            <w:tcW w:w="3118" w:type="dxa"/>
            <w:gridSpan w:val="2"/>
          </w:tcPr>
          <w:p w:rsidR="00374455" w:rsidRPr="008613CF" w:rsidRDefault="00374455" w:rsidP="00374455">
            <w:r w:rsidRPr="008613CF">
              <w:t xml:space="preserve">Удостоверение о повышении квалификации </w:t>
            </w:r>
          </w:p>
          <w:p w:rsidR="00374455" w:rsidRPr="008613CF" w:rsidRDefault="00374455" w:rsidP="00374455">
            <w:r w:rsidRPr="008613CF">
              <w:t>№ 000024 УО РАНХиГС-141</w:t>
            </w:r>
          </w:p>
        </w:tc>
      </w:tr>
    </w:tbl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D61B3" w:rsidRPr="00AD61B3" w:rsidRDefault="00AD61B3" w:rsidP="00AD61B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D61B3" w:rsidRPr="00AD61B3" w:rsidRDefault="00AD61B3" w:rsidP="00AD61B3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факультета принимают активное участие в конференциях разного уровня.</w:t>
      </w:r>
    </w:p>
    <w:p w:rsidR="00AD61B3" w:rsidRPr="00AD61B3" w:rsidRDefault="00AD61B3" w:rsidP="00AD61B3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подготовлено и проведено значительное число конференций разного уровня</w:t>
      </w:r>
    </w:p>
    <w:p w:rsidR="00AD61B3" w:rsidRPr="00AD61B3" w:rsidRDefault="00AD61B3" w:rsidP="00AD61B3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преподаватели факультета в отчетном году повысили квалификацию по разным программам.</w:t>
      </w:r>
    </w:p>
    <w:p w:rsidR="00AD61B3" w:rsidRPr="00AD61B3" w:rsidRDefault="00AD61B3" w:rsidP="0037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Корректирующие действия:</w:t>
      </w:r>
    </w:p>
    <w:p w:rsidR="00AD61B3" w:rsidRPr="00AD61B3" w:rsidRDefault="00AD61B3" w:rsidP="00AD61B3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информировать преподавателей кафедр о приглашениях к участию в конференциях и подготовке сборников публикаций; ответственный: доцент кафедры </w:t>
      </w:r>
      <w:r w:rsidR="003744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Г.Г.Михалева</w:t>
      </w: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1B3" w:rsidRPr="00AD61B3" w:rsidRDefault="00AD61B3" w:rsidP="00AD61B3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практику проведения региональных конференций совместно с ОО г. Перми и ПК (по заявкам ОО)</w:t>
      </w:r>
    </w:p>
    <w:p w:rsidR="00AD61B3" w:rsidRPr="00AD61B3" w:rsidRDefault="00AD61B3" w:rsidP="00AD61B3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sz w:val="28"/>
          <w:szCs w:val="28"/>
        </w:rPr>
        <w:t>Продолжить практику проведения олимпиады (Всероссийской с международным участием)  по методическим дисциплинам,  обеспечить географию участников.</w:t>
      </w:r>
    </w:p>
    <w:p w:rsidR="00AD61B3" w:rsidRPr="00AD61B3" w:rsidRDefault="00AD61B3" w:rsidP="00AD61B3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sz w:val="28"/>
          <w:szCs w:val="28"/>
        </w:rPr>
        <w:t>Обеспечить участие ППС в программах ПК, отражающих специфику их деятельности (в рамках читаемых курсов).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55" w:rsidRDefault="00374455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4455" w:rsidRDefault="00374455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4455" w:rsidRDefault="00374455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6.Внеучебная работа. Мероприятия по созданию профессионализирующей среды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4730"/>
        <w:gridCol w:w="2841"/>
      </w:tblGrid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jc w:val="center"/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Дата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jc w:val="center"/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jc w:val="center"/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Кол-во человек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941C68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941C68">
              <w:rPr>
                <w:b/>
                <w:sz w:val="28"/>
                <w:szCs w:val="28"/>
              </w:rPr>
              <w:t>ЯНВАРЬ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Консультации для абитуриентов в рамках ярмарки «Образование и карьера»</w:t>
            </w:r>
          </w:p>
        </w:tc>
        <w:tc>
          <w:tcPr>
            <w:tcW w:w="2841" w:type="dxa"/>
          </w:tcPr>
          <w:p w:rsidR="00901A62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26.01.2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Мероприятие для студентов, проживающих в общежитии «Профсоюзный час: помощь иногороднему студенту»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27.01.2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Мероприятие для студентов-активистов «Профсоюзный час: помощь в получении повышенной стипендии»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28.01.21 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родительском собрании для абитуриентов</w:t>
            </w:r>
          </w:p>
        </w:tc>
        <w:tc>
          <w:tcPr>
            <w:tcW w:w="2841" w:type="dxa"/>
          </w:tcPr>
          <w:p w:rsidR="00901A62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14.01-31.01.21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команды и лидера к участию в конкурсе «Время быть лидером!» </w:t>
            </w:r>
          </w:p>
        </w:tc>
        <w:tc>
          <w:tcPr>
            <w:tcW w:w="2841" w:type="dxa"/>
          </w:tcPr>
          <w:p w:rsidR="00901A62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F33843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F33843">
              <w:rPr>
                <w:b/>
                <w:sz w:val="28"/>
                <w:szCs w:val="28"/>
              </w:rPr>
              <w:t>ФЕВРАЛЬ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2.02 - 20.02. 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команды к выездному семинару «Школа Лидера»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 – 28.02.21</w:t>
            </w:r>
          </w:p>
        </w:tc>
        <w:tc>
          <w:tcPr>
            <w:tcW w:w="4730" w:type="dxa"/>
          </w:tcPr>
          <w:p w:rsidR="00901A62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студенческой концертно-театральной весны ф-та ПиСПО</w:t>
            </w:r>
          </w:p>
        </w:tc>
        <w:tc>
          <w:tcPr>
            <w:tcW w:w="2841" w:type="dxa"/>
          </w:tcPr>
          <w:p w:rsidR="00901A62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F33843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F33843">
              <w:rPr>
                <w:b/>
                <w:sz w:val="28"/>
                <w:szCs w:val="28"/>
              </w:rPr>
              <w:t>МАРТ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1.03.201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Студенческая концертно-театральная весна факультета ПиСПО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lastRenderedPageBreak/>
              <w:t>1-25.03.2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Олимпиада по педагогике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60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1-30.03.2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Мероприятие по выявлению и блокировке нежелательных сообществ в соц.сетях «Безопасный интернет»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150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чемпионате по экстремальной педагогике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F33843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F33843">
              <w:rPr>
                <w:b/>
                <w:sz w:val="28"/>
                <w:szCs w:val="28"/>
              </w:rPr>
              <w:t>АПРЕЛЬ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15.04.2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олимпиады</w:t>
            </w:r>
            <w:r w:rsidRPr="00941C68">
              <w:rPr>
                <w:color w:val="000000"/>
                <w:sz w:val="28"/>
                <w:szCs w:val="28"/>
              </w:rPr>
              <w:t xml:space="preserve"> для старшеклассников по обществознанию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17.04.21</w:t>
            </w:r>
          </w:p>
        </w:tc>
        <w:tc>
          <w:tcPr>
            <w:tcW w:w="4730" w:type="dxa"/>
          </w:tcPr>
          <w:p w:rsidR="00901A62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организации профориентационного дня в ПГГПУ «Игра будущего.Абитуриенты»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27-28.04.2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Всероссийская научно-практическая конференция «Безопасное детство как правовой и социально-педагогический концепт»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AD6D5E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AD6D5E">
              <w:rPr>
                <w:b/>
                <w:sz w:val="28"/>
                <w:szCs w:val="28"/>
              </w:rPr>
              <w:t>МАЙ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AD6D5E" w:rsidRDefault="00901A62" w:rsidP="00CF187D">
            <w:pPr>
              <w:rPr>
                <w:sz w:val="28"/>
                <w:szCs w:val="28"/>
              </w:rPr>
            </w:pPr>
            <w:r w:rsidRPr="00AD6D5E">
              <w:rPr>
                <w:sz w:val="28"/>
                <w:szCs w:val="28"/>
              </w:rPr>
              <w:t>11 – 26.05</w:t>
            </w:r>
            <w:r>
              <w:rPr>
                <w:sz w:val="28"/>
                <w:szCs w:val="28"/>
              </w:rPr>
              <w:t>.21</w:t>
            </w:r>
          </w:p>
        </w:tc>
        <w:tc>
          <w:tcPr>
            <w:tcW w:w="4730" w:type="dxa"/>
          </w:tcPr>
          <w:p w:rsidR="00901A62" w:rsidRPr="00AD6D5E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команды ф-та ПиСПО «ШАЦ» в Кубке Ректора по КВН</w:t>
            </w:r>
          </w:p>
        </w:tc>
        <w:tc>
          <w:tcPr>
            <w:tcW w:w="2841" w:type="dxa"/>
          </w:tcPr>
          <w:p w:rsidR="00901A62" w:rsidRPr="00AD6D5E" w:rsidRDefault="00901A62" w:rsidP="00CF187D">
            <w:pPr>
              <w:rPr>
                <w:sz w:val="28"/>
                <w:szCs w:val="28"/>
              </w:rPr>
            </w:pPr>
            <w:r w:rsidRPr="00AD6D5E">
              <w:rPr>
                <w:sz w:val="28"/>
                <w:szCs w:val="28"/>
              </w:rPr>
              <w:t>12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студентов выпускных курсов на балу выпускников ПГГПУ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AD6D5E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AD6D5E">
              <w:rPr>
                <w:b/>
                <w:sz w:val="28"/>
                <w:szCs w:val="28"/>
              </w:rPr>
              <w:t>ИЮНЬ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Отчётно-выборная конференция представителей студенческого самоуправления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AD6D5E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AD6D5E">
              <w:rPr>
                <w:b/>
                <w:sz w:val="28"/>
                <w:szCs w:val="28"/>
              </w:rPr>
              <w:t>ИЮЛЬ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AD6D5E" w:rsidRDefault="00901A62" w:rsidP="00CF187D">
            <w:pPr>
              <w:rPr>
                <w:sz w:val="28"/>
                <w:szCs w:val="28"/>
              </w:rPr>
            </w:pPr>
            <w:r w:rsidRPr="00AD6D5E">
              <w:rPr>
                <w:sz w:val="28"/>
                <w:szCs w:val="28"/>
              </w:rPr>
              <w:lastRenderedPageBreak/>
              <w:t>13.07.21</w:t>
            </w:r>
          </w:p>
        </w:tc>
        <w:tc>
          <w:tcPr>
            <w:tcW w:w="4730" w:type="dxa"/>
          </w:tcPr>
          <w:p w:rsidR="00901A62" w:rsidRPr="00AD6D5E" w:rsidRDefault="00901A62" w:rsidP="00CF187D">
            <w:pPr>
              <w:rPr>
                <w:sz w:val="28"/>
                <w:szCs w:val="28"/>
              </w:rPr>
            </w:pPr>
            <w:r w:rsidRPr="00AD6D5E">
              <w:rPr>
                <w:sz w:val="28"/>
                <w:szCs w:val="28"/>
              </w:rPr>
              <w:t xml:space="preserve">Церемония </w:t>
            </w:r>
            <w:r>
              <w:rPr>
                <w:sz w:val="28"/>
                <w:szCs w:val="28"/>
              </w:rPr>
              <w:t>вручения дипломов выпускникам очной формы обучения</w:t>
            </w:r>
          </w:p>
        </w:tc>
        <w:tc>
          <w:tcPr>
            <w:tcW w:w="2841" w:type="dxa"/>
          </w:tcPr>
          <w:p w:rsidR="00901A62" w:rsidRPr="00AD6D5E" w:rsidRDefault="00901A62" w:rsidP="00CF187D">
            <w:pPr>
              <w:rPr>
                <w:sz w:val="28"/>
                <w:szCs w:val="28"/>
              </w:rPr>
            </w:pPr>
            <w:r w:rsidRPr="00AD6D5E">
              <w:rPr>
                <w:sz w:val="28"/>
                <w:szCs w:val="28"/>
              </w:rPr>
              <w:t>30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AD6D5E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AD6D5E">
              <w:rPr>
                <w:b/>
                <w:sz w:val="28"/>
                <w:szCs w:val="28"/>
              </w:rPr>
              <w:t>СЕНТЯБРЬ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01.09.21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«День знаний» (Встреча первокурсников)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02.09.21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Между нами Пермь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41C68">
              <w:rPr>
                <w:color w:val="000000"/>
                <w:sz w:val="28"/>
                <w:szCs w:val="28"/>
              </w:rPr>
              <w:t>(адаптационный квест для первокурсников)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03.09.21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Профориентационное мероприятие для школьников при участии студентов «Права и свободы человека и гражданина»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03.09.21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Профориентационное мероприятие для школьников при участии студентов «Искусство быть собой: о способах самопознания и индивидуальном стиле эффективного взаимодействия с миром»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9.09-15.09.21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организации и проведении 100-летия ПГГПУ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16.09.21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Мероприятие для студентов, проживающих в общежитии «Профсоюзный час: помощь иногороднему студенту»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70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24.09.21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Выездной туристический слёт «Посвящение в студенты»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150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AD6D5E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AD6D5E">
              <w:rPr>
                <w:b/>
                <w:sz w:val="28"/>
                <w:szCs w:val="28"/>
              </w:rPr>
              <w:t>ОКТЯБРЬ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05.10.21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Поздравительная акция ко Дню Учителя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50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10-19.10.21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лидера и команды к участию в конкурсе «Время быть лидером!»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14.10.21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Благотворительный вечер «ТАК ЗВУЧИТ ДОБРО»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14-18.10.21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первокурсников к участию в конкурсе «Первый Шанс»</w:t>
            </w:r>
          </w:p>
        </w:tc>
        <w:tc>
          <w:tcPr>
            <w:tcW w:w="2841" w:type="dxa"/>
          </w:tcPr>
          <w:p w:rsidR="00901A62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25-30.10.21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Конкурс вожатского мастерства «Летний фейерверк»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студентов ф-та ПиСПО в творческой школе «Артель творчества»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9123D1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9123D1">
              <w:rPr>
                <w:b/>
                <w:sz w:val="28"/>
                <w:szCs w:val="28"/>
              </w:rPr>
              <w:t>НОЯБРЬ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-20.</w:t>
            </w:r>
            <w:r w:rsidRPr="00941C68">
              <w:rPr>
                <w:sz w:val="28"/>
                <w:szCs w:val="28"/>
              </w:rPr>
              <w:t>11.21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команды к участию в выездном семинаре «Школа Лидера»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17.11.21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Поздравительная акция к международному дню студента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41C68">
              <w:rPr>
                <w:sz w:val="28"/>
                <w:szCs w:val="28"/>
              </w:rPr>
              <w:t>.11.21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игры в </w:t>
            </w:r>
            <w:r w:rsidRPr="00941C68">
              <w:rPr>
                <w:color w:val="000000"/>
                <w:sz w:val="28"/>
                <w:szCs w:val="28"/>
              </w:rPr>
              <w:t xml:space="preserve"> ГУФСИН ПВК (с.Гамово) волонтёрами ф-та ПиСПО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25.11.21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Волонтёрское сопровождение фестиваля-конкурса семейных клубов «Пермская семья»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20</w:t>
            </w:r>
          </w:p>
        </w:tc>
      </w:tr>
      <w:tr w:rsidR="00901A62" w:rsidRPr="00941C68" w:rsidTr="00CF187D">
        <w:tc>
          <w:tcPr>
            <w:tcW w:w="9345" w:type="dxa"/>
            <w:gridSpan w:val="3"/>
          </w:tcPr>
          <w:p w:rsidR="00901A62" w:rsidRPr="009123D1" w:rsidRDefault="00901A62" w:rsidP="00CF187D">
            <w:pPr>
              <w:jc w:val="center"/>
              <w:rPr>
                <w:b/>
                <w:sz w:val="28"/>
                <w:szCs w:val="28"/>
              </w:rPr>
            </w:pPr>
            <w:r w:rsidRPr="009123D1">
              <w:rPr>
                <w:b/>
                <w:sz w:val="28"/>
                <w:szCs w:val="28"/>
              </w:rPr>
              <w:t>ДЕКАБРЬ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1-25.12.21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 xml:space="preserve">Конкурс </w:t>
            </w:r>
            <w:r>
              <w:rPr>
                <w:color w:val="000000"/>
                <w:sz w:val="28"/>
                <w:szCs w:val="28"/>
              </w:rPr>
              <w:t xml:space="preserve">сценариев </w:t>
            </w:r>
            <w:r w:rsidRPr="00941C68">
              <w:rPr>
                <w:color w:val="000000"/>
                <w:sz w:val="28"/>
                <w:szCs w:val="28"/>
              </w:rPr>
              <w:t xml:space="preserve">социальных </w:t>
            </w:r>
            <w:r>
              <w:rPr>
                <w:color w:val="000000"/>
                <w:sz w:val="28"/>
                <w:szCs w:val="28"/>
              </w:rPr>
              <w:t>видеороликов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25.12.21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Новый год на ПисПО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70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25.12.21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Церемония вручения дипломов выпускникам-магистрам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15</w:t>
            </w:r>
          </w:p>
        </w:tc>
      </w:tr>
      <w:tr w:rsidR="00901A62" w:rsidRPr="00941C68" w:rsidTr="00CF187D">
        <w:tc>
          <w:tcPr>
            <w:tcW w:w="1774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lastRenderedPageBreak/>
              <w:t>1-25.12.21</w:t>
            </w:r>
          </w:p>
        </w:tc>
        <w:tc>
          <w:tcPr>
            <w:tcW w:w="4730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color w:val="000000"/>
                <w:sz w:val="28"/>
                <w:szCs w:val="28"/>
              </w:rPr>
              <w:t>Социально-значимая акция «Исполнить мечту» для детей из фонда ДедМорозим</w:t>
            </w:r>
          </w:p>
        </w:tc>
        <w:tc>
          <w:tcPr>
            <w:tcW w:w="2841" w:type="dxa"/>
          </w:tcPr>
          <w:p w:rsidR="00901A62" w:rsidRPr="00941C68" w:rsidRDefault="00901A62" w:rsidP="00CF187D">
            <w:pPr>
              <w:rPr>
                <w:sz w:val="28"/>
                <w:szCs w:val="28"/>
              </w:rPr>
            </w:pPr>
            <w:r w:rsidRPr="00941C68">
              <w:rPr>
                <w:sz w:val="28"/>
                <w:szCs w:val="28"/>
              </w:rPr>
              <w:t>150</w:t>
            </w:r>
          </w:p>
        </w:tc>
      </w:tr>
    </w:tbl>
    <w:p w:rsidR="00901A62" w:rsidRPr="00941C68" w:rsidRDefault="00901A62" w:rsidP="00901A62">
      <w:pPr>
        <w:rPr>
          <w:rFonts w:ascii="Times New Roman" w:hAnsi="Times New Roman" w:cs="Times New Roman"/>
          <w:sz w:val="28"/>
          <w:szCs w:val="28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A62" w:rsidRDefault="00AD61B3" w:rsidP="00AD61B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Студенческие публикации </w:t>
      </w:r>
    </w:p>
    <w:p w:rsidR="00901A62" w:rsidRDefault="00901A62" w:rsidP="00901A6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Научно-исследовательская работа студентов:</w:t>
      </w:r>
    </w:p>
    <w:p w:rsidR="00901A62" w:rsidRPr="00901A62" w:rsidRDefault="00901A62" w:rsidP="00901A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62" w:rsidRPr="00901A62" w:rsidRDefault="00901A62" w:rsidP="0090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конкурсах: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Всероссийский конкурс «Экоюрист-2021» - Сушилина, Гилева, Булдакова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в городском конкурсе эссе (организатор ПФ РАНХиГС России). 1 место -Рыкова Анна Евгеньевна студентка 2 курса группа 1323. 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конкурс студентов «Атмосфера» по вопросам избирательного права и избирательного процесса 2021г. – студенты 3-4 курсов.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уполномоченного по правам человека в Пермском краем 2021г.– студенты 3-4 курсов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- XII-й Международный конкурс научных, методических и творческих работ «СОЦИАЛИЗАЦИЯ, ВОСПИТАНИЕ, ОБРАЗОВАНИЕ»г. Киров 30 декабря 2021 г – студентка 5 курса группа 1353 Аникаева Анна Николаевна (рук. Ларионова М.А.)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Участие в финале XIII краевой межвузовской олимпиады «Pro–ПРОФИ» для студентов юридических и финансово-экономических специальностей, Пермский край, 2021. Номинация "Юриспруденция". Студент группы 1353 (очная форма) Аникаева Анна Николаевна (руководитель: Маринкин Д.Н.).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1A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вручения Премии Пермского профессионального клуба юристов номинации «Дебют» за 2021г. – номинант премии студентка 5 курса Миляева Д.Д.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олимпиада ЛОГОС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«Профессиональная проба»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3 место- студенты 3 курса, группы 1333.</w:t>
      </w:r>
    </w:p>
    <w:p w:rsidR="00901A62" w:rsidRPr="00901A62" w:rsidRDefault="00901A62" w:rsidP="0090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 Всероссийская олимпиада студентов (ВСО) образовательных организаций высшего образования по педагогике «ФОРСАЙТ-ПЕДАГОГИКА» на базе ФГБОУ ВО «Нижегородский государственный педагогический университет имени Козьмы Минина, 2021 г.- 2 место, студенты 5 курса, группа 1353</w:t>
      </w:r>
    </w:p>
    <w:p w:rsidR="00901A62" w:rsidRPr="00901A62" w:rsidRDefault="00901A62" w:rsidP="0090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62" w:rsidRPr="00901A62" w:rsidRDefault="00901A62" w:rsidP="0090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62" w:rsidRPr="00901A62" w:rsidRDefault="00901A62" w:rsidP="0090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студентов: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Занина Е.М БУЛЛИНГ: УГОЛОВНАЯ ОТВЕТСТВЕННОСТЬ НЕСОВЕРШЕННОЛЕТНИХ//Научно-практический электронный журнал «Аллея Науки».2021. №10(61). С. 2-9.(науч.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Андреевских Е.С. Уголовная ответственность за пропаганду терроризма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 xml:space="preserve">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7-10.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Атляков Р.А Система комиссий по делам несовершеннолетних и защите их правв Российской Федерации//В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10-12.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Маринкин Д.Н.)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Афонова Д.В. Правовое воспитание учащихся как условие формированиязаконопослушного поведения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12-15.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 А.М. Проблема профилактики преступности экстремистской направленностив высших образовательных учреждениях. Пути решения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43-45.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Былохова О.Б. Уголовная ответственность несовершеннолетних за посягательство на собственность без применения насилия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45-48.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Вшивцев Д.С. Религиозный экстремизм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54-56.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Карзенкова А.В.)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Гагарина П. Г.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суицидов несовершеннолетних//В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56-59.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Грехова В. Ш. Реализация концепции» Ресурсный класс» на примере образовательных организаций Лысьвенского городского округа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63-66.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Ларионова М.А.)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Давыдова М. 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формирования правосознания несовершеннолетних. Роль современного Российского государства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72-74.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Дугина А. М. Правовое положение детей инвалидов и детей с ОВЗ в сфере образования Российской Федерации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76-79.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Карзенкова А.В.)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Зуянова Е. С. Особенности преподавания юридических дисциплин студентамне юридического профиля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85-88.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Имайкина М. Р. Правовое воспитание детей в условиях коррекционной школы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88-90.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Коваленко А. С. К вопросу о причинах молодежного экстремизма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106-108.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Колышкина В. 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формирования готовности будущих педагогов к правовому просвещению в процессе учебной деятельности//В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 108-111.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Крохина Д. О. Современные ситуации проявления экстремистских настроений в молодежной среде, их профилактика и предупреждение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111-113.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 Е. С. Актуальные проблемы ответственности за неисполнение обязанностей по воспитанию несовершеннолетних   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120-122.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Куралин В. В. К вопросу правового регулирования предпринимательской деятельности несовершеннолетних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122-126.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Ларионова М.А.)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Кухтинская Б. В. Проблемы профилактики экстремизма в общеобразовательных организациях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 xml:space="preserve">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126-128.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Михалева Г.Г.)</w:t>
      </w:r>
    </w:p>
    <w:p w:rsidR="00901A62" w:rsidRPr="00901A62" w:rsidRDefault="00901A62" w:rsidP="00901A62">
      <w:pPr>
        <w:numPr>
          <w:ilvl w:val="0"/>
          <w:numId w:val="44"/>
        </w:numPr>
        <w:suppressAutoHyphens/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01A6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Кучева А. И.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Проблемы реализации государственной программы Пермского края«Образование и молодежная политика»</w:t>
      </w:r>
      <w:r w:rsidRPr="00901A6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//В сб. матер. </w:t>
      </w:r>
      <w:r w:rsidRPr="00901A62">
        <w:rPr>
          <w:rFonts w:ascii="Times New Roman" w:eastAsia="Calibri" w:hAnsi="Times New Roman" w:cs="Times New Roman"/>
          <w:bCs/>
          <w:caps/>
          <w:sz w:val="24"/>
          <w:szCs w:val="24"/>
          <w:lang w:val="en-US" w:eastAsia="zh-CN"/>
        </w:rPr>
        <w:t>VIII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Calibri" w:hAnsi="Times New Roman" w:cs="Times New Roman"/>
          <w:bCs/>
          <w:caps/>
          <w:sz w:val="24"/>
          <w:szCs w:val="24"/>
          <w:lang w:eastAsia="zh-CN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27-28 апреля 2021. Пермь: ФГБОУ ВО «ПГГПУ», 2021. С. 129-132. </w:t>
      </w:r>
      <w:r w:rsidRPr="00901A6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(науч. рук. Дерябина Е.С.)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Кучин С. 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Антитеррористическая безопасность школы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132-135.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Мартина А. Н. Воспитание через дисциплину «Право» в общеобразовательных организациях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141-143.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Маринкин Д.Н.)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Мизирёва Е. В. Меры противодействия проявлениям экстремизма в Российской Федерации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154-156.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Миляева Д. Д. Факторы, влияющие на сформированность правовой культуры учащихся общеобразовательных организаций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163-165.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Минина А. С. Реализация прав и свобод студентами высших учебных заведений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165-167.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Нилов И. А. Экстремизм в молодежной среде и работа по его профилактике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175-178.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Михалева Г.Г.)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С. А. Кибертерроризм, как феномен террористической угрозы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178-181.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Обухова Е. И. Подростково-молодежный экстремизм в условиях образовательных организаций: проблемы профилактики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181-184.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Осокина С. В. Предупреждение преступлений несовершеннолетних в сфере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компьютерной информации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188-189.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Пономарева М. 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Насильственная преступность в отношении несовершеннолетних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189-191.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Рожина В. А. Проблема распространения терроризма и экстремизма в сети Интернет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197-200.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Рыкова А. Е. Проблема формирования правосознания подростков как элемента гражданственности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208-211.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Салмина Д. А. Административное принуждение как метод предупреждения и пресечения безнадзорности и правонарушений несовершеннолетних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211-214.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А. Н. Проблемы профилактики экстремизма в молодежной среде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214-216.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Шабалин О.М.)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Сидоренко Д. И. Детерминирующие аспекты при формировании экстремистского мировоззрения в студенческой среде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217-218.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Михалева Г.Г.)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Симонова А. Н. Проблемы и перспективы дистанционного обучения в сфере общего образования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 xml:space="preserve">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218-220.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Ларионова М.А.)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Теплоухова Е. М.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 как элемент формирования нигилистических установок молодежи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220-223.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 Д. В. О противодействии вербовке несовершеннолетних в террористические организации через социальные сети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223-225.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Тотьмянина С. В. Правовой статус родителей как участников образовательных отношений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230-232.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Ларионова М.А.)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Ушакова А. А. Профилактика экстремизма в подростковой среде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233-235.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Харапаева С.А.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социальной ответственности подростков как элемент гражданственности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241-244.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Шагалиева Д. Д. Состояние и динамика преступности несовершеннолетних девушек в Российской Федерации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254-256.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Шаров А. 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интереса молодежи к экстремистским идеям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256-258.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Ширинкин И. Д., Формы и методы противодействия распространения идеологии молодежи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261-263.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Михалева Г.Г.)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Ширинкина К. А. Роль общественных молодежных организаций в профилактике радикальных настроений молодежи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263-265.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Михалева Г.Г.)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1A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Шляпина М. С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Защита прав детей в сфере образования 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266-267.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Ларионова М.А.)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Щукин А. А. Интернет-среда воздействия на личность ребенка. Основные мотивы детской престпн6ости. Роль государства, школы и семьи в вопросах воспитания здоровой личности.//В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27-28 апреля 2021. Пермь: ФГБОУ ВО «ПГГПУ», 2021. С. 270-274.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(науч. рук. Шабалин О.М.)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Колышкина В.А. 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Эволюция международных стандартов прав ребенка//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16-18.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Абатуров А. Д.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выражения правового нигилизма среди несовершеннолетних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18-22.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Булдакова А. 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просвещение в общеобразовательной организации и предупреждение подростковой преступности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26-28.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Гилева Е. С.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семьи в правовом воспитании несовершеннолетних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28-30.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Жукова М. И.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аддитивного поведения несовершеннолетних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31-33.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Шабалин О.М.)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Канюкова Е. С.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определения места жительства ребенка по соглашению родителей при их раздельном проживании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33-37.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Брюхина Е.Р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Порошина О. В.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ответственность родителей и лиц, их заменяющих, за неисполнение обязанностей по воспитанию и обучению несовершеннолетних детей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37-40.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Романчук Б. 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Коррупция как угроза качественному образованию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40-42.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Маринкин Д.Н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901A62" w:rsidRPr="00901A62" w:rsidRDefault="00901A62" w:rsidP="00901A62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Теплоухова Е. М.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нигилизм как одна из причин подростковой преступности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42-45.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ТэвсТ. Ю.Защита трудовых прав несовершеннолетних как функция государственной инспекции по труду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45-47.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Аббасова Е. 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Конституционно-правовой статус иностранного несовершеннолетнего лица в системе образования России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48-49.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Ларионова М.А.)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Башкова Ю. 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Расследование несовершеннолетних преступлений против личности в России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49-52.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Маринкин Д.Н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Быкова А. М.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ответственности несовершеннолетних лиц: основания наступления и освобождения, правила назначения наказания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52-56.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Канюкова Е. С. К вопросу о возрасте административной ответственности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59-62.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Керженцев А.А. 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нотариуса в защите прав несовершеннолетних детей с использованием материнского капитала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62-66.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Маринкин Д.Н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Корепанова М. В.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подростковой преступности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66-69.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Нагорная А. Д.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подростковой преступности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69-71.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Маринкин Д.Н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Панык А. С.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Ювенальная юстиция в Российской Федерации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72-74.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Патлусова Т. И.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Научно-теоретические подходы к изучению проблемы безнадзорности и беспризорности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74-77.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Аристов Е.В.)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Сырых К. А.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наследования имущества несовершеннолетними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77-79.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Карзенкова А.В.)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Амаева А.А.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гражданских прав несовершеннолетних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80-81.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Карзенкова А.В.)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Аникаева А. Н. Анализ правового статуса уполномоченного по правам ребенка в Пермском крае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81-84.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Ларионова М.А.)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Борейко И. А.Роль института административной преюдиции в профилактике повторного совершения правонарушений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84-87.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Е. В.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правовой культуры обучающихся общеобразовательных организаций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87-89.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Ганина Н.А.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Профилактика преступлений несовершеннолетних в Российской Федерации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89-91.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Маринкин Д.Н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М. М.Особенности правового просвещения обучающихся старших классов в общеобразовательной организации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91-94.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Миляева Д. Д.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правовой культуры учащихся общеобразовательных организаций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94-96.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Ожегина В. С. Защита трудовых прав несовершеннолетних как функция комиссии по делам несовершеннолетних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97-98.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Попов В.И.)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А. Н.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несовершеннолетних в современных условиях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102-104.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Шабалин О.М.)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Симонова А. Н.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профилактика агрессивного поведения несовершеннолетних в образовательной среде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104-108.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Шабалин О.М.)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Е. В.Формирование правовой культуры у несовершеннолетнихв общеобразовательных школах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108-109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Вотякова Ю. В. Актуальные вопросы развития семейного образования в России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117-118.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</w:t>
      </w: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Маринкин Д.Н</w:t>
      </w:r>
      <w:r w:rsidRPr="00901A62">
        <w:rPr>
          <w:rFonts w:ascii="Times New Roman" w:eastAsia="Calibri" w:hAnsi="Times New Roman" w:cs="Times New Roman"/>
          <w:sz w:val="24"/>
          <w:szCs w:val="24"/>
          <w:lang w:eastAsia="ru-RU"/>
        </w:rPr>
        <w:t>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Канюкова Е. С.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компетентность как структурны элемент компетентности педагога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118-120.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Куликова Е. С.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 по отношению к учителям как последствие их правовой незащищенности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120-122.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Буркина О.А.)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Мартина А. Н.Роль общероссийского профсоюза образования в правовой защите педагогических работников в Российской Федерации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122-124.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Колесова И.А.)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Рожина В. А. Защита прав детей на образование в форме семейного образования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127-129.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Довгяло В.К.)</w:t>
      </w:r>
    </w:p>
    <w:p w:rsidR="00901A62" w:rsidRPr="00901A62" w:rsidRDefault="00901A62" w:rsidP="00901A62">
      <w:pPr>
        <w:numPr>
          <w:ilvl w:val="0"/>
          <w:numId w:val="44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Сушилина П. А.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педагогических работников и способы их защиты</w:t>
      </w:r>
      <w:r w:rsidRPr="00901A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//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Безопасное детство как правовой и социально-педагогический концепт: матер. VII Всерос. науч.-практ. конф. для студентов, магистрантов, аспирантов, преподавателей и специалистов  (28–29 апреля 2020 г., г. Пермь, Россия) / отв. за вып. В.В. Коробкова ; Перм. гос. гуманит.-пед. ун-т. – Пермь, 2021.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9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129-131.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(науч.рук. Аристов Е.В.)</w:t>
      </w:r>
    </w:p>
    <w:p w:rsidR="00901A62" w:rsidRPr="00901A62" w:rsidRDefault="00901A62" w:rsidP="0090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62" w:rsidRPr="00901A62" w:rsidRDefault="00901A62" w:rsidP="0090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студентов (совместные):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Ларионова М.А.,Аникаева А.Н. ВЛИЯНИЕ ПАНДЕМИИ НА РАЗВИТИЕ ДИСТАНЦИОННОГО ОБРАЗОВАНИЯ В РОССИЙСКОЙ ФЕДЕРАЦИИ: ОПЫТ РОССИЙСКИХ ВУЗОВ // Сборник материалов XIII межрегиональной научно-практической конференции учёных, преподавателей, специалистов, аспирантов и студентов «СОЦИАЛЬНАЯ БЕЗОПАСНОСТЬ И ЗАЩИТА ЧЕЛОВЕКА В УСЛОВИЯХ НОВОЙ ОБЩЕСТВЕННОЙ РЕАЛЬНОСТИ В ПЕРИОД РАСПРОСТРАНЕНИЯ COVID-19» (г. Пермь, 14 декабря 2021 г.) С. 179-181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 Д.В., Буркина О.А.О противодействии вербовке несовершеннолетних в террористические организации через социальные сети // 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С.276.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Е.С.Буркина О.А. Актуальные проблемы ответственности за неисполнение обязанностей по воспитанию несовершеннолетнего // 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С.120.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М.А.Буркина О.А. Насильственная преступность в отношении несовершеннолетних // 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С.193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ШагалиеваД.Д.Буркина О.А.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Состояние и динамика преступности несовершеннолетних девушек в Российской Федерации 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С.257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Осокина С. В.,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Буркина О.А.Предупреждение преступлений несовершеннолетних в сфере компьютерной информации // 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С.191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Былохова О. Б. Буркина О.А.Уголовная ответственность несовершеннолетних за посягательство на собственность без применения насилия // 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Всероссийскойнаучно-практической конференциидля студентов, магистрантов, аспирантов, преподавателейи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С.46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Ушакова А.А., Буркина О.А.  Профилактика экстремизма в подростковой среде 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С.253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А.М., Аристов Е.В. Правонарушение в XIX веке: понятие, признаки, виды / Сборник материалов всероссийской научно-практической конференции с международным участием среди студентов, магистрантов и аспирантов «Актуальные вопросы публичного права».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Жданова Д.А., Аристов Е.В. Цифровая образовательная среда как современный инструмент по обучению детей с ограниченными возможностями здоровья / Сборник материалов IV Всероссийской научно-практической конференции «Открытый мир: объединяем усилия». 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 А.М., Аристов Е.В. Проблема профилактики преступности экстремистской направленности в высших образовательных учреждениях. Пути решения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Гагарина П.Г., Аристов Е.В. Профилактика суицидов несовершеннолетних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М.А., Аристов Е.В. Особенности формирования правосознания несовершеннолетних. Роль современного российского государства /Безопасное детство как правовой и социально-педагогический концепт в ракурсе – воспитание гражданственности»: матер. VIIВсероссийская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ЗуяноваЕ.С., Аристов Е.В. Особенности преподавания юридических дисциплин студентам не юридического профиля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Имайкина М.Р., Аристов Е.В. Правовое воспитание детей в условиях коррекционной школы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Коваленко А.С., Аристов Е.В. К вопросу о причинах молодежного экстремизма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Крохина Д.О., Аристов Е.В. Современные ситуации проявления экстремистских настроений в молодёжной среде6 их профилактика и предупреждение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Минина А.С., Аристов Е.В. Реализация прав и свобод студентами высших учебных заведений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Теплоухова Е.М., Аристов Е.В. СМИ как элемент формирования нигилистических установок молодёжи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Шаров А.А., Аристов Е.В. Причины интереса молодёжи к экстремистским идеям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концепт: В РАКУРСЕ - ВОСПИТАНИе ГРАЖДАНСТВЕННОСТИ»,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27-28 апреля 2021. Пермь: ФГБОУ ВО «ПГГПУ», 2021.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Абатуров А.Д., Аристов Е.В. Формы выражения правового нигилизма среди несовершеннолетних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28-29 апреля 2020. Пермь: ФГБОУ ВО «ПГГПУ», 2020.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Теплоухова Е.М., Аристов Е.В. правовой нигилизм как одна из причин подростковой преступности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28-29 апреля 2020. Пермь: ФГБОУ ВО «ПГГПУ», 2020.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Быкова А.М., Аристов Е.В. Особенности ответственности несовершеннолетних лиц: основания наступления и освобождения, правила назначения наказания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28-29 апреля 2020. Пермь: ФГБОУ ВО «ПГГПУ», 2020.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ПатлусоваТ.И., Аристов Е.В. научно-теоретические подходы к изучению проблемы безнадзорности и беспризорности 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28-29 апреля 2020. Пермь: ФГБОУ ВО «ПГГПУ», 2020. С.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Сушилина П.А., Аристов Е.В. Права педагогических работников и способы их защиты</w:t>
      </w:r>
      <w:r w:rsidRPr="00901A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// 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сб. матер. 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VII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Всероссийскойнаучно-практической конференциидля студентов, магистрантов, аспирантов, преподавателейи специалистов</w:t>
      </w:r>
      <w:r w:rsidRPr="00901A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«Безопасное детство как правовой и социально-педагогический концепт, </w:t>
      </w:r>
      <w:r w:rsidRPr="009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28-29 апреля 2020. Пермь: ФГБОУ ВО «ПГГПУ», 2020. С.</w:t>
      </w:r>
      <w:r w:rsidRPr="00901A62">
        <w:rPr>
          <w:rFonts w:ascii="Times New Roman" w:eastAsia="Times New Roman" w:hAnsi="Times New Roman" w:cs="Times New Roman"/>
          <w:sz w:val="24"/>
          <w:szCs w:val="24"/>
          <w:lang w:eastAsia="ru-RU"/>
        </w:rPr>
        <w:t>129-132.</w:t>
      </w:r>
    </w:p>
    <w:p w:rsidR="00901A62" w:rsidRPr="00901A62" w:rsidRDefault="00901A62" w:rsidP="00901A6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</w:t>
      </w:r>
    </w:p>
    <w:p w:rsidR="00AD61B3" w:rsidRPr="00AD61B3" w:rsidRDefault="00AD61B3" w:rsidP="00AD61B3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факультета принимают активное участие в мероприятиях вуза (внеучебной направленности), имеют достижения.</w:t>
      </w:r>
    </w:p>
    <w:p w:rsidR="00AD61B3" w:rsidRPr="00AD61B3" w:rsidRDefault="00AD61B3" w:rsidP="00AD61B3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СНО признана удовлетворительной – студенты активно публикуются, участвуют в конференциях разного уровня, успешно выступают на педагогически олимпиадах (Всероссийских, с международным участием).</w:t>
      </w:r>
    </w:p>
    <w:p w:rsidR="00AD61B3" w:rsidRPr="00901A62" w:rsidRDefault="00901A62" w:rsidP="00CF187D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B3" w:rsidRPr="00901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неравномерное участие ППС факультета в подготовке студентов к участию в конкурсах, олимпиадах и пр.мероприятиях профнаправленности.</w:t>
      </w:r>
    </w:p>
    <w:p w:rsidR="00AD61B3" w:rsidRPr="00AD61B3" w:rsidRDefault="00AD61B3" w:rsidP="00AD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Корректирующие действия:</w:t>
      </w:r>
    </w:p>
    <w:p w:rsidR="00AD61B3" w:rsidRPr="00AD61B3" w:rsidRDefault="00AD61B3" w:rsidP="00AD61B3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sz w:val="28"/>
          <w:szCs w:val="28"/>
        </w:rPr>
        <w:t>Скорректировать план внеучебной  работы на 2021-2022 учебный год с учетом усиления профсреды факультета (дополнить факультетскими мероприятиями).</w:t>
      </w:r>
    </w:p>
    <w:p w:rsidR="00AD61B3" w:rsidRPr="00AD61B3" w:rsidRDefault="00AD61B3" w:rsidP="00AD61B3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sz w:val="28"/>
          <w:szCs w:val="28"/>
        </w:rPr>
        <w:t xml:space="preserve"> Увеличить число студентов, принимающих участие во внеучебной работе (за счет факультетских мероприятий).</w:t>
      </w:r>
    </w:p>
    <w:p w:rsidR="00AD61B3" w:rsidRPr="00AD61B3" w:rsidRDefault="00AD61B3" w:rsidP="00AD61B3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sz w:val="28"/>
          <w:szCs w:val="28"/>
        </w:rPr>
        <w:t>Обеспечить  реализацию мероприятий, направленных на ЗОЖ и противодействие терроризму и экстремизму.</w:t>
      </w:r>
    </w:p>
    <w:p w:rsidR="00AD61B3" w:rsidRPr="00AD61B3" w:rsidRDefault="00AD61B3" w:rsidP="00AD61B3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sz w:val="28"/>
          <w:szCs w:val="28"/>
        </w:rPr>
        <w:t>Увеличить публикационную активность студентов ОЗО.</w:t>
      </w:r>
    </w:p>
    <w:p w:rsidR="00AD61B3" w:rsidRPr="00AD61B3" w:rsidRDefault="00AD61B3" w:rsidP="00AD61B3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B3">
        <w:rPr>
          <w:rFonts w:ascii="Times New Roman" w:eastAsia="Times New Roman" w:hAnsi="Times New Roman" w:cs="Times New Roman"/>
          <w:sz w:val="28"/>
          <w:szCs w:val="28"/>
        </w:rPr>
        <w:t xml:space="preserve">Включить в индивидуальный план работы всех преподавателей мероприятия по подготовке студентов к участию в конкурсах, олимпиадах, научных конференциях. Завкаф </w:t>
      </w:r>
      <w:r w:rsidR="00901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1B3">
        <w:rPr>
          <w:rFonts w:ascii="Times New Roman" w:eastAsia="Times New Roman" w:hAnsi="Times New Roman" w:cs="Times New Roman"/>
          <w:sz w:val="28"/>
          <w:szCs w:val="28"/>
        </w:rPr>
        <w:t xml:space="preserve"> взять на контроль.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подготовлен: деканом Селькиной Л. В., </w:t>
      </w:r>
      <w:r w:rsidR="0090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Декан факультета: __________________  </w:t>
      </w:r>
      <w:r w:rsidR="0090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В.В. Коробкова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901A62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составления отчета: 29.12</w:t>
      </w:r>
      <w:r w:rsidR="00AD61B3" w:rsidRPr="00AD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1B3" w:rsidRPr="00AD61B3" w:rsidRDefault="00AD61B3" w:rsidP="00AD6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55" w:rsidRDefault="00374455"/>
    <w:sectPr w:rsidR="00374455" w:rsidSect="00374455">
      <w:pgSz w:w="16838" w:h="11906" w:orient="landscape"/>
      <w:pgMar w:top="1106" w:right="818" w:bottom="107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84D"/>
    <w:multiLevelType w:val="hybridMultilevel"/>
    <w:tmpl w:val="54B0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E63"/>
    <w:multiLevelType w:val="hybridMultilevel"/>
    <w:tmpl w:val="5700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A1475F"/>
    <w:multiLevelType w:val="hybridMultilevel"/>
    <w:tmpl w:val="0B0AF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B2032B"/>
    <w:multiLevelType w:val="hybridMultilevel"/>
    <w:tmpl w:val="1A5C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494628"/>
    <w:multiLevelType w:val="hybridMultilevel"/>
    <w:tmpl w:val="6D62B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03CEA"/>
    <w:multiLevelType w:val="hybridMultilevel"/>
    <w:tmpl w:val="DD12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1415C6"/>
    <w:multiLevelType w:val="hybridMultilevel"/>
    <w:tmpl w:val="5990705A"/>
    <w:lvl w:ilvl="0" w:tplc="B9462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706F9"/>
    <w:multiLevelType w:val="hybridMultilevel"/>
    <w:tmpl w:val="B34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8D1BE7"/>
    <w:multiLevelType w:val="hybridMultilevel"/>
    <w:tmpl w:val="B2341CAC"/>
    <w:lvl w:ilvl="0" w:tplc="C10C8A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C1F04"/>
    <w:multiLevelType w:val="hybridMultilevel"/>
    <w:tmpl w:val="0938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41A2A"/>
    <w:multiLevelType w:val="hybridMultilevel"/>
    <w:tmpl w:val="C24456F8"/>
    <w:lvl w:ilvl="0" w:tplc="C10C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75938"/>
    <w:multiLevelType w:val="hybridMultilevel"/>
    <w:tmpl w:val="5488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52164"/>
    <w:multiLevelType w:val="hybridMultilevel"/>
    <w:tmpl w:val="28721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124644"/>
    <w:multiLevelType w:val="hybridMultilevel"/>
    <w:tmpl w:val="8778AB2A"/>
    <w:lvl w:ilvl="0" w:tplc="5E1A8F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2A204899"/>
    <w:multiLevelType w:val="hybridMultilevel"/>
    <w:tmpl w:val="E48A4928"/>
    <w:lvl w:ilvl="0" w:tplc="C07842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A9379F"/>
    <w:multiLevelType w:val="hybridMultilevel"/>
    <w:tmpl w:val="BFD8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FE34C3"/>
    <w:multiLevelType w:val="hybridMultilevel"/>
    <w:tmpl w:val="942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C2D8A"/>
    <w:multiLevelType w:val="hybridMultilevel"/>
    <w:tmpl w:val="53BE1126"/>
    <w:lvl w:ilvl="0" w:tplc="0FA818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C34CE"/>
    <w:multiLevelType w:val="hybridMultilevel"/>
    <w:tmpl w:val="0ECE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FB4630"/>
    <w:multiLevelType w:val="hybridMultilevel"/>
    <w:tmpl w:val="53BE1126"/>
    <w:lvl w:ilvl="0" w:tplc="0FA818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24702"/>
    <w:multiLevelType w:val="hybridMultilevel"/>
    <w:tmpl w:val="4E22B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D5488"/>
    <w:multiLevelType w:val="hybridMultilevel"/>
    <w:tmpl w:val="B9EC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444E15"/>
    <w:multiLevelType w:val="hybridMultilevel"/>
    <w:tmpl w:val="A35E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7C0BA6"/>
    <w:multiLevelType w:val="hybridMultilevel"/>
    <w:tmpl w:val="FEF6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E4270"/>
    <w:multiLevelType w:val="hybridMultilevel"/>
    <w:tmpl w:val="FE3E1B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1F0A48"/>
    <w:multiLevelType w:val="hybridMultilevel"/>
    <w:tmpl w:val="1416E39A"/>
    <w:lvl w:ilvl="0" w:tplc="E4145C3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841B6"/>
    <w:multiLevelType w:val="hybridMultilevel"/>
    <w:tmpl w:val="59EE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CB2C5C"/>
    <w:multiLevelType w:val="hybridMultilevel"/>
    <w:tmpl w:val="1416E39A"/>
    <w:lvl w:ilvl="0" w:tplc="E4145C3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E84847"/>
    <w:multiLevelType w:val="hybridMultilevel"/>
    <w:tmpl w:val="3D8E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B72CE3"/>
    <w:multiLevelType w:val="hybridMultilevel"/>
    <w:tmpl w:val="5C78CD62"/>
    <w:lvl w:ilvl="0" w:tplc="C10C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C7206"/>
    <w:multiLevelType w:val="hybridMultilevel"/>
    <w:tmpl w:val="22BC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F0DF1"/>
    <w:multiLevelType w:val="hybridMultilevel"/>
    <w:tmpl w:val="A19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1B2F6E"/>
    <w:multiLevelType w:val="hybridMultilevel"/>
    <w:tmpl w:val="CEE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D21C68"/>
    <w:multiLevelType w:val="hybridMultilevel"/>
    <w:tmpl w:val="7E68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F26B72"/>
    <w:multiLevelType w:val="hybridMultilevel"/>
    <w:tmpl w:val="AB2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8F7A5F"/>
    <w:multiLevelType w:val="hybridMultilevel"/>
    <w:tmpl w:val="1416E39A"/>
    <w:lvl w:ilvl="0" w:tplc="E4145C3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EC5FE9"/>
    <w:multiLevelType w:val="hybridMultilevel"/>
    <w:tmpl w:val="7B0AAB9E"/>
    <w:lvl w:ilvl="0" w:tplc="36D62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086241"/>
    <w:multiLevelType w:val="hybridMultilevel"/>
    <w:tmpl w:val="D7DCC8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F82996"/>
    <w:multiLevelType w:val="hybridMultilevel"/>
    <w:tmpl w:val="5D98FC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E642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0D7A43"/>
    <w:multiLevelType w:val="hybridMultilevel"/>
    <w:tmpl w:val="3A06653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 w15:restartNumberingAfterBreak="0">
    <w:nsid w:val="7B2B7F3B"/>
    <w:multiLevelType w:val="hybridMultilevel"/>
    <w:tmpl w:val="1416E39A"/>
    <w:lvl w:ilvl="0" w:tplc="E4145C3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222975"/>
    <w:multiLevelType w:val="hybridMultilevel"/>
    <w:tmpl w:val="3D0443A4"/>
    <w:lvl w:ilvl="0" w:tplc="E9561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A2EB4"/>
    <w:multiLevelType w:val="hybridMultilevel"/>
    <w:tmpl w:val="1416E39A"/>
    <w:lvl w:ilvl="0" w:tplc="E4145C3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3C6EC5"/>
    <w:multiLevelType w:val="hybridMultilevel"/>
    <w:tmpl w:val="76E4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8"/>
  </w:num>
  <w:num w:numId="3">
    <w:abstractNumId w:val="33"/>
  </w:num>
  <w:num w:numId="4">
    <w:abstractNumId w:val="37"/>
  </w:num>
  <w:num w:numId="5">
    <w:abstractNumId w:val="35"/>
  </w:num>
  <w:num w:numId="6">
    <w:abstractNumId w:val="21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31"/>
  </w:num>
  <w:num w:numId="12">
    <w:abstractNumId w:val="18"/>
  </w:num>
  <w:num w:numId="13">
    <w:abstractNumId w:val="36"/>
  </w:num>
  <w:num w:numId="14">
    <w:abstractNumId w:val="5"/>
  </w:num>
  <w:num w:numId="15">
    <w:abstractNumId w:val="3"/>
  </w:num>
  <w:num w:numId="16">
    <w:abstractNumId w:val="43"/>
  </w:num>
  <w:num w:numId="17">
    <w:abstractNumId w:val="41"/>
  </w:num>
  <w:num w:numId="18">
    <w:abstractNumId w:val="14"/>
  </w:num>
  <w:num w:numId="19">
    <w:abstractNumId w:val="20"/>
  </w:num>
  <w:num w:numId="20">
    <w:abstractNumId w:val="34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"/>
  </w:num>
  <w:num w:numId="25">
    <w:abstractNumId w:val="11"/>
  </w:num>
  <w:num w:numId="26">
    <w:abstractNumId w:val="32"/>
  </w:num>
  <w:num w:numId="27">
    <w:abstractNumId w:val="24"/>
  </w:num>
  <w:num w:numId="28">
    <w:abstractNumId w:val="1"/>
  </w:num>
  <w:num w:numId="29">
    <w:abstractNumId w:val="27"/>
  </w:num>
  <w:num w:numId="30">
    <w:abstractNumId w:val="42"/>
  </w:num>
  <w:num w:numId="31">
    <w:abstractNumId w:val="28"/>
  </w:num>
  <w:num w:numId="32">
    <w:abstractNumId w:val="40"/>
  </w:num>
  <w:num w:numId="33">
    <w:abstractNumId w:val="25"/>
  </w:num>
  <w:num w:numId="34">
    <w:abstractNumId w:val="26"/>
  </w:num>
  <w:num w:numId="35">
    <w:abstractNumId w:val="0"/>
  </w:num>
  <w:num w:numId="36">
    <w:abstractNumId w:val="10"/>
  </w:num>
  <w:num w:numId="37">
    <w:abstractNumId w:val="29"/>
  </w:num>
  <w:num w:numId="38">
    <w:abstractNumId w:val="8"/>
  </w:num>
  <w:num w:numId="39">
    <w:abstractNumId w:val="6"/>
  </w:num>
  <w:num w:numId="40">
    <w:abstractNumId w:val="19"/>
  </w:num>
  <w:num w:numId="41">
    <w:abstractNumId w:val="16"/>
  </w:num>
  <w:num w:numId="42">
    <w:abstractNumId w:val="17"/>
  </w:num>
  <w:num w:numId="43">
    <w:abstractNumId w:val="4"/>
  </w:num>
  <w:num w:numId="44">
    <w:abstractNumId w:val="3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22"/>
    <w:rsid w:val="002D4172"/>
    <w:rsid w:val="00374455"/>
    <w:rsid w:val="003A0E79"/>
    <w:rsid w:val="005E416F"/>
    <w:rsid w:val="006867C6"/>
    <w:rsid w:val="006E2098"/>
    <w:rsid w:val="00740A6C"/>
    <w:rsid w:val="008B29E3"/>
    <w:rsid w:val="00901A62"/>
    <w:rsid w:val="009041AE"/>
    <w:rsid w:val="00A10EFF"/>
    <w:rsid w:val="00AD61B3"/>
    <w:rsid w:val="00AD7DBD"/>
    <w:rsid w:val="00B03063"/>
    <w:rsid w:val="00C07122"/>
    <w:rsid w:val="00C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5D6B"/>
  <w15:chartTrackingRefBased/>
  <w15:docId w15:val="{9189B981-2BDD-4240-9D6E-2A8DBE2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61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61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61B3"/>
    <w:pPr>
      <w:keepNext/>
      <w:spacing w:after="0" w:line="240" w:lineRule="auto"/>
      <w:ind w:left="1416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61B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61B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D61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61B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61B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61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61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61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D61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D61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D61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D61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61B3"/>
  </w:style>
  <w:style w:type="table" w:styleId="a3">
    <w:name w:val="Table Grid"/>
    <w:basedOn w:val="a1"/>
    <w:uiPriority w:val="59"/>
    <w:rsid w:val="00AD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AD6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D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next w:val="a"/>
    <w:uiPriority w:val="99"/>
    <w:rsid w:val="00AD61B3"/>
    <w:pPr>
      <w:spacing w:line="240" w:lineRule="exact"/>
    </w:pPr>
    <w:rPr>
      <w:rFonts w:ascii="Tahoma" w:eastAsia="Times New Roman" w:hAnsi="Tahoma" w:cs="Times New Roman"/>
      <w:color w:val="FF0000"/>
      <w:kern w:val="32"/>
      <w:sz w:val="24"/>
      <w:szCs w:val="20"/>
      <w:lang w:val="en-GB"/>
    </w:rPr>
  </w:style>
  <w:style w:type="paragraph" w:customStyle="1" w:styleId="12">
    <w:name w:val="Абзац списка1"/>
    <w:basedOn w:val="a"/>
    <w:rsid w:val="00AD61B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31">
    <w:name w:val="Знак Знак3"/>
    <w:basedOn w:val="a0"/>
    <w:uiPriority w:val="99"/>
    <w:locked/>
    <w:rsid w:val="00AD61B3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3">
    <w:name w:val="Знак1"/>
    <w:basedOn w:val="a"/>
    <w:uiPriority w:val="99"/>
    <w:rsid w:val="00AD61B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Знак Знак1"/>
    <w:basedOn w:val="a0"/>
    <w:uiPriority w:val="99"/>
    <w:rsid w:val="00AD61B3"/>
    <w:rPr>
      <w:rFonts w:cs="Times New Roman"/>
      <w:b/>
      <w:bCs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AD61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D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rsid w:val="00AD61B3"/>
    <w:pPr>
      <w:suppressLineNumbers/>
      <w:spacing w:before="12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a">
    <w:name w:val="спис"/>
    <w:basedOn w:val="a"/>
    <w:uiPriority w:val="99"/>
    <w:rsid w:val="00AD61B3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AD61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D6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Текст 2"/>
    <w:basedOn w:val="a"/>
    <w:uiPriority w:val="99"/>
    <w:rsid w:val="00AD61B3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ab">
    <w:name w:val="page number"/>
    <w:basedOn w:val="a0"/>
    <w:uiPriority w:val="99"/>
    <w:rsid w:val="00AD61B3"/>
    <w:rPr>
      <w:rFonts w:cs="Times New Roman"/>
    </w:rPr>
  </w:style>
  <w:style w:type="character" w:customStyle="1" w:styleId="ac">
    <w:name w:val="Знак Знак"/>
    <w:uiPriority w:val="99"/>
    <w:rsid w:val="00AD61B3"/>
    <w:rPr>
      <w:b/>
      <w:sz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D61B3"/>
    <w:rPr>
      <w:rFonts w:cs="Times New Roman"/>
    </w:rPr>
  </w:style>
  <w:style w:type="character" w:customStyle="1" w:styleId="grame">
    <w:name w:val="grame"/>
    <w:basedOn w:val="a0"/>
    <w:uiPriority w:val="99"/>
    <w:rsid w:val="00AD61B3"/>
    <w:rPr>
      <w:rFonts w:cs="Times New Roman"/>
    </w:rPr>
  </w:style>
  <w:style w:type="paragraph" w:styleId="22">
    <w:name w:val="Body Text 2"/>
    <w:basedOn w:val="a"/>
    <w:link w:val="23"/>
    <w:uiPriority w:val="99"/>
    <w:rsid w:val="00AD61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D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AD61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D6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"/>
    <w:link w:val="ae"/>
    <w:uiPriority w:val="10"/>
    <w:qFormat/>
    <w:rsid w:val="00AD61B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AD61B3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">
    <w:name w:val="Block Text"/>
    <w:basedOn w:val="a"/>
    <w:uiPriority w:val="99"/>
    <w:rsid w:val="00AD61B3"/>
    <w:pPr>
      <w:widowControl w:val="0"/>
      <w:autoSpaceDE w:val="0"/>
      <w:autoSpaceDN w:val="0"/>
      <w:adjustRightInd w:val="0"/>
      <w:spacing w:before="40" w:after="0" w:line="280" w:lineRule="auto"/>
      <w:ind w:left="80" w:right="113"/>
      <w:jc w:val="center"/>
    </w:pPr>
    <w:rPr>
      <w:rFonts w:ascii="Courier New" w:eastAsia="Times New Roman" w:hAnsi="Courier New" w:cs="Times New Roman"/>
      <w:noProof/>
      <w:color w:val="000000"/>
      <w:sz w:val="16"/>
      <w:szCs w:val="24"/>
      <w:lang w:eastAsia="ru-RU"/>
    </w:rPr>
  </w:style>
  <w:style w:type="character" w:styleId="af0">
    <w:name w:val="Hyperlink"/>
    <w:basedOn w:val="a0"/>
    <w:uiPriority w:val="99"/>
    <w:rsid w:val="00AD61B3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AD61B3"/>
    <w:pPr>
      <w:widowControl w:val="0"/>
      <w:spacing w:before="220" w:after="0" w:line="240" w:lineRule="auto"/>
      <w:ind w:left="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 Знак Знак Знак Знак"/>
    <w:basedOn w:val="a"/>
    <w:uiPriority w:val="99"/>
    <w:rsid w:val="00AD61B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rsid w:val="00AD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AD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2pt">
    <w:name w:val="Стиль Основной текст с отступом + 12 pt Междустр.интервал:  полуто..."/>
    <w:basedOn w:val="a7"/>
    <w:uiPriority w:val="99"/>
    <w:rsid w:val="00AD61B3"/>
    <w:pPr>
      <w:widowControl w:val="0"/>
      <w:spacing w:after="0" w:line="360" w:lineRule="auto"/>
      <w:ind w:left="0" w:firstLine="851"/>
      <w:jc w:val="both"/>
    </w:pPr>
  </w:style>
  <w:style w:type="character" w:styleId="af2">
    <w:name w:val="FollowedHyperlink"/>
    <w:basedOn w:val="a0"/>
    <w:uiPriority w:val="99"/>
    <w:rsid w:val="00AD61B3"/>
    <w:rPr>
      <w:rFonts w:cs="Times New Roman"/>
      <w:color w:val="800080"/>
      <w:u w:val="single"/>
    </w:rPr>
  </w:style>
  <w:style w:type="paragraph" w:styleId="af3">
    <w:name w:val="List Paragraph"/>
    <w:basedOn w:val="a"/>
    <w:uiPriority w:val="34"/>
    <w:qFormat/>
    <w:rsid w:val="00AD61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No Spacing"/>
    <w:link w:val="af5"/>
    <w:uiPriority w:val="1"/>
    <w:qFormat/>
    <w:rsid w:val="00AD61B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Знак Знак2 Знак"/>
    <w:basedOn w:val="a"/>
    <w:uiPriority w:val="99"/>
    <w:rsid w:val="00AD61B3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рец курс"/>
    <w:basedOn w:val="a"/>
    <w:link w:val="af7"/>
    <w:uiPriority w:val="99"/>
    <w:semiHidden/>
    <w:rsid w:val="00AD61B3"/>
    <w:pPr>
      <w:spacing w:after="80" w:line="240" w:lineRule="auto"/>
      <w:ind w:left="709"/>
      <w:jc w:val="center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customStyle="1" w:styleId="af7">
    <w:name w:val="рец курс Знак"/>
    <w:basedOn w:val="a0"/>
    <w:link w:val="af6"/>
    <w:uiPriority w:val="99"/>
    <w:semiHidden/>
    <w:locked/>
    <w:rsid w:val="00AD61B3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AD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AD61B3"/>
  </w:style>
  <w:style w:type="paragraph" w:styleId="15">
    <w:name w:val="toc 1"/>
    <w:basedOn w:val="a"/>
    <w:next w:val="a"/>
    <w:autoRedefine/>
    <w:uiPriority w:val="99"/>
    <w:rsid w:val="00AD61B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6">
    <w:name w:val="toc 3"/>
    <w:basedOn w:val="a"/>
    <w:next w:val="a"/>
    <w:autoRedefine/>
    <w:uiPriority w:val="99"/>
    <w:rsid w:val="00AD61B3"/>
    <w:pPr>
      <w:tabs>
        <w:tab w:val="right" w:leader="dot" w:pos="966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AD61B3"/>
    <w:rPr>
      <w:rFonts w:cs="Times New Roman"/>
    </w:rPr>
  </w:style>
  <w:style w:type="character" w:customStyle="1" w:styleId="af8">
    <w:name w:val="Название Знак"/>
    <w:basedOn w:val="a0"/>
    <w:rsid w:val="00AD61B3"/>
    <w:rPr>
      <w:rFonts w:ascii="Cambria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styleId="af9">
    <w:name w:val="Strong"/>
    <w:basedOn w:val="a0"/>
    <w:uiPriority w:val="22"/>
    <w:qFormat/>
    <w:rsid w:val="00AD61B3"/>
    <w:rPr>
      <w:rFonts w:cs="Times New Roman"/>
      <w:b/>
      <w:bCs/>
    </w:rPr>
  </w:style>
  <w:style w:type="paragraph" w:customStyle="1" w:styleId="16">
    <w:name w:val="Обычный1"/>
    <w:rsid w:val="00AD61B3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styleId="afa">
    <w:name w:val="Emphasis"/>
    <w:basedOn w:val="a0"/>
    <w:uiPriority w:val="20"/>
    <w:qFormat/>
    <w:rsid w:val="00AD61B3"/>
    <w:rPr>
      <w:rFonts w:cs="Times New Roman"/>
      <w:i/>
    </w:rPr>
  </w:style>
  <w:style w:type="paragraph" w:customStyle="1" w:styleId="Default">
    <w:name w:val="Default"/>
    <w:rsid w:val="00AD6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a0"/>
    <w:rsid w:val="00AD61B3"/>
  </w:style>
  <w:style w:type="character" w:customStyle="1" w:styleId="fontstyle01">
    <w:name w:val="fontstyle01"/>
    <w:basedOn w:val="a0"/>
    <w:rsid w:val="00AD61B3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locked/>
    <w:rsid w:val="0037445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view/504080484" TargetMode="External"/><Relationship Id="rId13" Type="http://schemas.openxmlformats.org/officeDocument/2006/relationships/hyperlink" Target="https://www.elibrary.ru/item.asp?id=47286140" TargetMode="External"/><Relationship Id="rId18" Type="http://schemas.openxmlformats.org/officeDocument/2006/relationships/hyperlink" Target="https://www.elibrary.ru/item.asp?id=4570654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ublications.hse.ru/view/519302080" TargetMode="External"/><Relationship Id="rId12" Type="http://schemas.openxmlformats.org/officeDocument/2006/relationships/hyperlink" Target="https://infojournal.ru/journals/info/info_09-2021/" TargetMode="External"/><Relationship Id="rId17" Type="http://schemas.openxmlformats.org/officeDocument/2006/relationships/hyperlink" Target="https://www.elibrary.ru/item.asp?id=457341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8572/2071-1166-2021-11-87-8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se.ru/org/persons/202133" TargetMode="External"/><Relationship Id="rId11" Type="http://schemas.openxmlformats.org/officeDocument/2006/relationships/hyperlink" Target="https://elibrary.ru/item.asp?id=47194924" TargetMode="External"/><Relationship Id="rId5" Type="http://schemas.openxmlformats.org/officeDocument/2006/relationships/hyperlink" Target="https://www.hse.ru/org/persons/44225482" TargetMode="External"/><Relationship Id="rId15" Type="http://schemas.openxmlformats.org/officeDocument/2006/relationships/hyperlink" Target="https://www.elibrary.ru/contents.asp?id=47286115&amp;selid=47286140" TargetMode="External"/><Relationship Id="rId10" Type="http://schemas.openxmlformats.org/officeDocument/2006/relationships/hyperlink" Target="https://publications.hse.ru/view/526690793" TargetMode="External"/><Relationship Id="rId19" Type="http://schemas.openxmlformats.org/officeDocument/2006/relationships/hyperlink" Target="https://lk.pspu.ru/Portfolio/LoadFile.aspx?id=13763&amp;nid=91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44225274" TargetMode="External"/><Relationship Id="rId14" Type="http://schemas.openxmlformats.org/officeDocument/2006/relationships/hyperlink" Target="https://www.elibrary.ru/contents.asp?id=47286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59</Pages>
  <Words>16927</Words>
  <Characters>96490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2022-03-05T09:06:00Z</dcterms:created>
  <dcterms:modified xsi:type="dcterms:W3CDTF">2022-03-05T15:38:00Z</dcterms:modified>
</cp:coreProperties>
</file>