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6"/>
        <w:gridCol w:w="7005"/>
        <w:gridCol w:w="1559"/>
      </w:tblGrid>
      <w:tr w:rsidR="000858A8" w:rsidTr="000858A8">
        <w:tc>
          <w:tcPr>
            <w:tcW w:w="1926" w:type="dxa"/>
          </w:tcPr>
          <w:p w:rsidR="000858A8" w:rsidRDefault="000858A8" w:rsidP="000858A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3C914DC" wp14:editId="44320AAC">
                  <wp:extent cx="1082040" cy="1082040"/>
                  <wp:effectExtent l="0" t="0" r="3810" b="3810"/>
                  <wp:docPr id="1" name="Рисунок 1" descr="https://www.herzen.spb.ru/uploads/pedvesty/images/logo%20RGPU%2842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herzen.spb.ru/uploads/pedvesty/images/logo%20RGPU%2842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1082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5" w:type="dxa"/>
          </w:tcPr>
          <w:p w:rsidR="000858A8" w:rsidRPr="00404105" w:rsidRDefault="000858A8" w:rsidP="00404105">
            <w:pPr>
              <w:ind w:lef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4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VI</w:t>
            </w:r>
            <w:r w:rsidR="00613DE7" w:rsidRPr="00404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</w:t>
            </w:r>
            <w:r w:rsidRPr="00404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Всероссийская </w:t>
            </w:r>
            <w:proofErr w:type="spellStart"/>
            <w:r w:rsidRPr="00404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Герценовская</w:t>
            </w:r>
            <w:proofErr w:type="spellEnd"/>
            <w:r w:rsidRPr="00404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58A8" w:rsidRDefault="000858A8" w:rsidP="000858A8">
            <w:pPr>
              <w:ind w:lef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041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педагогическая олимпиада молодых учителей</w:t>
            </w:r>
            <w:r w:rsidRPr="000C66A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858A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«Профессиональные перспективы»</w:t>
            </w:r>
          </w:p>
          <w:p w:rsidR="000858A8" w:rsidRPr="00404105" w:rsidRDefault="00613DE7" w:rsidP="00404105">
            <w:pPr>
              <w:ind w:right="-1242" w:hanging="33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105">
              <w:rPr>
                <w:rFonts w:ascii="Times New Roman" w:hAnsi="Times New Roman" w:cs="Times New Roman"/>
                <w:b/>
                <w:sz w:val="28"/>
                <w:szCs w:val="28"/>
              </w:rPr>
              <w:t>26-27</w:t>
            </w:r>
            <w:r w:rsidR="000858A8" w:rsidRPr="00404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 201</w:t>
            </w:r>
            <w:r w:rsidRPr="00404105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0858A8" w:rsidRPr="004041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0858A8" w:rsidRPr="003C5D16" w:rsidRDefault="000858A8" w:rsidP="000858A8">
            <w:pPr>
              <w:ind w:left="-83" w:right="-1242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0858A8" w:rsidRPr="003C5D16" w:rsidRDefault="000858A8" w:rsidP="000858A8">
            <w:pPr>
              <w:ind w:left="-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ru-RU"/>
              </w:rPr>
            </w:pPr>
            <w:r w:rsidRPr="003C5D16">
              <w:rPr>
                <w:rFonts w:ascii="Times New Roman" w:hAnsi="Times New Roman" w:cs="Times New Roman"/>
                <w:b/>
                <w:sz w:val="36"/>
                <w:szCs w:val="36"/>
              </w:rPr>
              <w:t>Программа площадки в Перми</w:t>
            </w:r>
          </w:p>
        </w:tc>
        <w:tc>
          <w:tcPr>
            <w:tcW w:w="1559" w:type="dxa"/>
          </w:tcPr>
          <w:p w:rsidR="000858A8" w:rsidRDefault="000858A8" w:rsidP="000858A8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ED03EA7" wp14:editId="2600622A">
                  <wp:extent cx="731520" cy="928236"/>
                  <wp:effectExtent l="0" t="0" r="0" b="5715"/>
                  <wp:docPr id="2" name="Рисунок 2" descr="Логотип ПГГП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ПГГП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627" cy="92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5076" w:rsidRPr="00404105" w:rsidRDefault="00565076" w:rsidP="000858A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5"/>
        <w:tblW w:w="1058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268"/>
        <w:gridCol w:w="1689"/>
        <w:gridCol w:w="5244"/>
      </w:tblGrid>
      <w:tr w:rsidR="00565076" w:rsidTr="00F43510">
        <w:trPr>
          <w:jc w:val="center"/>
        </w:trPr>
        <w:tc>
          <w:tcPr>
            <w:tcW w:w="13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5076" w:rsidRPr="001914A5" w:rsidRDefault="005A7F48" w:rsidP="004041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65076" w:rsidRPr="0019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ремя </w:t>
            </w:r>
            <w:r w:rsidR="00565076" w:rsidRPr="003C5D1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5076" w:rsidRPr="001914A5" w:rsidRDefault="00565076" w:rsidP="004041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5076" w:rsidRPr="001914A5" w:rsidRDefault="00565076" w:rsidP="004041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A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Наименование </w:t>
            </w:r>
            <w:r w:rsidRPr="0019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65076" w:rsidRPr="001914A5" w:rsidRDefault="00565076" w:rsidP="004041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1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аннотация</w:t>
            </w:r>
          </w:p>
        </w:tc>
      </w:tr>
      <w:tr w:rsidR="00023BD3" w:rsidTr="00F43510">
        <w:trPr>
          <w:trHeight w:val="325"/>
          <w:jc w:val="center"/>
        </w:trPr>
        <w:tc>
          <w:tcPr>
            <w:tcW w:w="105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023BD3" w:rsidRPr="005A7F48" w:rsidRDefault="00023BD3" w:rsidP="003C5D16">
            <w:pPr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26 марта 2018 года</w:t>
            </w:r>
          </w:p>
        </w:tc>
      </w:tr>
      <w:tr w:rsidR="00565076" w:rsidRPr="00452A61" w:rsidTr="00B72402">
        <w:trPr>
          <w:trHeight w:val="108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076" w:rsidRPr="00F43510" w:rsidRDefault="00023BD3" w:rsidP="00F435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11.30-12.00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5A7F48" w:rsidRDefault="00023BD3" w:rsidP="00023BD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Пермь, ПГГПУ, </w:t>
            </w:r>
          </w:p>
          <w:p w:rsidR="00BB17A4" w:rsidRPr="00404105" w:rsidRDefault="00023BD3" w:rsidP="00023BD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(2 </w:t>
            </w:r>
            <w:proofErr w:type="spellStart"/>
            <w:proofErr w:type="gramStart"/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корп</w:t>
            </w:r>
            <w:proofErr w:type="spellEnd"/>
            <w:proofErr w:type="gramEnd"/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) </w:t>
            </w:r>
            <w:r w:rsidRPr="005A7F48"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  <w:t>а. 309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076" w:rsidRPr="00023BD3" w:rsidRDefault="00023BD3" w:rsidP="00B72402">
            <w:pPr>
              <w:pStyle w:val="a4"/>
              <w:tabs>
                <w:tab w:val="left" w:pos="404"/>
              </w:tabs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Регистрация </w:t>
            </w:r>
            <w:r w:rsidRPr="005A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участников Олимпиады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53" w:rsidRPr="00023BD3" w:rsidRDefault="006C3453" w:rsidP="00613D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3BD3" w:rsidRPr="00452A61" w:rsidTr="00B72402">
        <w:trPr>
          <w:trHeight w:val="228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F43510" w:rsidRDefault="00023BD3" w:rsidP="00F4351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12.00-13.00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404105" w:rsidRDefault="00023BD3" w:rsidP="00175A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041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РГПУ им. А.И. Герцена, Гербовый зал</w:t>
            </w:r>
          </w:p>
          <w:p w:rsidR="00023BD3" w:rsidRPr="00404105" w:rsidRDefault="00023BD3" w:rsidP="00175A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41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Наб. р. Мойки, д.48</w:t>
            </w:r>
          </w:p>
          <w:p w:rsidR="00023BD3" w:rsidRPr="00404105" w:rsidRDefault="00023BD3" w:rsidP="00175A94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40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041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видеотрансляция)</w:t>
            </w:r>
          </w:p>
          <w:p w:rsidR="00023BD3" w:rsidRPr="005A7F48" w:rsidRDefault="00023BD3" w:rsidP="00175A94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Пермь, ПГГПУ, </w:t>
            </w:r>
          </w:p>
          <w:p w:rsidR="00023BD3" w:rsidRPr="00404105" w:rsidRDefault="00023BD3" w:rsidP="00F435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(2 </w:t>
            </w:r>
            <w:proofErr w:type="spellStart"/>
            <w:proofErr w:type="gramStart"/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корп</w:t>
            </w:r>
            <w:proofErr w:type="spellEnd"/>
            <w:proofErr w:type="gramEnd"/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>)</w:t>
            </w:r>
            <w:r w:rsidR="00F43510" w:rsidRPr="005A7F48"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lang w:eastAsia="ru-RU"/>
              </w:rPr>
              <w:t xml:space="preserve"> </w:t>
            </w:r>
            <w:r w:rsidRPr="005A7F48">
              <w:rPr>
                <w:rFonts w:ascii="Times New Roman" w:eastAsia="Times New Roman" w:hAnsi="Times New Roman" w:cs="Times New Roman"/>
                <w:b/>
                <w:color w:val="FF0000"/>
                <w:sz w:val="30"/>
                <w:szCs w:val="30"/>
                <w:lang w:eastAsia="ru-RU"/>
              </w:rPr>
              <w:t>а. 309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D02BAA" w:rsidRDefault="00023BD3" w:rsidP="008A03AE">
            <w:pPr>
              <w:pStyle w:val="a4"/>
              <w:numPr>
                <w:ilvl w:val="0"/>
                <w:numId w:val="4"/>
              </w:numPr>
              <w:tabs>
                <w:tab w:val="left" w:pos="219"/>
                <w:tab w:val="left" w:pos="40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Церемония открытия </w:t>
            </w:r>
            <w:r w:rsidR="008A0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0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лимпиады</w:t>
            </w:r>
          </w:p>
          <w:p w:rsidR="00023BD3" w:rsidRPr="00D02BAA" w:rsidRDefault="00023BD3" w:rsidP="008A03AE">
            <w:pPr>
              <w:pStyle w:val="a4"/>
              <w:numPr>
                <w:ilvl w:val="0"/>
                <w:numId w:val="4"/>
              </w:numPr>
              <w:tabs>
                <w:tab w:val="left" w:pos="219"/>
                <w:tab w:val="left" w:pos="404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0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учителю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Default="00023BD3" w:rsidP="00175A94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5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Урок учителю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02B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613D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Учение с увлечением</w:t>
            </w: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или </w:t>
            </w:r>
            <w:r w:rsidRPr="00613DE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чему и как учить в современной школе</w:t>
            </w:r>
          </w:p>
          <w:p w:rsidR="00023BD3" w:rsidRPr="00613DE7" w:rsidRDefault="00023BD3" w:rsidP="00175A9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C5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Тенютина</w:t>
            </w:r>
            <w:proofErr w:type="spellEnd"/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Дмитриевна,</w:t>
            </w:r>
          </w:p>
          <w:p w:rsidR="00023BD3" w:rsidRPr="00D02BAA" w:rsidRDefault="00023BD3" w:rsidP="00F435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3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ГБОУ «Академическая гимназия №56» Санкт-Петербурга, учитель русского языка и литературы, Заслуженный учитель РФ, канд</w:t>
            </w:r>
            <w:r w:rsidR="00F43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proofErr w:type="spellStart"/>
            <w:r w:rsidRPr="00023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="00F435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023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наук, лауреат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23BD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премии лучшим учителям в рамках приоритетного национального проекта «Образование»</w:t>
            </w:r>
          </w:p>
        </w:tc>
      </w:tr>
      <w:tr w:rsidR="00023BD3" w:rsidRPr="00452A61" w:rsidTr="00F43510">
        <w:trPr>
          <w:trHeight w:val="29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F43510" w:rsidRDefault="00023BD3" w:rsidP="00F4351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13.1</w:t>
            </w:r>
            <w:r w:rsidR="00404105" w:rsidRPr="00F4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-14.5</w:t>
            </w:r>
            <w:r w:rsidR="00404105" w:rsidRPr="00F4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AA7B61" w:rsidRDefault="00023BD3" w:rsidP="00AA7B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7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Пермь, ПГГПУ, </w:t>
            </w:r>
          </w:p>
          <w:p w:rsidR="00023BD3" w:rsidRDefault="00023BD3" w:rsidP="00AA7B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A7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корп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023BD3" w:rsidRPr="00023BD3" w:rsidRDefault="00023BD3" w:rsidP="00AA7B61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23BD3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Аудитории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:</w:t>
            </w:r>
          </w:p>
          <w:p w:rsidR="00023BD3" w:rsidRPr="00AA7B61" w:rsidRDefault="00023BD3" w:rsidP="00AA7B6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023BD3" w:rsidRPr="006403CD" w:rsidRDefault="00023BD3" w:rsidP="00023BD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309</w:t>
            </w:r>
          </w:p>
          <w:p w:rsidR="00023BD3" w:rsidRPr="006403CD" w:rsidRDefault="00023BD3" w:rsidP="00023BD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409</w:t>
            </w:r>
          </w:p>
          <w:p w:rsidR="00023BD3" w:rsidRPr="006403CD" w:rsidRDefault="00023BD3" w:rsidP="00023BD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 w:rsidRPr="006403CD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315</w:t>
            </w:r>
          </w:p>
          <w:p w:rsidR="00023BD3" w:rsidRDefault="00023BD3" w:rsidP="00023BD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301</w:t>
            </w:r>
          </w:p>
          <w:p w:rsidR="00023BD3" w:rsidRPr="006403CD" w:rsidRDefault="00023BD3" w:rsidP="00023BD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111</w:t>
            </w:r>
          </w:p>
          <w:p w:rsidR="00023BD3" w:rsidRPr="00AA7B61" w:rsidRDefault="00023BD3" w:rsidP="006403CD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D02BAA" w:rsidRDefault="00023BD3" w:rsidP="0056507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Конкурсные испытания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3C5D16" w:rsidRDefault="00023BD3" w:rsidP="00613DE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C5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Педагогический </w:t>
            </w:r>
            <w:proofErr w:type="spellStart"/>
            <w:r w:rsidRPr="003C5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</w:p>
          <w:p w:rsidR="00023BD3" w:rsidRPr="003C5D16" w:rsidRDefault="00023BD3" w:rsidP="003C5D16">
            <w:pPr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3C5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(калька с англ. </w:t>
            </w:r>
            <w:proofErr w:type="spellStart"/>
            <w:r w:rsidRPr="003C5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Quest</w:t>
            </w:r>
            <w:proofErr w:type="spellEnd"/>
            <w:r w:rsidRPr="003C5D1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— «поиск, предмет поисков, поиск приключений, исполнение рыцарского обета»)</w:t>
            </w:r>
          </w:p>
          <w:p w:rsidR="00023BD3" w:rsidRPr="00613DE7" w:rsidRDefault="00023BD3" w:rsidP="00613DE7">
            <w:pPr>
              <w:pStyle w:val="a4"/>
              <w:numPr>
                <w:ilvl w:val="0"/>
                <w:numId w:val="5"/>
              </w:numPr>
              <w:tabs>
                <w:tab w:val="left" w:pos="351"/>
              </w:tabs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«Реальная школа» </w:t>
            </w:r>
            <w:r w:rsidR="008A0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</w: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решение педагогических кейсов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023BD3" w:rsidRPr="00613DE7" w:rsidRDefault="00023BD3" w:rsidP="00613DE7">
            <w:pPr>
              <w:pStyle w:val="a4"/>
              <w:numPr>
                <w:ilvl w:val="0"/>
                <w:numId w:val="5"/>
              </w:numPr>
              <w:tabs>
                <w:tab w:val="left" w:pos="351"/>
              </w:tabs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Буктрейлер</w:t>
            </w:r>
            <w:proofErr w:type="spellEnd"/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8A0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</w: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реклама учебной книги</w:t>
            </w:r>
          </w:p>
          <w:p w:rsidR="00023BD3" w:rsidRPr="00613DE7" w:rsidRDefault="00023BD3" w:rsidP="00613DE7">
            <w:pPr>
              <w:pStyle w:val="a4"/>
              <w:numPr>
                <w:ilvl w:val="0"/>
                <w:numId w:val="5"/>
              </w:numPr>
              <w:tabs>
                <w:tab w:val="left" w:pos="351"/>
              </w:tabs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«Наследие Великих» </w:t>
            </w:r>
            <w:r w:rsidR="008A0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</w: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"ЕГЭ" по теории педагогики</w:t>
            </w:r>
          </w:p>
          <w:p w:rsidR="00023BD3" w:rsidRPr="00613DE7" w:rsidRDefault="00023BD3" w:rsidP="00613DE7">
            <w:pPr>
              <w:pStyle w:val="a4"/>
              <w:numPr>
                <w:ilvl w:val="0"/>
                <w:numId w:val="5"/>
              </w:numPr>
              <w:tabs>
                <w:tab w:val="left" w:pos="351"/>
              </w:tabs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«Сила слова» </w:t>
            </w:r>
            <w:r w:rsidR="008A0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noBreakHyphen/>
            </w:r>
            <w:r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лингвистические загадки в речи современных школьников</w:t>
            </w:r>
          </w:p>
          <w:p w:rsidR="00023BD3" w:rsidRPr="00613DE7" w:rsidRDefault="008A03AE" w:rsidP="00613DE7">
            <w:pPr>
              <w:pStyle w:val="a4"/>
              <w:numPr>
                <w:ilvl w:val="0"/>
                <w:numId w:val="5"/>
              </w:numPr>
              <w:tabs>
                <w:tab w:val="left" w:pos="351"/>
              </w:tabs>
              <w:ind w:left="6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«Поколение </w:t>
            </w:r>
            <w:proofErr w:type="spellStart"/>
            <w:r w:rsidR="00023BD3"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миллениалов</w:t>
            </w:r>
            <w:proofErr w:type="spellEnd"/>
            <w:r w:rsidR="00023BD3" w:rsidRPr="00613D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023BD3" w:rsidRPr="00452A61" w:rsidTr="00F43510">
        <w:trPr>
          <w:trHeight w:val="541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F43510" w:rsidRDefault="00023BD3" w:rsidP="006C345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15.00-15.20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3C5D16" w:rsidRDefault="00023BD3" w:rsidP="0040410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B6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Пермь, ПГГПУ, </w:t>
            </w:r>
            <w:r w:rsidR="0040410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а.315</w:t>
            </w:r>
            <w:r w:rsidRPr="003C5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(2 корп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Pr="003C5D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Default="00023BD3" w:rsidP="00565076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A7B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Подведение итогов дня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613DE7" w:rsidRDefault="00023BD3" w:rsidP="00613D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4105" w:rsidRPr="00452A61" w:rsidTr="00F43510">
        <w:trPr>
          <w:trHeight w:val="339"/>
          <w:jc w:val="center"/>
        </w:trPr>
        <w:tc>
          <w:tcPr>
            <w:tcW w:w="10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05" w:rsidRPr="005A7F48" w:rsidRDefault="00404105" w:rsidP="0040410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ru-RU"/>
              </w:rPr>
              <w:t>27 марта 2018 года</w:t>
            </w:r>
          </w:p>
        </w:tc>
      </w:tr>
      <w:tr w:rsidR="00023BD3" w:rsidRPr="00452A61" w:rsidTr="00F43510">
        <w:trPr>
          <w:trHeight w:val="85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F43510" w:rsidRDefault="00023BD3" w:rsidP="000476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A03AE"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8A03AE"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0-1</w:t>
            </w:r>
            <w:r w:rsidR="00003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03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  <w:p w:rsidR="00023BD3" w:rsidRPr="00F43510" w:rsidRDefault="00023BD3" w:rsidP="008A03A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Default="008A03AE" w:rsidP="005A7F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0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Гимназия №11 </w:t>
            </w:r>
            <w:r w:rsidRPr="00F4351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им.</w:t>
            </w:r>
            <w:r w:rsidR="00F43510" w:rsidRPr="00F4351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  <w:r w:rsidRPr="00F4351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С.П.</w:t>
            </w:r>
            <w:r w:rsidR="00F43510" w:rsidRPr="00F4351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 </w:t>
            </w:r>
            <w:r w:rsidRPr="00F43510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Дягилева</w:t>
            </w:r>
            <w:r w:rsidR="00F4351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F43510" w:rsidRPr="005A7F48"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proofErr w:type="gramStart"/>
            <w:r w:rsidR="00F43510" w:rsidRPr="005A7F48">
              <w:rPr>
                <w:rFonts w:ascii="Times New Roman" w:eastAsia="Times New Roman" w:hAnsi="Times New Roman" w:cs="Times New Roman"/>
                <w:lang w:eastAsia="ru-RU"/>
              </w:rPr>
              <w:t>.С</w:t>
            </w:r>
            <w:proofErr w:type="gramEnd"/>
            <w:r w:rsidR="005A7F48">
              <w:rPr>
                <w:rFonts w:ascii="Times New Roman" w:eastAsia="Times New Roman" w:hAnsi="Times New Roman" w:cs="Times New Roman"/>
                <w:lang w:eastAsia="ru-RU"/>
              </w:rPr>
              <w:t>ибирская</w:t>
            </w:r>
            <w:proofErr w:type="spellEnd"/>
            <w:r w:rsidR="005A7F48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F43510" w:rsidRPr="005A7F48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D02BAA" w:rsidRDefault="008A03AE" w:rsidP="00B72402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A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музей С.П.</w:t>
            </w:r>
            <w:r w:rsidR="00F4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0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Дягилева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3BD3" w:rsidRPr="00D02BAA" w:rsidRDefault="00F43510" w:rsidP="00F4351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школьного музея. </w:t>
            </w:r>
            <w:r w:rsidRPr="00F4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особенностями воспитательной системы культурологической направленности.</w:t>
            </w:r>
            <w:r w:rsidR="00404105" w:rsidRPr="00F4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7F48" w:rsidRPr="00452A61" w:rsidTr="00F43510">
        <w:trPr>
          <w:trHeight w:val="85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F48" w:rsidRPr="00F43510" w:rsidRDefault="005A7F48" w:rsidP="000476D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13.15-14.00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F48" w:rsidRDefault="005A7F48" w:rsidP="00F435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ПГГПУ</w:t>
            </w:r>
          </w:p>
          <w:p w:rsidR="005A7F48" w:rsidRPr="005A7F48" w:rsidRDefault="005A7F48" w:rsidP="00F4351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E59A4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highlight w:val="yellow"/>
                <w:lang w:eastAsia="ru-RU"/>
              </w:rPr>
              <w:t>ауд. уточняется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F48" w:rsidRPr="008A03AE" w:rsidRDefault="005A7F48" w:rsidP="005A7F48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A7F48" w:rsidRPr="005A7F48" w:rsidRDefault="005A7F48" w:rsidP="005A7F4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«Эра презентаций </w:t>
            </w:r>
            <w:proofErr w:type="spellStart"/>
            <w:r w:rsidRPr="005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PowerPoint</w:t>
            </w:r>
            <w:proofErr w:type="spellEnd"/>
            <w:r w:rsidRPr="005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прошла — что дальше?»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F4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проводит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F4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Александр Петрович Шестаков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</w:t>
            </w:r>
            <w:r w:rsidR="00B72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A7F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кафедрой информатики и вычислительной техники ПГГПУ</w:t>
            </w:r>
          </w:p>
        </w:tc>
      </w:tr>
      <w:tr w:rsidR="008A03AE" w:rsidRPr="00452A61" w:rsidTr="005A7F48">
        <w:trPr>
          <w:trHeight w:val="27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3AE" w:rsidRPr="00F43510" w:rsidRDefault="008A03AE" w:rsidP="008A03AE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3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15.00-16.30</w:t>
            </w:r>
          </w:p>
          <w:p w:rsidR="008A03AE" w:rsidRPr="00F43510" w:rsidRDefault="008A03AE" w:rsidP="0056507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3AE" w:rsidRPr="00746577" w:rsidRDefault="008A03AE" w:rsidP="005A7F48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  <w:lang w:eastAsia="ru-RU"/>
              </w:rPr>
            </w:pPr>
            <w:proofErr w:type="gramStart"/>
            <w:r w:rsidRPr="008A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Музей современного искусства ПЕРММ</w:t>
            </w:r>
            <w:r w:rsidRPr="008A0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F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бульвар Гагарина, 24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Pr="008A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авт. 36, 67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трол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10</w:t>
            </w:r>
            <w:r w:rsidRPr="008A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до ост.</w:t>
            </w:r>
            <w:proofErr w:type="gramEnd"/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5A7F48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Студенческая</w:t>
            </w:r>
            <w:r w:rsidRPr="005A7F4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)</w:t>
            </w:r>
            <w:proofErr w:type="gramEnd"/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3AE" w:rsidRPr="00F43510" w:rsidRDefault="008A03AE" w:rsidP="000476D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435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Битва </w:t>
            </w:r>
            <w:r w:rsidRPr="00F43510">
              <w:rPr>
                <w:rFonts w:ascii="Times New Roman" w:eastAsia="Times New Roman" w:hAnsi="Times New Roman" w:cs="Times New Roman"/>
                <w:lang w:eastAsia="ru-RU"/>
              </w:rPr>
              <w:t>интерпретаций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03AE" w:rsidRPr="00F43510" w:rsidRDefault="00003E08" w:rsidP="000476D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0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 новый формат мероприятий музея современного искусства, в котором можно будет продемонстрировать свои интерпретационные способности и предложить свое видение произведений современного искусства.</w:t>
            </w:r>
          </w:p>
        </w:tc>
      </w:tr>
      <w:tr w:rsidR="00404105" w:rsidRPr="00452A61" w:rsidTr="00F43510">
        <w:trPr>
          <w:trHeight w:val="279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05" w:rsidRDefault="00404105" w:rsidP="00003E08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03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003E0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0-18.00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05" w:rsidRPr="00522AC5" w:rsidRDefault="00404105" w:rsidP="00746577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A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Пермь, ПГГПУ, а.315 (2 </w:t>
            </w:r>
            <w:proofErr w:type="spellStart"/>
            <w:proofErr w:type="gramStart"/>
            <w:r w:rsidRPr="008A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корп</w:t>
            </w:r>
            <w:proofErr w:type="spellEnd"/>
            <w:proofErr w:type="gramEnd"/>
            <w:r w:rsidRPr="008A03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522AC5" w:rsidRPr="0040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2AC5" w:rsidRPr="004041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522AC5" w:rsidRPr="00522AC5"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  <w:t>видеотрансляция</w:t>
            </w:r>
            <w:r w:rsidR="00522AC5" w:rsidRPr="00404105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05" w:rsidRPr="00746577" w:rsidRDefault="00404105" w:rsidP="000476DD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Церемония </w:t>
            </w:r>
            <w:r w:rsidRPr="00522A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закрытия Олимпиады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4105" w:rsidRPr="00746577" w:rsidRDefault="00404105" w:rsidP="000476DD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Вручение сертификатов участия. </w:t>
            </w:r>
            <w:r w:rsidR="0052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победителей.</w:t>
            </w:r>
            <w:bookmarkStart w:id="0" w:name="_GoBack"/>
            <w:bookmarkEnd w:id="0"/>
            <w:r w:rsidR="00522A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(Дипломы организаторы пришлют позже)</w:t>
            </w:r>
          </w:p>
        </w:tc>
      </w:tr>
    </w:tbl>
    <w:p w:rsidR="003E72C4" w:rsidRPr="00F43510" w:rsidRDefault="003E72C4" w:rsidP="003E72C4">
      <w:pPr>
        <w:jc w:val="center"/>
        <w:rPr>
          <w:rFonts w:ascii="Times New Roman" w:hAnsi="Times New Roman" w:cs="Times New Roman"/>
          <w:sz w:val="16"/>
          <w:szCs w:val="16"/>
        </w:rPr>
      </w:pPr>
    </w:p>
    <w:sectPr w:rsidR="003E72C4" w:rsidRPr="00F43510" w:rsidSect="00404105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2BC3"/>
    <w:multiLevelType w:val="hybridMultilevel"/>
    <w:tmpl w:val="FEA6B726"/>
    <w:lvl w:ilvl="0" w:tplc="AD7057CE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46D42"/>
    <w:multiLevelType w:val="hybridMultilevel"/>
    <w:tmpl w:val="8D0C8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E358F"/>
    <w:multiLevelType w:val="hybridMultilevel"/>
    <w:tmpl w:val="0330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64955"/>
    <w:multiLevelType w:val="hybridMultilevel"/>
    <w:tmpl w:val="161691AE"/>
    <w:lvl w:ilvl="0" w:tplc="A87AD3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405866"/>
    <w:multiLevelType w:val="hybridMultilevel"/>
    <w:tmpl w:val="D38A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207ED0"/>
    <w:multiLevelType w:val="hybridMultilevel"/>
    <w:tmpl w:val="97201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AA57F5"/>
    <w:multiLevelType w:val="hybridMultilevel"/>
    <w:tmpl w:val="4C8E7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3521A6"/>
    <w:multiLevelType w:val="hybridMultilevel"/>
    <w:tmpl w:val="733EB124"/>
    <w:lvl w:ilvl="0" w:tplc="9B4E6FA4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8" w:hanging="360"/>
      </w:pPr>
    </w:lvl>
    <w:lvl w:ilvl="2" w:tplc="0419001B" w:tentative="1">
      <w:start w:val="1"/>
      <w:numFmt w:val="lowerRoman"/>
      <w:lvlText w:val="%3."/>
      <w:lvlJc w:val="right"/>
      <w:pPr>
        <w:ind w:left="1928" w:hanging="180"/>
      </w:pPr>
    </w:lvl>
    <w:lvl w:ilvl="3" w:tplc="0419000F" w:tentative="1">
      <w:start w:val="1"/>
      <w:numFmt w:val="decimal"/>
      <w:lvlText w:val="%4."/>
      <w:lvlJc w:val="left"/>
      <w:pPr>
        <w:ind w:left="2648" w:hanging="360"/>
      </w:pPr>
    </w:lvl>
    <w:lvl w:ilvl="4" w:tplc="04190019" w:tentative="1">
      <w:start w:val="1"/>
      <w:numFmt w:val="lowerLetter"/>
      <w:lvlText w:val="%5."/>
      <w:lvlJc w:val="left"/>
      <w:pPr>
        <w:ind w:left="3368" w:hanging="360"/>
      </w:pPr>
    </w:lvl>
    <w:lvl w:ilvl="5" w:tplc="0419001B" w:tentative="1">
      <w:start w:val="1"/>
      <w:numFmt w:val="lowerRoman"/>
      <w:lvlText w:val="%6."/>
      <w:lvlJc w:val="right"/>
      <w:pPr>
        <w:ind w:left="4088" w:hanging="180"/>
      </w:pPr>
    </w:lvl>
    <w:lvl w:ilvl="6" w:tplc="0419000F" w:tentative="1">
      <w:start w:val="1"/>
      <w:numFmt w:val="decimal"/>
      <w:lvlText w:val="%7."/>
      <w:lvlJc w:val="left"/>
      <w:pPr>
        <w:ind w:left="4808" w:hanging="360"/>
      </w:pPr>
    </w:lvl>
    <w:lvl w:ilvl="7" w:tplc="04190019" w:tentative="1">
      <w:start w:val="1"/>
      <w:numFmt w:val="lowerLetter"/>
      <w:lvlText w:val="%8."/>
      <w:lvlJc w:val="left"/>
      <w:pPr>
        <w:ind w:left="5528" w:hanging="360"/>
      </w:pPr>
    </w:lvl>
    <w:lvl w:ilvl="8" w:tplc="0419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FE9"/>
    <w:rsid w:val="00003E08"/>
    <w:rsid w:val="00023BD3"/>
    <w:rsid w:val="000476DD"/>
    <w:rsid w:val="000858A8"/>
    <w:rsid w:val="000C66AC"/>
    <w:rsid w:val="00113CB8"/>
    <w:rsid w:val="0012514A"/>
    <w:rsid w:val="00176E30"/>
    <w:rsid w:val="001914A5"/>
    <w:rsid w:val="001A7C37"/>
    <w:rsid w:val="001C732F"/>
    <w:rsid w:val="001E59A4"/>
    <w:rsid w:val="001F65E8"/>
    <w:rsid w:val="00270591"/>
    <w:rsid w:val="002D21C8"/>
    <w:rsid w:val="002E7DC9"/>
    <w:rsid w:val="00305A59"/>
    <w:rsid w:val="0033201A"/>
    <w:rsid w:val="00377917"/>
    <w:rsid w:val="003C5D16"/>
    <w:rsid w:val="003E72C4"/>
    <w:rsid w:val="00404105"/>
    <w:rsid w:val="00452A61"/>
    <w:rsid w:val="004A3715"/>
    <w:rsid w:val="004C324B"/>
    <w:rsid w:val="00522AC5"/>
    <w:rsid w:val="00565076"/>
    <w:rsid w:val="005A7F48"/>
    <w:rsid w:val="00613DE7"/>
    <w:rsid w:val="0061603B"/>
    <w:rsid w:val="0062304A"/>
    <w:rsid w:val="006403CD"/>
    <w:rsid w:val="006767CE"/>
    <w:rsid w:val="00690480"/>
    <w:rsid w:val="006A621C"/>
    <w:rsid w:val="006C3453"/>
    <w:rsid w:val="00717DBA"/>
    <w:rsid w:val="0074562D"/>
    <w:rsid w:val="00746577"/>
    <w:rsid w:val="007F0469"/>
    <w:rsid w:val="00811F68"/>
    <w:rsid w:val="00827FE9"/>
    <w:rsid w:val="008A03AE"/>
    <w:rsid w:val="008D5D9B"/>
    <w:rsid w:val="00903BA0"/>
    <w:rsid w:val="00915D2F"/>
    <w:rsid w:val="009308B1"/>
    <w:rsid w:val="00942BBD"/>
    <w:rsid w:val="009A4E29"/>
    <w:rsid w:val="009E26D2"/>
    <w:rsid w:val="00A32174"/>
    <w:rsid w:val="00A436F2"/>
    <w:rsid w:val="00A52973"/>
    <w:rsid w:val="00AA7B61"/>
    <w:rsid w:val="00B0432D"/>
    <w:rsid w:val="00B72402"/>
    <w:rsid w:val="00B76C41"/>
    <w:rsid w:val="00BA735C"/>
    <w:rsid w:val="00BB17A4"/>
    <w:rsid w:val="00C518CC"/>
    <w:rsid w:val="00C5309A"/>
    <w:rsid w:val="00C5585C"/>
    <w:rsid w:val="00D02BAA"/>
    <w:rsid w:val="00D05725"/>
    <w:rsid w:val="00DC5840"/>
    <w:rsid w:val="00DF1F3E"/>
    <w:rsid w:val="00E03811"/>
    <w:rsid w:val="00E062A1"/>
    <w:rsid w:val="00E32F72"/>
    <w:rsid w:val="00E87799"/>
    <w:rsid w:val="00EF2BD9"/>
    <w:rsid w:val="00F43510"/>
    <w:rsid w:val="00F73C84"/>
    <w:rsid w:val="00FE0332"/>
    <w:rsid w:val="00FF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4A5"/>
  </w:style>
  <w:style w:type="character" w:styleId="a3">
    <w:name w:val="Hyperlink"/>
    <w:basedOn w:val="a0"/>
    <w:uiPriority w:val="99"/>
    <w:unhideWhenUsed/>
    <w:rsid w:val="001914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08B1"/>
    <w:pPr>
      <w:ind w:left="720"/>
      <w:contextualSpacing/>
    </w:pPr>
  </w:style>
  <w:style w:type="table" w:styleId="a5">
    <w:name w:val="Table Grid"/>
    <w:basedOn w:val="a1"/>
    <w:uiPriority w:val="59"/>
    <w:rsid w:val="008D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914A5"/>
  </w:style>
  <w:style w:type="character" w:styleId="a3">
    <w:name w:val="Hyperlink"/>
    <w:basedOn w:val="a0"/>
    <w:uiPriority w:val="99"/>
    <w:unhideWhenUsed/>
    <w:rsid w:val="001914A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308B1"/>
    <w:pPr>
      <w:ind w:left="720"/>
      <w:contextualSpacing/>
    </w:pPr>
  </w:style>
  <w:style w:type="table" w:styleId="a5">
    <w:name w:val="Table Grid"/>
    <w:basedOn w:val="a1"/>
    <w:uiPriority w:val="59"/>
    <w:rsid w:val="008D5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85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Косолапова Лариса Александровна</cp:lastModifiedBy>
  <cp:revision>16</cp:revision>
  <cp:lastPrinted>2018-03-22T15:34:00Z</cp:lastPrinted>
  <dcterms:created xsi:type="dcterms:W3CDTF">2017-03-21T20:38:00Z</dcterms:created>
  <dcterms:modified xsi:type="dcterms:W3CDTF">2018-03-22T16:07:00Z</dcterms:modified>
</cp:coreProperties>
</file>