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3740BD" w:rsidRPr="003740BD" w:rsidRDefault="003740BD" w:rsidP="003740BD">
      <w:pPr>
        <w:jc w:val="center"/>
        <w:rPr>
          <w:b/>
          <w:sz w:val="32"/>
          <w:szCs w:val="32"/>
        </w:rPr>
      </w:pPr>
      <w:r w:rsidRPr="003740BD">
        <w:rPr>
          <w:b/>
          <w:sz w:val="32"/>
          <w:szCs w:val="32"/>
        </w:rPr>
        <w:t>ВНУТРИШКОЛЬНЫЙ МОНИТОРИНГ КАК ЭЛЕМЕНТ СИСТЕМЫ УПРАВЛЕНИЯ КАЧЕСТВОМ НАЧАЛЬНОГО ОБЩЕГО ОБРАЗОВАНИЯ</w:t>
      </w:r>
    </w:p>
    <w:p w:rsidR="006F7C13" w:rsidRPr="006F7C13" w:rsidRDefault="006F7C13" w:rsidP="006F7C13">
      <w:pPr>
        <w:jc w:val="center"/>
        <w:rPr>
          <w:b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4885" w:type="pct"/>
        <w:tblLook w:val="04A0" w:firstRow="1" w:lastRow="0" w:firstColumn="1" w:lastColumn="0" w:noHBand="0" w:noVBand="1"/>
      </w:tblPr>
      <w:tblGrid>
        <w:gridCol w:w="4254"/>
        <w:gridCol w:w="4886"/>
      </w:tblGrid>
      <w:tr w:rsidR="00D7424C" w:rsidTr="006F7C13">
        <w:trPr>
          <w:trHeight w:val="3576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="00697E5E">
              <w:rPr>
                <w:spacing w:val="3"/>
                <w:sz w:val="28"/>
                <w:szCs w:val="28"/>
                <w:lang w:val="en-US"/>
              </w:rPr>
              <w:t>m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697E5E" w:rsidRPr="00697E5E">
              <w:rPr>
                <w:spacing w:val="3"/>
                <w:sz w:val="28"/>
                <w:szCs w:val="28"/>
              </w:rPr>
              <w:t>3</w:t>
            </w:r>
            <w:r w:rsidR="003740BD">
              <w:rPr>
                <w:spacing w:val="3"/>
                <w:sz w:val="28"/>
                <w:szCs w:val="28"/>
              </w:rPr>
              <w:t>2</w:t>
            </w:r>
            <w:r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="00697E5E"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3740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</w:t>
            </w:r>
            <w:r w:rsidR="00697E5E">
              <w:rPr>
                <w:sz w:val="28"/>
                <w:szCs w:val="28"/>
              </w:rPr>
              <w:t>едагогическое</w:t>
            </w:r>
            <w:r>
              <w:rPr>
                <w:sz w:val="28"/>
                <w:szCs w:val="28"/>
              </w:rPr>
              <w:t xml:space="preserve"> образование,</w:t>
            </w:r>
            <w:r w:rsidR="0069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направленность (профиль) «</w:t>
            </w:r>
            <w:r w:rsidR="003740BD" w:rsidRPr="00505B79">
              <w:rPr>
                <w:sz w:val="28"/>
                <w:szCs w:val="28"/>
              </w:rPr>
              <w:t>Менеджмент начального общего образования</w:t>
            </w:r>
            <w:r>
              <w:rPr>
                <w:sz w:val="28"/>
                <w:szCs w:val="28"/>
              </w:rPr>
              <w:t>»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6F7C13">
        <w:trPr>
          <w:trHeight w:val="2382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570AAC">
              <w:rPr>
                <w:spacing w:val="1"/>
                <w:sz w:val="28"/>
                <w:szCs w:val="28"/>
              </w:rPr>
              <w:t>3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6F7C13" w:rsidP="006F7C13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декан факультета педагогики и методики начального образования, кандидат педагогических наук, доцент</w:t>
            </w:r>
          </w:p>
          <w:p w:rsidR="00D7424C" w:rsidRDefault="006F7C13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Селькина</w:t>
            </w:r>
            <w:r w:rsidR="00D7424C"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Лариса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570AAC">
        <w:rPr>
          <w:sz w:val="28"/>
          <w:szCs w:val="28"/>
        </w:rPr>
        <w:t>3</w:t>
      </w:r>
      <w:bookmarkStart w:id="0" w:name="_GoBack"/>
      <w:bookmarkEnd w:id="0"/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B1659"/>
    <w:rsid w:val="002E35BD"/>
    <w:rsid w:val="003740BD"/>
    <w:rsid w:val="00570AAC"/>
    <w:rsid w:val="0063357E"/>
    <w:rsid w:val="00697E5E"/>
    <w:rsid w:val="006F7C13"/>
    <w:rsid w:val="00733877"/>
    <w:rsid w:val="00845846"/>
    <w:rsid w:val="00AB0A9D"/>
    <w:rsid w:val="00BD0F0E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Иванова Любовь Александровна</cp:lastModifiedBy>
  <cp:revision>10</cp:revision>
  <dcterms:created xsi:type="dcterms:W3CDTF">2020-11-16T08:32:00Z</dcterms:created>
  <dcterms:modified xsi:type="dcterms:W3CDTF">2023-05-10T05:18:00Z</dcterms:modified>
</cp:coreProperties>
</file>